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7CA7" w14:textId="77777777" w:rsidR="00C842D4" w:rsidRPr="0031373F" w:rsidRDefault="00C842D4" w:rsidP="00C842D4">
      <w:pPr>
        <w:spacing w:line="276" w:lineRule="auto"/>
        <w:jc w:val="center"/>
        <w:rPr>
          <w:b/>
          <w:bCs/>
          <w:sz w:val="28"/>
          <w:szCs w:val="28"/>
        </w:rPr>
      </w:pPr>
      <w:r w:rsidRPr="0031373F">
        <w:rPr>
          <w:b/>
          <w:bCs/>
          <w:sz w:val="28"/>
          <w:szCs w:val="28"/>
        </w:rPr>
        <w:t>Федеральное государственное образовательное бюджетное учреждение высшего образования</w:t>
      </w:r>
    </w:p>
    <w:p w14:paraId="52FFD654" w14:textId="77777777" w:rsidR="00C842D4" w:rsidRDefault="00C842D4" w:rsidP="00C842D4">
      <w:pPr>
        <w:spacing w:line="276" w:lineRule="auto"/>
        <w:jc w:val="center"/>
        <w:rPr>
          <w:b/>
          <w:bCs/>
          <w:sz w:val="28"/>
          <w:szCs w:val="28"/>
        </w:rPr>
      </w:pPr>
      <w:r w:rsidRPr="0031373F">
        <w:rPr>
          <w:b/>
          <w:bCs/>
          <w:sz w:val="28"/>
          <w:szCs w:val="28"/>
        </w:rPr>
        <w:t>«ФИНАНСОВЫЙ УНИВЕРСИТЕТ ПРИ ПРАВИТЕЛЬСТВЕ РОССИЙСКОЙ ФЕДЕРАЦИИ»</w:t>
      </w:r>
    </w:p>
    <w:p w14:paraId="3BCE2F2E" w14:textId="77777777" w:rsidR="00C842D4" w:rsidRPr="000F4D57" w:rsidRDefault="00C842D4" w:rsidP="00C842D4">
      <w:pPr>
        <w:jc w:val="center"/>
        <w:rPr>
          <w:b/>
          <w:bCs/>
        </w:rPr>
      </w:pPr>
    </w:p>
    <w:p w14:paraId="6FF4C94E" w14:textId="77777777" w:rsidR="00C842D4" w:rsidRPr="00BF41A2" w:rsidRDefault="00C842D4" w:rsidP="00C842D4">
      <w:pPr>
        <w:jc w:val="center"/>
        <w:rPr>
          <w:bCs/>
        </w:rPr>
      </w:pPr>
      <w:r w:rsidRPr="00BF41A2">
        <w:rPr>
          <w:bCs/>
        </w:rPr>
        <w:t>Департамент экономической теории</w:t>
      </w:r>
    </w:p>
    <w:p w14:paraId="1CDBAE1F" w14:textId="77777777" w:rsidR="00C842D4" w:rsidRPr="00BF41A2" w:rsidRDefault="00C842D4" w:rsidP="00C842D4">
      <w:pPr>
        <w:jc w:val="center"/>
        <w:rPr>
          <w:bCs/>
        </w:rPr>
      </w:pPr>
      <w:r w:rsidRPr="00BF41A2">
        <w:rPr>
          <w:bCs/>
        </w:rPr>
        <w:t xml:space="preserve">Департамент корпоративных финансов и корпоративного управления </w:t>
      </w:r>
    </w:p>
    <w:p w14:paraId="32B3AD9C" w14:textId="77777777" w:rsidR="00C842D4" w:rsidRPr="00BF41A2" w:rsidRDefault="00C842D4" w:rsidP="00C842D4">
      <w:pPr>
        <w:jc w:val="center"/>
        <w:rPr>
          <w:bCs/>
        </w:rPr>
      </w:pPr>
      <w:r w:rsidRPr="00BF41A2">
        <w:rPr>
          <w:bCs/>
        </w:rPr>
        <w:t xml:space="preserve">Департамент отраслевых рынков </w:t>
      </w:r>
    </w:p>
    <w:p w14:paraId="3218050D" w14:textId="77777777" w:rsidR="00C842D4" w:rsidRPr="00BF41A2" w:rsidRDefault="00C842D4" w:rsidP="00C842D4">
      <w:pPr>
        <w:jc w:val="center"/>
        <w:rPr>
          <w:bCs/>
        </w:rPr>
      </w:pPr>
      <w:r w:rsidRPr="00BF41A2">
        <w:rPr>
          <w:bCs/>
        </w:rPr>
        <w:t xml:space="preserve">Департамент менеджмента и инноваций </w:t>
      </w:r>
    </w:p>
    <w:p w14:paraId="5E869338" w14:textId="77777777" w:rsidR="00C842D4" w:rsidRPr="00BF41A2" w:rsidRDefault="00C842D4" w:rsidP="00C842D4">
      <w:pPr>
        <w:jc w:val="center"/>
        <w:rPr>
          <w:bCs/>
          <w:highlight w:val="yellow"/>
        </w:rPr>
      </w:pPr>
      <w:r w:rsidRPr="00BF41A2">
        <w:rPr>
          <w:bCs/>
        </w:rPr>
        <w:t>Департамент психологии и развития человеческого капитала</w:t>
      </w:r>
      <w:r w:rsidRPr="00BF41A2">
        <w:rPr>
          <w:bCs/>
          <w:highlight w:val="yellow"/>
        </w:rPr>
        <w:t xml:space="preserve"> </w:t>
      </w:r>
    </w:p>
    <w:p w14:paraId="6BCAC0D4" w14:textId="77777777" w:rsidR="00C842D4" w:rsidRPr="00BF41A2" w:rsidRDefault="00C842D4" w:rsidP="00C842D4">
      <w:pPr>
        <w:jc w:val="center"/>
        <w:rPr>
          <w:bCs/>
        </w:rPr>
      </w:pPr>
      <w:r w:rsidRPr="00BF41A2">
        <w:rPr>
          <w:bCs/>
        </w:rPr>
        <w:t xml:space="preserve">Департамент логистики и маркетинга </w:t>
      </w:r>
    </w:p>
    <w:p w14:paraId="5C547E06" w14:textId="77777777" w:rsidR="00C842D4" w:rsidRPr="00BF41A2" w:rsidRDefault="00C842D4" w:rsidP="00C842D4">
      <w:pPr>
        <w:jc w:val="center"/>
        <w:rPr>
          <w:bCs/>
        </w:rPr>
      </w:pPr>
      <w:r w:rsidRPr="00BF41A2">
        <w:rPr>
          <w:bCs/>
        </w:rPr>
        <w:t>Департамент анализа и корпоративной отчетности</w:t>
      </w:r>
    </w:p>
    <w:p w14:paraId="30739382" w14:textId="77777777" w:rsidR="00C842D4" w:rsidRPr="00BF41A2" w:rsidRDefault="00C842D4" w:rsidP="00C842D4">
      <w:pPr>
        <w:jc w:val="center"/>
        <w:rPr>
          <w:bCs/>
        </w:rPr>
      </w:pPr>
      <w:r w:rsidRPr="00BF41A2">
        <w:rPr>
          <w:bCs/>
        </w:rPr>
        <w:t xml:space="preserve">Департамент экономической безопасности и управления рисками </w:t>
      </w:r>
    </w:p>
    <w:p w14:paraId="5CEEA835" w14:textId="77777777" w:rsidR="00C842D4" w:rsidRPr="00BF41A2" w:rsidRDefault="00C842D4" w:rsidP="00C842D4">
      <w:pPr>
        <w:jc w:val="center"/>
        <w:rPr>
          <w:bCs/>
        </w:rPr>
      </w:pPr>
      <w:r w:rsidRPr="00BF41A2">
        <w:rPr>
          <w:bCs/>
        </w:rPr>
        <w:t>Департамент бизнес-информатики</w:t>
      </w:r>
    </w:p>
    <w:p w14:paraId="4AB7EC1E" w14:textId="77777777" w:rsidR="00C842D4" w:rsidRPr="00BF41A2" w:rsidRDefault="00C842D4" w:rsidP="00C842D4">
      <w:pPr>
        <w:jc w:val="center"/>
        <w:rPr>
          <w:bCs/>
        </w:rPr>
      </w:pPr>
      <w:r w:rsidRPr="00BF41A2">
        <w:rPr>
          <w:bCs/>
        </w:rPr>
        <w:t xml:space="preserve">Кафедра системного анализа в экономике </w:t>
      </w:r>
    </w:p>
    <w:p w14:paraId="0CEA2633" w14:textId="77777777" w:rsidR="00C842D4" w:rsidRDefault="00C842D4" w:rsidP="00C842D4">
      <w:pPr>
        <w:jc w:val="center"/>
        <w:rPr>
          <w:b/>
          <w:bCs/>
          <w:highlight w:val="yellow"/>
        </w:rPr>
      </w:pPr>
    </w:p>
    <w:p w14:paraId="0DC82A34" w14:textId="77777777" w:rsidR="00C842D4" w:rsidRDefault="00C842D4" w:rsidP="00C842D4">
      <w:pPr>
        <w:pStyle w:val="Default"/>
        <w:rPr>
          <w:b/>
          <w:bCs/>
          <w:sz w:val="28"/>
          <w:szCs w:val="28"/>
        </w:rPr>
      </w:pPr>
    </w:p>
    <w:p w14:paraId="5307BECB" w14:textId="77777777" w:rsidR="00C842D4" w:rsidRPr="00830B18" w:rsidRDefault="00C842D4" w:rsidP="00C842D4">
      <w:pPr>
        <w:pStyle w:val="Default"/>
        <w:rPr>
          <w:b/>
          <w:bCs/>
          <w:sz w:val="28"/>
          <w:szCs w:val="28"/>
        </w:rPr>
      </w:pPr>
    </w:p>
    <w:tbl>
      <w:tblPr>
        <w:tblW w:w="9664" w:type="dxa"/>
        <w:tblInd w:w="377" w:type="dxa"/>
        <w:tblLayout w:type="fixed"/>
        <w:tblLook w:val="04A0" w:firstRow="1" w:lastRow="0" w:firstColumn="1" w:lastColumn="0" w:noHBand="0" w:noVBand="1"/>
      </w:tblPr>
      <w:tblGrid>
        <w:gridCol w:w="4801"/>
        <w:gridCol w:w="4863"/>
      </w:tblGrid>
      <w:tr w:rsidR="00C842D4" w:rsidRPr="004B39AB" w14:paraId="734935C9" w14:textId="77777777" w:rsidTr="00147FCA">
        <w:trPr>
          <w:trHeight w:val="1995"/>
        </w:trPr>
        <w:tc>
          <w:tcPr>
            <w:tcW w:w="4801" w:type="dxa"/>
          </w:tcPr>
          <w:p w14:paraId="6B2F4A89" w14:textId="77777777" w:rsidR="00C842D4" w:rsidRPr="004B39AB" w:rsidRDefault="00C842D4" w:rsidP="00147FCA">
            <w:pPr>
              <w:widowControl w:val="0"/>
              <w:rPr>
                <w:sz w:val="28"/>
                <w:szCs w:val="28"/>
              </w:rPr>
            </w:pPr>
            <w:r>
              <w:rPr>
                <w:sz w:val="28"/>
                <w:szCs w:val="28"/>
              </w:rPr>
              <w:t xml:space="preserve"> </w:t>
            </w:r>
            <w:r w:rsidRPr="004B39AB">
              <w:rPr>
                <w:bCs/>
                <w:caps/>
                <w:sz w:val="28"/>
                <w:szCs w:val="28"/>
              </w:rPr>
              <w:t xml:space="preserve">  </w:t>
            </w:r>
          </w:p>
        </w:tc>
        <w:tc>
          <w:tcPr>
            <w:tcW w:w="4863" w:type="dxa"/>
            <w:hideMark/>
          </w:tcPr>
          <w:p w14:paraId="104B4CFA" w14:textId="77777777" w:rsidR="00C842D4" w:rsidRPr="004B39AB" w:rsidRDefault="00C842D4" w:rsidP="00147FCA">
            <w:pPr>
              <w:widowControl w:val="0"/>
              <w:autoSpaceDE w:val="0"/>
              <w:autoSpaceDN w:val="0"/>
              <w:adjustRightInd w:val="0"/>
              <w:rPr>
                <w:sz w:val="28"/>
                <w:szCs w:val="28"/>
              </w:rPr>
            </w:pPr>
            <w:r w:rsidRPr="004B39AB">
              <w:rPr>
                <w:sz w:val="28"/>
                <w:szCs w:val="28"/>
              </w:rPr>
              <w:t xml:space="preserve">УТВЕРЖДАЮ </w:t>
            </w:r>
          </w:p>
          <w:p w14:paraId="33D4D92E" w14:textId="77777777" w:rsidR="00C842D4" w:rsidRPr="004B39AB" w:rsidRDefault="00C842D4" w:rsidP="00147FCA">
            <w:pPr>
              <w:widowControl w:val="0"/>
              <w:autoSpaceDE w:val="0"/>
              <w:autoSpaceDN w:val="0"/>
              <w:adjustRightInd w:val="0"/>
              <w:rPr>
                <w:color w:val="000000"/>
                <w:sz w:val="28"/>
                <w:szCs w:val="28"/>
              </w:rPr>
            </w:pPr>
            <w:r w:rsidRPr="004B39AB">
              <w:rPr>
                <w:color w:val="000000"/>
                <w:sz w:val="28"/>
                <w:szCs w:val="28"/>
              </w:rPr>
              <w:t xml:space="preserve">Проректор по учебной </w:t>
            </w:r>
          </w:p>
          <w:p w14:paraId="079C82B2" w14:textId="77777777" w:rsidR="00C842D4" w:rsidRPr="004B39AB" w:rsidRDefault="00C842D4" w:rsidP="00147FCA">
            <w:pPr>
              <w:widowControl w:val="0"/>
              <w:autoSpaceDE w:val="0"/>
              <w:autoSpaceDN w:val="0"/>
              <w:adjustRightInd w:val="0"/>
              <w:rPr>
                <w:color w:val="000000"/>
                <w:sz w:val="28"/>
                <w:szCs w:val="28"/>
              </w:rPr>
            </w:pPr>
            <w:r w:rsidRPr="004B39AB">
              <w:rPr>
                <w:color w:val="000000"/>
                <w:sz w:val="28"/>
                <w:szCs w:val="28"/>
              </w:rPr>
              <w:t>и методической работе</w:t>
            </w:r>
          </w:p>
          <w:p w14:paraId="1A4E96FF" w14:textId="77777777" w:rsidR="00C842D4" w:rsidRPr="004B39AB" w:rsidRDefault="00C842D4" w:rsidP="00147FCA">
            <w:pPr>
              <w:widowControl w:val="0"/>
              <w:tabs>
                <w:tab w:val="left" w:leader="underscore" w:pos="6862"/>
              </w:tabs>
              <w:autoSpaceDE w:val="0"/>
              <w:autoSpaceDN w:val="0"/>
              <w:adjustRightInd w:val="0"/>
              <w:rPr>
                <w:color w:val="000000"/>
                <w:sz w:val="28"/>
                <w:szCs w:val="28"/>
              </w:rPr>
            </w:pPr>
          </w:p>
          <w:p w14:paraId="54036E2E" w14:textId="77777777" w:rsidR="00C842D4" w:rsidRPr="004B39AB" w:rsidRDefault="00C842D4" w:rsidP="00147FCA">
            <w:pPr>
              <w:widowControl w:val="0"/>
              <w:tabs>
                <w:tab w:val="left" w:leader="underscore" w:pos="6862"/>
              </w:tabs>
              <w:autoSpaceDE w:val="0"/>
              <w:autoSpaceDN w:val="0"/>
              <w:adjustRightInd w:val="0"/>
              <w:rPr>
                <w:color w:val="000000"/>
                <w:sz w:val="28"/>
                <w:szCs w:val="28"/>
              </w:rPr>
            </w:pPr>
            <w:r>
              <w:rPr>
                <w:color w:val="000000"/>
                <w:sz w:val="28"/>
                <w:szCs w:val="28"/>
              </w:rPr>
              <w:t>______________</w:t>
            </w:r>
            <w:r w:rsidRPr="004B39AB">
              <w:rPr>
                <w:color w:val="000000"/>
                <w:sz w:val="28"/>
                <w:szCs w:val="28"/>
              </w:rPr>
              <w:t>Е.А. Каменева</w:t>
            </w:r>
          </w:p>
          <w:p w14:paraId="22A6C7BC" w14:textId="41165BD5" w:rsidR="00C842D4" w:rsidRPr="008E7899" w:rsidRDefault="008E7899" w:rsidP="00147FCA">
            <w:pPr>
              <w:widowControl w:val="0"/>
              <w:rPr>
                <w:b/>
                <w:sz w:val="28"/>
                <w:szCs w:val="28"/>
              </w:rPr>
            </w:pPr>
            <w:bookmarkStart w:id="0" w:name="_GoBack"/>
            <w:r w:rsidRPr="008E7899">
              <w:rPr>
                <w:b/>
                <w:sz w:val="28"/>
                <w:szCs w:val="28"/>
              </w:rPr>
              <w:t xml:space="preserve"> 23.05.</w:t>
            </w:r>
            <w:r w:rsidR="00C842D4" w:rsidRPr="008E7899">
              <w:rPr>
                <w:b/>
                <w:sz w:val="28"/>
                <w:szCs w:val="28"/>
              </w:rPr>
              <w:t>202</w:t>
            </w:r>
            <w:r w:rsidR="00BD5B32" w:rsidRPr="008E7899">
              <w:rPr>
                <w:b/>
                <w:sz w:val="28"/>
                <w:szCs w:val="28"/>
              </w:rPr>
              <w:t>3</w:t>
            </w:r>
            <w:r w:rsidR="00C842D4" w:rsidRPr="008E7899">
              <w:rPr>
                <w:b/>
                <w:sz w:val="28"/>
                <w:szCs w:val="28"/>
              </w:rPr>
              <w:t xml:space="preserve"> г.</w:t>
            </w:r>
            <w:r w:rsidR="00C842D4" w:rsidRPr="008E7899">
              <w:rPr>
                <w:b/>
                <w:bCs/>
                <w:caps/>
                <w:sz w:val="28"/>
                <w:szCs w:val="28"/>
              </w:rPr>
              <w:t xml:space="preserve">  </w:t>
            </w:r>
            <w:bookmarkEnd w:id="0"/>
          </w:p>
        </w:tc>
      </w:tr>
    </w:tbl>
    <w:p w14:paraId="5AA14C97" w14:textId="77777777" w:rsidR="00C842D4" w:rsidRDefault="00C842D4" w:rsidP="00C842D4">
      <w:pPr>
        <w:pStyle w:val="Default"/>
        <w:spacing w:line="360" w:lineRule="auto"/>
        <w:jc w:val="right"/>
        <w:rPr>
          <w:b/>
          <w:bCs/>
          <w:sz w:val="28"/>
          <w:szCs w:val="28"/>
        </w:rPr>
      </w:pPr>
      <w:r>
        <w:rPr>
          <w:b/>
          <w:bCs/>
          <w:sz w:val="28"/>
          <w:szCs w:val="28"/>
        </w:rPr>
        <w:t xml:space="preserve"> </w:t>
      </w:r>
    </w:p>
    <w:p w14:paraId="79041E56" w14:textId="77777777" w:rsidR="00C842D4" w:rsidRPr="009B7BA5" w:rsidRDefault="00C842D4" w:rsidP="00C842D4">
      <w:pPr>
        <w:suppressAutoHyphens w:val="0"/>
        <w:ind w:left="720" w:hanging="720"/>
        <w:jc w:val="center"/>
        <w:rPr>
          <w:b/>
          <w:iCs/>
          <w:sz w:val="28"/>
          <w:szCs w:val="28"/>
        </w:rPr>
      </w:pPr>
      <w:r w:rsidRPr="009B7BA5">
        <w:rPr>
          <w:b/>
          <w:iCs/>
          <w:sz w:val="28"/>
          <w:szCs w:val="28"/>
        </w:rPr>
        <w:t xml:space="preserve">Федотова М.А., Бондарчук Н.В., Гришкина С.Н.,  </w:t>
      </w:r>
    </w:p>
    <w:p w14:paraId="2E0CAF25" w14:textId="25AB1C82" w:rsidR="00C842D4" w:rsidRDefault="00C842D4" w:rsidP="00C842D4">
      <w:pPr>
        <w:suppressAutoHyphens w:val="0"/>
        <w:ind w:left="720" w:hanging="720"/>
        <w:jc w:val="center"/>
        <w:rPr>
          <w:b/>
          <w:iCs/>
          <w:sz w:val="28"/>
          <w:szCs w:val="28"/>
        </w:rPr>
      </w:pPr>
      <w:r w:rsidRPr="009B7BA5">
        <w:rPr>
          <w:b/>
          <w:iCs/>
          <w:sz w:val="28"/>
          <w:szCs w:val="28"/>
        </w:rPr>
        <w:t xml:space="preserve">Клейнер Г.Б., Славин В.Б., Плисецкий Е.Л., Полевая М.В., </w:t>
      </w:r>
      <w:proofErr w:type="spellStart"/>
      <w:r w:rsidRPr="009B7BA5">
        <w:rPr>
          <w:b/>
          <w:iCs/>
          <w:sz w:val="28"/>
          <w:szCs w:val="28"/>
        </w:rPr>
        <w:t>Трачук</w:t>
      </w:r>
      <w:proofErr w:type="spellEnd"/>
      <w:r w:rsidRPr="009B7BA5">
        <w:rPr>
          <w:b/>
          <w:iCs/>
          <w:sz w:val="28"/>
          <w:szCs w:val="28"/>
        </w:rPr>
        <w:t xml:space="preserve"> А.В.</w:t>
      </w:r>
      <w:r>
        <w:rPr>
          <w:b/>
          <w:iCs/>
          <w:sz w:val="28"/>
          <w:szCs w:val="28"/>
        </w:rPr>
        <w:t xml:space="preserve"> </w:t>
      </w:r>
    </w:p>
    <w:p w14:paraId="37A7F97B" w14:textId="77777777" w:rsidR="00C842D4" w:rsidRPr="007F601F" w:rsidRDefault="00C842D4" w:rsidP="00C842D4">
      <w:pPr>
        <w:suppressAutoHyphens w:val="0"/>
        <w:ind w:left="720" w:hanging="720"/>
        <w:jc w:val="center"/>
        <w:rPr>
          <w:b/>
          <w:iCs/>
          <w:color w:val="FF0000"/>
          <w:sz w:val="28"/>
          <w:szCs w:val="28"/>
        </w:rPr>
      </w:pPr>
    </w:p>
    <w:p w14:paraId="421AB1C2" w14:textId="77777777" w:rsidR="00C842D4" w:rsidRPr="000B7329" w:rsidRDefault="00C842D4" w:rsidP="00C842D4">
      <w:pPr>
        <w:pStyle w:val="Default"/>
        <w:jc w:val="center"/>
        <w:rPr>
          <w:rFonts w:eastAsia="Times New Roman"/>
          <w:b/>
          <w:bCs/>
          <w:sz w:val="28"/>
          <w:szCs w:val="28"/>
          <w:lang w:eastAsia="ru-RU"/>
        </w:rPr>
      </w:pPr>
      <w:r w:rsidRPr="007F601F">
        <w:rPr>
          <w:rFonts w:eastAsia="Times New Roman"/>
          <w:b/>
          <w:bCs/>
          <w:sz w:val="28"/>
          <w:szCs w:val="28"/>
          <w:lang w:eastAsia="ru-RU"/>
        </w:rPr>
        <w:t xml:space="preserve">РЕГИОНАЛЬНАЯ И ОТРАСЛЕВАЯ ЭКОНОМИКА </w:t>
      </w:r>
    </w:p>
    <w:p w14:paraId="152243A9" w14:textId="77777777" w:rsidR="00C842D4" w:rsidRDefault="00C842D4" w:rsidP="00C842D4">
      <w:pPr>
        <w:pStyle w:val="Default"/>
        <w:jc w:val="center"/>
        <w:rPr>
          <w:rFonts w:eastAsia="Times New Roman"/>
          <w:bCs/>
          <w:sz w:val="28"/>
          <w:szCs w:val="28"/>
          <w:lang w:eastAsia="ru-RU"/>
        </w:rPr>
      </w:pPr>
      <w:r w:rsidRPr="002A2F32">
        <w:rPr>
          <w:rFonts w:eastAsia="Times New Roman"/>
          <w:bCs/>
          <w:sz w:val="28"/>
          <w:szCs w:val="28"/>
          <w:lang w:eastAsia="ru-RU"/>
        </w:rPr>
        <w:t>Рабочая программа дисциплины</w:t>
      </w:r>
    </w:p>
    <w:p w14:paraId="5E8A5840" w14:textId="77777777" w:rsidR="00C842D4" w:rsidRPr="0082166E" w:rsidRDefault="00C842D4" w:rsidP="00C842D4">
      <w:pPr>
        <w:jc w:val="center"/>
        <w:rPr>
          <w:bCs/>
          <w:color w:val="000000"/>
          <w:sz w:val="28"/>
          <w:szCs w:val="28"/>
          <w:lang w:eastAsia="ru-RU"/>
        </w:rPr>
      </w:pPr>
      <w:r w:rsidRPr="0082166E">
        <w:rPr>
          <w:bCs/>
          <w:color w:val="000000"/>
          <w:sz w:val="28"/>
          <w:szCs w:val="28"/>
          <w:lang w:eastAsia="ru-RU"/>
        </w:rPr>
        <w:t>для подготовки научных и научно-педагогических кадров в аспирантуре</w:t>
      </w:r>
    </w:p>
    <w:p w14:paraId="7C686F61" w14:textId="77777777" w:rsidR="00C842D4" w:rsidRPr="0082166E" w:rsidRDefault="00C842D4" w:rsidP="00C842D4">
      <w:pPr>
        <w:contextualSpacing/>
        <w:jc w:val="center"/>
        <w:rPr>
          <w:bCs/>
          <w:color w:val="000000"/>
          <w:sz w:val="28"/>
          <w:szCs w:val="28"/>
          <w:lang w:eastAsia="ru-RU"/>
        </w:rPr>
      </w:pPr>
      <w:r w:rsidRPr="0082166E">
        <w:rPr>
          <w:bCs/>
          <w:color w:val="000000"/>
          <w:sz w:val="28"/>
          <w:szCs w:val="28"/>
          <w:lang w:eastAsia="ru-RU"/>
        </w:rPr>
        <w:t>по направлению подготовки: 38.06.01 Экономика, научная специальность «Региональная и отраслевая экономика»</w:t>
      </w:r>
    </w:p>
    <w:p w14:paraId="4D85DE2A" w14:textId="77777777" w:rsidR="00C842D4" w:rsidRDefault="00C842D4" w:rsidP="00C842D4">
      <w:pPr>
        <w:widowControl w:val="0"/>
        <w:jc w:val="center"/>
        <w:rPr>
          <w:i/>
          <w:sz w:val="28"/>
          <w:szCs w:val="28"/>
        </w:rPr>
      </w:pPr>
    </w:p>
    <w:p w14:paraId="39FABEB0" w14:textId="77777777" w:rsidR="00C842D4" w:rsidRDefault="00C842D4" w:rsidP="00C842D4">
      <w:pPr>
        <w:widowControl w:val="0"/>
        <w:jc w:val="center"/>
        <w:rPr>
          <w:i/>
          <w:color w:val="FF0000"/>
        </w:rPr>
      </w:pPr>
    </w:p>
    <w:p w14:paraId="63723A61" w14:textId="77777777" w:rsidR="00C842D4" w:rsidRPr="00B37987" w:rsidRDefault="00C842D4" w:rsidP="00C842D4">
      <w:pPr>
        <w:widowControl w:val="0"/>
        <w:jc w:val="center"/>
        <w:rPr>
          <w:i/>
          <w:color w:val="FF0000"/>
        </w:rPr>
      </w:pPr>
    </w:p>
    <w:p w14:paraId="12713562" w14:textId="36428244" w:rsidR="00C76F44" w:rsidRDefault="00C76F44" w:rsidP="00C76F44">
      <w:pPr>
        <w:widowControl w:val="0"/>
        <w:suppressAutoHyphens w:val="0"/>
        <w:autoSpaceDE w:val="0"/>
        <w:autoSpaceDN w:val="0"/>
        <w:adjustRightInd w:val="0"/>
        <w:rPr>
          <w:sz w:val="28"/>
          <w:szCs w:val="28"/>
          <w:lang w:eastAsia="ru-RU"/>
        </w:rPr>
      </w:pPr>
      <w:r w:rsidRPr="00C76F44">
        <w:rPr>
          <w:sz w:val="28"/>
          <w:szCs w:val="28"/>
          <w:lang w:eastAsia="ru-RU"/>
        </w:rPr>
        <w:t>ОДОБРЕНО</w:t>
      </w:r>
    </w:p>
    <w:p w14:paraId="308C394E" w14:textId="77777777" w:rsidR="004B4D43" w:rsidRPr="00C76F44" w:rsidRDefault="004B4D43" w:rsidP="00C76F44">
      <w:pPr>
        <w:widowControl w:val="0"/>
        <w:suppressAutoHyphens w:val="0"/>
        <w:autoSpaceDE w:val="0"/>
        <w:autoSpaceDN w:val="0"/>
        <w:adjustRightInd w:val="0"/>
        <w:rPr>
          <w:sz w:val="28"/>
          <w:szCs w:val="28"/>
          <w:lang w:eastAsia="ru-RU"/>
        </w:rPr>
      </w:pPr>
    </w:p>
    <w:p w14:paraId="21F71F90" w14:textId="77777777" w:rsidR="00C76F44" w:rsidRPr="00C76F44" w:rsidRDefault="00C76F44" w:rsidP="00C76F44">
      <w:pPr>
        <w:widowControl w:val="0"/>
        <w:suppressAutoHyphens w:val="0"/>
        <w:autoSpaceDE w:val="0"/>
        <w:autoSpaceDN w:val="0"/>
        <w:adjustRightInd w:val="0"/>
        <w:rPr>
          <w:sz w:val="28"/>
          <w:szCs w:val="28"/>
          <w:lang w:eastAsia="ru-RU"/>
        </w:rPr>
      </w:pPr>
      <w:r w:rsidRPr="00C76F44">
        <w:rPr>
          <w:sz w:val="28"/>
          <w:szCs w:val="28"/>
          <w:lang w:eastAsia="ru-RU"/>
        </w:rPr>
        <w:t>протокол заседания межфакультетской рабочей группы образовательной программы «Региональная и отраслевая экономика»</w:t>
      </w:r>
    </w:p>
    <w:p w14:paraId="2082AEFB" w14:textId="3E945779" w:rsidR="00C76F44" w:rsidRPr="00C76F44" w:rsidRDefault="00E82937" w:rsidP="00C76F44">
      <w:pPr>
        <w:suppressAutoHyphens w:val="0"/>
        <w:autoSpaceDN w:val="0"/>
        <w:spacing w:line="360" w:lineRule="auto"/>
        <w:rPr>
          <w:sz w:val="28"/>
          <w:szCs w:val="28"/>
        </w:rPr>
      </w:pPr>
      <w:r>
        <w:rPr>
          <w:sz w:val="28"/>
          <w:szCs w:val="28"/>
        </w:rPr>
        <w:t>от 15</w:t>
      </w:r>
      <w:r w:rsidR="00C76F44" w:rsidRPr="00C76F44">
        <w:rPr>
          <w:sz w:val="28"/>
          <w:szCs w:val="28"/>
        </w:rPr>
        <w:t xml:space="preserve"> мая </w:t>
      </w:r>
      <w:r w:rsidR="00C76F44" w:rsidRPr="00C76F44">
        <w:t>2023 г.</w:t>
      </w:r>
      <w:r w:rsidR="00C76F44" w:rsidRPr="00C76F44">
        <w:rPr>
          <w:sz w:val="28"/>
          <w:szCs w:val="28"/>
        </w:rPr>
        <w:t xml:space="preserve"> №5</w:t>
      </w:r>
    </w:p>
    <w:p w14:paraId="0218B1CB" w14:textId="1F1BCD97" w:rsidR="002E73C0" w:rsidRDefault="002E73C0" w:rsidP="00C842D4">
      <w:pPr>
        <w:spacing w:line="360" w:lineRule="auto"/>
        <w:jc w:val="center"/>
        <w:rPr>
          <w:bCs/>
          <w:sz w:val="28"/>
          <w:szCs w:val="28"/>
        </w:rPr>
      </w:pPr>
    </w:p>
    <w:p w14:paraId="08AAE3D0" w14:textId="77777777" w:rsidR="00C76F44" w:rsidRDefault="00C76F44" w:rsidP="00C842D4">
      <w:pPr>
        <w:spacing w:line="360" w:lineRule="auto"/>
        <w:jc w:val="center"/>
        <w:rPr>
          <w:bCs/>
          <w:sz w:val="28"/>
          <w:szCs w:val="28"/>
        </w:rPr>
      </w:pPr>
    </w:p>
    <w:p w14:paraId="3849C2FE" w14:textId="0989AF59" w:rsidR="00C842D4" w:rsidRDefault="00C842D4" w:rsidP="00C842D4">
      <w:pPr>
        <w:spacing w:line="360" w:lineRule="auto"/>
        <w:jc w:val="center"/>
        <w:rPr>
          <w:bCs/>
          <w:sz w:val="28"/>
          <w:szCs w:val="28"/>
        </w:rPr>
      </w:pPr>
      <w:r w:rsidRPr="00F20BC8">
        <w:rPr>
          <w:bCs/>
          <w:sz w:val="28"/>
          <w:szCs w:val="28"/>
        </w:rPr>
        <w:t>Москва 2023</w:t>
      </w:r>
    </w:p>
    <w:p w14:paraId="00CA63E4" w14:textId="36336931" w:rsidR="00C842D4" w:rsidRPr="00805F1B" w:rsidRDefault="00C842D4" w:rsidP="00C842D4">
      <w:pPr>
        <w:widowControl w:val="0"/>
        <w:tabs>
          <w:tab w:val="left" w:leader="underscore" w:pos="9900"/>
        </w:tabs>
        <w:autoSpaceDE w:val="0"/>
        <w:ind w:right="-28"/>
        <w:jc w:val="both"/>
      </w:pPr>
      <w:r w:rsidRPr="00E1506C">
        <w:rPr>
          <w:b/>
        </w:rPr>
        <w:lastRenderedPageBreak/>
        <w:t xml:space="preserve">Рецензенты: </w:t>
      </w:r>
      <w:r>
        <w:rPr>
          <w:b/>
        </w:rPr>
        <w:t>Шаркова А.В.</w:t>
      </w:r>
      <w:r w:rsidRPr="007F601F">
        <w:rPr>
          <w:color w:val="FF0000"/>
        </w:rPr>
        <w:t xml:space="preserve"> </w:t>
      </w:r>
      <w:r w:rsidRPr="00645ACD">
        <w:t>– директор Департамента отраслевых рынков, доктор экономических наук, проф.;</w:t>
      </w:r>
      <w:r w:rsidRPr="007F601F">
        <w:rPr>
          <w:color w:val="FF0000"/>
        </w:rPr>
        <w:t xml:space="preserve"> </w:t>
      </w:r>
      <w:r w:rsidRPr="00805F1B">
        <w:rPr>
          <w:b/>
        </w:rPr>
        <w:t>Марголин А.М.</w:t>
      </w:r>
      <w:r w:rsidRPr="00805F1B">
        <w:t xml:space="preserve"> – директор Института финансов и устойчивого развития, Российской академии народного хозяйства и государственной службы при Президенте Российской Федерации, доктор экономических наук, профессор.</w:t>
      </w:r>
    </w:p>
    <w:p w14:paraId="6F66DE98" w14:textId="77777777" w:rsidR="00C842D4" w:rsidRDefault="00C842D4" w:rsidP="00C842D4">
      <w:pPr>
        <w:ind w:firstLine="708"/>
        <w:jc w:val="both"/>
        <w:rPr>
          <w:sz w:val="28"/>
          <w:szCs w:val="28"/>
        </w:rPr>
      </w:pPr>
    </w:p>
    <w:p w14:paraId="587652F9" w14:textId="77777777" w:rsidR="00C842D4" w:rsidRPr="00830B18" w:rsidRDefault="00C842D4" w:rsidP="00C842D4">
      <w:pPr>
        <w:jc w:val="center"/>
        <w:rPr>
          <w:sz w:val="28"/>
          <w:szCs w:val="28"/>
        </w:rPr>
      </w:pPr>
    </w:p>
    <w:p w14:paraId="4E59F319" w14:textId="77777777" w:rsidR="00C842D4" w:rsidRPr="00846AA9" w:rsidRDefault="00C842D4" w:rsidP="00C842D4">
      <w:pPr>
        <w:shd w:val="clear" w:color="auto" w:fill="FFFFFF"/>
        <w:tabs>
          <w:tab w:val="left" w:pos="708"/>
        </w:tabs>
        <w:rPr>
          <w:b/>
          <w:iCs/>
          <w:sz w:val="28"/>
          <w:szCs w:val="28"/>
        </w:rPr>
      </w:pPr>
      <w:r w:rsidRPr="00BE0159">
        <w:rPr>
          <w:b/>
          <w:iCs/>
          <w:sz w:val="28"/>
          <w:szCs w:val="28"/>
        </w:rPr>
        <w:t xml:space="preserve">Федотова М.А., Бондарчук Н.В., Гришкина С.Н., </w:t>
      </w:r>
      <w:proofErr w:type="spellStart"/>
      <w:r w:rsidRPr="0092127A">
        <w:rPr>
          <w:b/>
          <w:iCs/>
          <w:sz w:val="28"/>
          <w:szCs w:val="28"/>
        </w:rPr>
        <w:t>Клейнер</w:t>
      </w:r>
      <w:proofErr w:type="spellEnd"/>
      <w:r w:rsidRPr="0092127A">
        <w:rPr>
          <w:b/>
          <w:iCs/>
          <w:sz w:val="28"/>
          <w:szCs w:val="28"/>
        </w:rPr>
        <w:t xml:space="preserve"> Г.Б.,</w:t>
      </w:r>
      <w:r>
        <w:rPr>
          <w:b/>
          <w:iCs/>
          <w:sz w:val="28"/>
          <w:szCs w:val="28"/>
        </w:rPr>
        <w:t xml:space="preserve"> </w:t>
      </w:r>
      <w:r w:rsidRPr="0092127A">
        <w:rPr>
          <w:b/>
          <w:iCs/>
          <w:sz w:val="28"/>
          <w:szCs w:val="28"/>
        </w:rPr>
        <w:t>Плисецкий Е.Л.,</w:t>
      </w:r>
      <w:r>
        <w:rPr>
          <w:b/>
          <w:iCs/>
          <w:sz w:val="28"/>
          <w:szCs w:val="28"/>
        </w:rPr>
        <w:t xml:space="preserve"> </w:t>
      </w:r>
      <w:r w:rsidRPr="00846AA9">
        <w:rPr>
          <w:b/>
          <w:iCs/>
          <w:sz w:val="28"/>
          <w:szCs w:val="28"/>
        </w:rPr>
        <w:t>Полевая М.В.,</w:t>
      </w:r>
      <w:r>
        <w:rPr>
          <w:b/>
          <w:iCs/>
          <w:sz w:val="28"/>
          <w:szCs w:val="28"/>
        </w:rPr>
        <w:t xml:space="preserve"> </w:t>
      </w:r>
      <w:r w:rsidRPr="00846AA9">
        <w:rPr>
          <w:b/>
          <w:iCs/>
          <w:sz w:val="28"/>
          <w:szCs w:val="28"/>
        </w:rPr>
        <w:t>Славин Б.Б.</w:t>
      </w:r>
      <w:r>
        <w:rPr>
          <w:b/>
          <w:iCs/>
          <w:sz w:val="28"/>
          <w:szCs w:val="28"/>
        </w:rPr>
        <w:t xml:space="preserve"> </w:t>
      </w:r>
      <w:proofErr w:type="spellStart"/>
      <w:r w:rsidRPr="00846AA9">
        <w:rPr>
          <w:b/>
          <w:iCs/>
          <w:sz w:val="28"/>
          <w:szCs w:val="28"/>
        </w:rPr>
        <w:t>Трачук</w:t>
      </w:r>
      <w:proofErr w:type="spellEnd"/>
      <w:r w:rsidRPr="00846AA9">
        <w:rPr>
          <w:b/>
          <w:iCs/>
          <w:sz w:val="28"/>
          <w:szCs w:val="28"/>
        </w:rPr>
        <w:t xml:space="preserve"> А.В.</w:t>
      </w:r>
    </w:p>
    <w:p w14:paraId="6BCFDB59" w14:textId="68ABD963" w:rsidR="00C842D4" w:rsidRPr="000B7329" w:rsidRDefault="00C842D4" w:rsidP="00C842D4">
      <w:pPr>
        <w:jc w:val="both"/>
        <w:rPr>
          <w:sz w:val="28"/>
          <w:szCs w:val="28"/>
        </w:rPr>
      </w:pPr>
      <w:r w:rsidRPr="00BE0159">
        <w:rPr>
          <w:bCs/>
          <w:sz w:val="28"/>
          <w:szCs w:val="28"/>
        </w:rPr>
        <w:t>Рабочая программа дисциплины «</w:t>
      </w:r>
      <w:r>
        <w:rPr>
          <w:bCs/>
          <w:sz w:val="28"/>
          <w:szCs w:val="28"/>
        </w:rPr>
        <w:t>Региональная и отраслевая экономика</w:t>
      </w:r>
      <w:r w:rsidRPr="000B7329">
        <w:rPr>
          <w:bCs/>
          <w:sz w:val="28"/>
          <w:szCs w:val="28"/>
        </w:rPr>
        <w:t xml:space="preserve">» </w:t>
      </w:r>
      <w:r>
        <w:rPr>
          <w:bCs/>
          <w:sz w:val="28"/>
          <w:szCs w:val="28"/>
        </w:rPr>
        <w:t>для аспирантов, обучающихся по направлению</w:t>
      </w:r>
      <w:r w:rsidRPr="000B7329">
        <w:rPr>
          <w:bCs/>
          <w:sz w:val="28"/>
          <w:szCs w:val="28"/>
        </w:rPr>
        <w:t xml:space="preserve"> 38.06.01 «Экономика», направленность программы «</w:t>
      </w:r>
      <w:r>
        <w:rPr>
          <w:bCs/>
          <w:sz w:val="28"/>
          <w:szCs w:val="28"/>
        </w:rPr>
        <w:t xml:space="preserve">Региональная и отраслевая экономика» </w:t>
      </w:r>
      <w:r w:rsidRPr="000B7329">
        <w:rPr>
          <w:bCs/>
          <w:sz w:val="28"/>
          <w:szCs w:val="28"/>
        </w:rPr>
        <w:t>– М.:</w:t>
      </w:r>
      <w:r>
        <w:rPr>
          <w:bCs/>
          <w:sz w:val="28"/>
          <w:szCs w:val="28"/>
        </w:rPr>
        <w:t xml:space="preserve"> </w:t>
      </w:r>
      <w:proofErr w:type="spellStart"/>
      <w:r>
        <w:rPr>
          <w:sz w:val="28"/>
          <w:szCs w:val="28"/>
        </w:rPr>
        <w:t>Финуниверситет</w:t>
      </w:r>
      <w:proofErr w:type="spellEnd"/>
      <w:r>
        <w:rPr>
          <w:sz w:val="28"/>
          <w:szCs w:val="28"/>
        </w:rPr>
        <w:t xml:space="preserve">, </w:t>
      </w:r>
      <w:r w:rsidRPr="00F20BC8">
        <w:rPr>
          <w:sz w:val="28"/>
          <w:szCs w:val="28"/>
        </w:rPr>
        <w:t>2023. –</w:t>
      </w:r>
      <w:r>
        <w:rPr>
          <w:sz w:val="28"/>
          <w:szCs w:val="28"/>
        </w:rPr>
        <w:t xml:space="preserve"> 5</w:t>
      </w:r>
      <w:r w:rsidR="004720F0">
        <w:rPr>
          <w:sz w:val="28"/>
          <w:szCs w:val="28"/>
        </w:rPr>
        <w:t>7</w:t>
      </w:r>
      <w:r w:rsidRPr="00830B18">
        <w:rPr>
          <w:sz w:val="28"/>
          <w:szCs w:val="28"/>
        </w:rPr>
        <w:t>с.</w:t>
      </w:r>
      <w:r>
        <w:rPr>
          <w:sz w:val="28"/>
          <w:szCs w:val="28"/>
        </w:rPr>
        <w:t xml:space="preserve"> </w:t>
      </w:r>
    </w:p>
    <w:p w14:paraId="201EDA4C" w14:textId="77777777" w:rsidR="00C842D4" w:rsidRDefault="00C842D4" w:rsidP="00C842D4">
      <w:pPr>
        <w:jc w:val="center"/>
        <w:rPr>
          <w:sz w:val="28"/>
          <w:szCs w:val="28"/>
        </w:rPr>
      </w:pPr>
    </w:p>
    <w:p w14:paraId="5AA95DEA" w14:textId="77777777" w:rsidR="00C842D4" w:rsidRDefault="00C842D4" w:rsidP="00C842D4">
      <w:pPr>
        <w:jc w:val="center"/>
        <w:rPr>
          <w:sz w:val="28"/>
          <w:szCs w:val="28"/>
        </w:rPr>
      </w:pPr>
    </w:p>
    <w:p w14:paraId="2E84BEB6" w14:textId="77777777" w:rsidR="00C842D4" w:rsidRDefault="00C842D4" w:rsidP="00C842D4">
      <w:pPr>
        <w:jc w:val="center"/>
        <w:rPr>
          <w:sz w:val="28"/>
          <w:szCs w:val="28"/>
        </w:rPr>
      </w:pPr>
    </w:p>
    <w:p w14:paraId="35952AC1" w14:textId="77777777" w:rsidR="00C842D4" w:rsidRPr="00BE0159" w:rsidRDefault="00C842D4" w:rsidP="00C842D4">
      <w:pPr>
        <w:shd w:val="clear" w:color="auto" w:fill="FFFFFF"/>
        <w:tabs>
          <w:tab w:val="left" w:pos="708"/>
        </w:tabs>
        <w:jc w:val="center"/>
        <w:rPr>
          <w:b/>
          <w:iCs/>
        </w:rPr>
      </w:pPr>
      <w:r w:rsidRPr="00BE0159">
        <w:rPr>
          <w:b/>
          <w:iCs/>
        </w:rPr>
        <w:t>Федотова Марина Алексеевна,</w:t>
      </w:r>
    </w:p>
    <w:p w14:paraId="3695F166" w14:textId="77777777" w:rsidR="00C842D4" w:rsidRPr="00BE0159" w:rsidRDefault="00C842D4" w:rsidP="00C842D4">
      <w:pPr>
        <w:shd w:val="clear" w:color="auto" w:fill="FFFFFF"/>
        <w:tabs>
          <w:tab w:val="left" w:pos="708"/>
        </w:tabs>
        <w:jc w:val="center"/>
        <w:rPr>
          <w:b/>
          <w:iCs/>
        </w:rPr>
      </w:pPr>
      <w:r w:rsidRPr="00BE0159">
        <w:rPr>
          <w:b/>
          <w:iCs/>
        </w:rPr>
        <w:t>Бондарчук Наталья Витальевна,</w:t>
      </w:r>
    </w:p>
    <w:p w14:paraId="315AB43E" w14:textId="77777777" w:rsidR="00C842D4" w:rsidRPr="00BE0159" w:rsidRDefault="00C842D4" w:rsidP="00C842D4">
      <w:pPr>
        <w:shd w:val="clear" w:color="auto" w:fill="FFFFFF"/>
        <w:tabs>
          <w:tab w:val="left" w:pos="708"/>
        </w:tabs>
        <w:jc w:val="center"/>
        <w:rPr>
          <w:b/>
          <w:iCs/>
        </w:rPr>
      </w:pPr>
      <w:r w:rsidRPr="00BE0159">
        <w:rPr>
          <w:b/>
          <w:iCs/>
        </w:rPr>
        <w:t>Гришкина Светлана Николаевна,</w:t>
      </w:r>
    </w:p>
    <w:p w14:paraId="7FC16E5C" w14:textId="77777777" w:rsidR="00C842D4" w:rsidRDefault="00C842D4" w:rsidP="00C842D4">
      <w:pPr>
        <w:shd w:val="clear" w:color="auto" w:fill="FFFFFF"/>
        <w:tabs>
          <w:tab w:val="left" w:pos="708"/>
        </w:tabs>
        <w:jc w:val="center"/>
        <w:rPr>
          <w:b/>
          <w:iCs/>
        </w:rPr>
      </w:pPr>
      <w:r w:rsidRPr="00BE0159">
        <w:rPr>
          <w:b/>
          <w:iCs/>
        </w:rPr>
        <w:t>Клейнер Георгий Борисови</w:t>
      </w:r>
      <w:r>
        <w:rPr>
          <w:b/>
          <w:iCs/>
        </w:rPr>
        <w:t>ч</w:t>
      </w:r>
      <w:r w:rsidRPr="00BE0159">
        <w:rPr>
          <w:b/>
          <w:iCs/>
        </w:rPr>
        <w:t>,</w:t>
      </w:r>
    </w:p>
    <w:p w14:paraId="3AB3B655" w14:textId="77777777" w:rsidR="00C842D4" w:rsidRPr="00BE0159" w:rsidRDefault="00C842D4" w:rsidP="00C842D4">
      <w:pPr>
        <w:shd w:val="clear" w:color="auto" w:fill="FFFFFF"/>
        <w:tabs>
          <w:tab w:val="left" w:pos="708"/>
        </w:tabs>
        <w:jc w:val="center"/>
        <w:rPr>
          <w:b/>
          <w:iCs/>
        </w:rPr>
      </w:pPr>
      <w:r w:rsidRPr="00BE0159">
        <w:rPr>
          <w:b/>
          <w:iCs/>
        </w:rPr>
        <w:t>Плисецкий Евгений Леонидович,</w:t>
      </w:r>
    </w:p>
    <w:p w14:paraId="1B66BEE9" w14:textId="77777777" w:rsidR="00C842D4" w:rsidRPr="00BE0159" w:rsidRDefault="00C842D4" w:rsidP="00C842D4">
      <w:pPr>
        <w:shd w:val="clear" w:color="auto" w:fill="FFFFFF"/>
        <w:tabs>
          <w:tab w:val="left" w:pos="708"/>
        </w:tabs>
        <w:jc w:val="center"/>
        <w:rPr>
          <w:b/>
          <w:iCs/>
        </w:rPr>
      </w:pPr>
      <w:r w:rsidRPr="00BE0159">
        <w:rPr>
          <w:b/>
          <w:iCs/>
        </w:rPr>
        <w:t>Полевая Марина Владимировна,</w:t>
      </w:r>
    </w:p>
    <w:p w14:paraId="4FB6B6ED" w14:textId="77777777" w:rsidR="00C842D4" w:rsidRPr="00BE0159" w:rsidRDefault="00C842D4" w:rsidP="00C842D4">
      <w:pPr>
        <w:shd w:val="clear" w:color="auto" w:fill="FFFFFF"/>
        <w:tabs>
          <w:tab w:val="left" w:pos="708"/>
        </w:tabs>
        <w:jc w:val="center"/>
        <w:rPr>
          <w:b/>
          <w:iCs/>
        </w:rPr>
      </w:pPr>
      <w:r w:rsidRPr="00BE0159">
        <w:rPr>
          <w:b/>
        </w:rPr>
        <w:t>Славин Борис Борисович</w:t>
      </w:r>
      <w:r>
        <w:rPr>
          <w:b/>
        </w:rPr>
        <w:t>,</w:t>
      </w:r>
    </w:p>
    <w:p w14:paraId="2F948A79" w14:textId="77777777" w:rsidR="00C842D4" w:rsidRPr="00BE0159" w:rsidRDefault="00C842D4" w:rsidP="00C842D4">
      <w:pPr>
        <w:shd w:val="clear" w:color="auto" w:fill="FFFFFF"/>
        <w:tabs>
          <w:tab w:val="left" w:pos="708"/>
        </w:tabs>
        <w:jc w:val="center"/>
        <w:rPr>
          <w:b/>
          <w:bCs/>
          <w:iCs/>
          <w:color w:val="000000"/>
          <w:lang w:eastAsia="ru-RU"/>
        </w:rPr>
      </w:pPr>
      <w:proofErr w:type="spellStart"/>
      <w:r w:rsidRPr="00BE0159">
        <w:rPr>
          <w:b/>
        </w:rPr>
        <w:t>Трачук</w:t>
      </w:r>
      <w:proofErr w:type="spellEnd"/>
      <w:r w:rsidRPr="00BE0159">
        <w:rPr>
          <w:b/>
        </w:rPr>
        <w:t xml:space="preserve"> Аркадий Владимирович,</w:t>
      </w:r>
    </w:p>
    <w:p w14:paraId="70911EC4" w14:textId="77777777" w:rsidR="00C842D4" w:rsidRPr="00830B18" w:rsidRDefault="00C842D4" w:rsidP="00C842D4">
      <w:pPr>
        <w:jc w:val="center"/>
        <w:rPr>
          <w:sz w:val="28"/>
          <w:szCs w:val="28"/>
        </w:rPr>
      </w:pPr>
    </w:p>
    <w:p w14:paraId="0A564B1B" w14:textId="77777777" w:rsidR="00C842D4" w:rsidRDefault="00C842D4" w:rsidP="00C842D4">
      <w:pPr>
        <w:jc w:val="center"/>
        <w:rPr>
          <w:bCs/>
          <w:sz w:val="28"/>
          <w:szCs w:val="28"/>
        </w:rPr>
      </w:pPr>
      <w:r>
        <w:rPr>
          <w:bCs/>
          <w:sz w:val="28"/>
          <w:szCs w:val="28"/>
        </w:rPr>
        <w:t>Рабочая п</w:t>
      </w:r>
      <w:r w:rsidRPr="000B7329">
        <w:rPr>
          <w:bCs/>
          <w:sz w:val="28"/>
          <w:szCs w:val="28"/>
        </w:rPr>
        <w:t>рограмма дисциплин</w:t>
      </w:r>
      <w:r>
        <w:rPr>
          <w:bCs/>
          <w:sz w:val="28"/>
          <w:szCs w:val="28"/>
        </w:rPr>
        <w:t>ы</w:t>
      </w:r>
    </w:p>
    <w:p w14:paraId="2B8BEEB3" w14:textId="77777777" w:rsidR="00C842D4" w:rsidRDefault="00C842D4" w:rsidP="00C842D4">
      <w:pPr>
        <w:jc w:val="center"/>
        <w:rPr>
          <w:bCs/>
          <w:sz w:val="28"/>
          <w:szCs w:val="28"/>
        </w:rPr>
      </w:pPr>
      <w:r w:rsidRPr="000B7329">
        <w:rPr>
          <w:bCs/>
          <w:sz w:val="28"/>
          <w:szCs w:val="28"/>
        </w:rPr>
        <w:t>«</w:t>
      </w:r>
      <w:r>
        <w:rPr>
          <w:bCs/>
          <w:sz w:val="28"/>
          <w:szCs w:val="28"/>
        </w:rPr>
        <w:t>Региональная и отраслевая экономика</w:t>
      </w:r>
      <w:r w:rsidRPr="000B7329">
        <w:rPr>
          <w:bCs/>
          <w:sz w:val="28"/>
          <w:szCs w:val="28"/>
        </w:rPr>
        <w:t>»</w:t>
      </w:r>
    </w:p>
    <w:p w14:paraId="32512318" w14:textId="77777777" w:rsidR="00C842D4" w:rsidRPr="00830B18" w:rsidRDefault="00C842D4" w:rsidP="00C842D4">
      <w:pPr>
        <w:jc w:val="center"/>
        <w:rPr>
          <w:sz w:val="28"/>
          <w:szCs w:val="28"/>
        </w:rPr>
      </w:pPr>
      <w:r>
        <w:rPr>
          <w:sz w:val="28"/>
          <w:szCs w:val="28"/>
        </w:rPr>
        <w:t xml:space="preserve"> </w:t>
      </w:r>
    </w:p>
    <w:p w14:paraId="6DBC0FEE" w14:textId="3341CC5A" w:rsidR="00C842D4" w:rsidRDefault="00C842D4" w:rsidP="00C842D4">
      <w:pPr>
        <w:jc w:val="center"/>
      </w:pPr>
      <w:r w:rsidRPr="00E1506C">
        <w:t xml:space="preserve">Компьютерный набор и верстка </w:t>
      </w:r>
      <w:r>
        <w:t>Н</w:t>
      </w:r>
      <w:r w:rsidRPr="00E1506C">
        <w:t>.</w:t>
      </w:r>
      <w:r>
        <w:t>В</w:t>
      </w:r>
      <w:r w:rsidRPr="00E1506C">
        <w:t>. Б</w:t>
      </w:r>
      <w:r>
        <w:t>ондарчук</w:t>
      </w:r>
      <w:r w:rsidR="009B7BA5">
        <w:t>,</w:t>
      </w:r>
    </w:p>
    <w:p w14:paraId="6A205057" w14:textId="70276B07" w:rsidR="009B7BA5" w:rsidRPr="00E1506C" w:rsidRDefault="009B7BA5" w:rsidP="00C842D4">
      <w:pPr>
        <w:jc w:val="center"/>
      </w:pPr>
      <w:r>
        <w:t xml:space="preserve">                                                        Е.Л. Плисецкий</w:t>
      </w:r>
    </w:p>
    <w:p w14:paraId="62BC10D9" w14:textId="77777777" w:rsidR="00C842D4" w:rsidRPr="00F20BC8" w:rsidRDefault="00C842D4" w:rsidP="00C842D4">
      <w:pPr>
        <w:jc w:val="center"/>
        <w:rPr>
          <w:lang w:val="en-US"/>
        </w:rPr>
      </w:pPr>
      <w:r w:rsidRPr="00E1506C">
        <w:t>Формат 60х90/16. Гарнитура</w:t>
      </w:r>
      <w:r w:rsidRPr="00F20BC8">
        <w:rPr>
          <w:lang w:val="en-US"/>
        </w:rPr>
        <w:t xml:space="preserve"> Times New Roman</w:t>
      </w:r>
    </w:p>
    <w:p w14:paraId="63DF4A8B" w14:textId="7E6F47B8" w:rsidR="00C842D4" w:rsidRPr="00530670" w:rsidRDefault="00C842D4" w:rsidP="00C842D4">
      <w:pPr>
        <w:jc w:val="center"/>
        <w:rPr>
          <w:lang w:val="en-US"/>
        </w:rPr>
      </w:pPr>
      <w:proofErr w:type="spellStart"/>
      <w:r w:rsidRPr="00E1506C">
        <w:t>Усл</w:t>
      </w:r>
      <w:proofErr w:type="spellEnd"/>
      <w:r w:rsidRPr="00F20BC8">
        <w:rPr>
          <w:lang w:val="en-US"/>
        </w:rPr>
        <w:t>. 2</w:t>
      </w:r>
      <w:proofErr w:type="gramStart"/>
      <w:r w:rsidRPr="00F20BC8">
        <w:rPr>
          <w:lang w:val="en-US"/>
        </w:rPr>
        <w:t>,</w:t>
      </w:r>
      <w:r w:rsidR="006F2907" w:rsidRPr="00F20BC8">
        <w:rPr>
          <w:lang w:val="en-US"/>
        </w:rPr>
        <w:t>3</w:t>
      </w:r>
      <w:proofErr w:type="gramEnd"/>
      <w:r w:rsidRPr="00F20BC8">
        <w:rPr>
          <w:lang w:val="en-US"/>
        </w:rPr>
        <w:t xml:space="preserve"> </w:t>
      </w:r>
      <w:r w:rsidRPr="00E1506C">
        <w:t>п</w:t>
      </w:r>
      <w:r w:rsidRPr="00F20BC8">
        <w:rPr>
          <w:lang w:val="en-US"/>
        </w:rPr>
        <w:t>.</w:t>
      </w:r>
      <w:r w:rsidRPr="00E1506C">
        <w:t>л</w:t>
      </w:r>
      <w:r w:rsidRPr="00F20BC8">
        <w:rPr>
          <w:lang w:val="en-US"/>
        </w:rPr>
        <w:t xml:space="preserve">. </w:t>
      </w:r>
      <w:r w:rsidRPr="00E1506C">
        <w:t>Изд</w:t>
      </w:r>
      <w:r w:rsidRPr="00F20BC8">
        <w:rPr>
          <w:lang w:val="en-US"/>
        </w:rPr>
        <w:t xml:space="preserve">. </w:t>
      </w:r>
      <w:r w:rsidRPr="00530670">
        <w:rPr>
          <w:lang w:val="en-US"/>
        </w:rPr>
        <w:t xml:space="preserve">№ ____– 2023.  </w:t>
      </w:r>
    </w:p>
    <w:p w14:paraId="083B9E0D" w14:textId="77777777" w:rsidR="00C842D4" w:rsidRPr="00530670" w:rsidRDefault="00C842D4" w:rsidP="00C842D4">
      <w:pPr>
        <w:ind w:left="5245"/>
        <w:rPr>
          <w:sz w:val="28"/>
          <w:szCs w:val="28"/>
          <w:lang w:val="en-US"/>
        </w:rPr>
      </w:pPr>
    </w:p>
    <w:p w14:paraId="722B0D3F" w14:textId="77777777" w:rsidR="00C842D4" w:rsidRPr="00530670" w:rsidRDefault="00C842D4" w:rsidP="00C842D4">
      <w:pPr>
        <w:rPr>
          <w:sz w:val="28"/>
          <w:szCs w:val="28"/>
          <w:lang w:val="en-US"/>
        </w:rPr>
      </w:pPr>
    </w:p>
    <w:p w14:paraId="78A81063" w14:textId="77777777" w:rsidR="00C842D4" w:rsidRPr="00530670" w:rsidRDefault="00C842D4" w:rsidP="00C842D4">
      <w:pPr>
        <w:ind w:left="5245"/>
        <w:rPr>
          <w:sz w:val="28"/>
          <w:szCs w:val="28"/>
          <w:lang w:val="en-US"/>
        </w:rPr>
      </w:pPr>
    </w:p>
    <w:p w14:paraId="62899262" w14:textId="77777777" w:rsidR="00C842D4" w:rsidRPr="00530670" w:rsidRDefault="00C842D4" w:rsidP="00C842D4">
      <w:pPr>
        <w:ind w:left="5245"/>
        <w:rPr>
          <w:sz w:val="28"/>
          <w:szCs w:val="28"/>
          <w:lang w:val="en-US"/>
        </w:rPr>
      </w:pPr>
    </w:p>
    <w:p w14:paraId="4B46EED8" w14:textId="77777777" w:rsidR="00C842D4" w:rsidRPr="00530670" w:rsidRDefault="00C842D4" w:rsidP="00C842D4">
      <w:pPr>
        <w:ind w:left="5245"/>
        <w:rPr>
          <w:sz w:val="28"/>
          <w:szCs w:val="28"/>
          <w:lang w:val="en-US"/>
        </w:rPr>
      </w:pPr>
    </w:p>
    <w:p w14:paraId="393495C8" w14:textId="77777777" w:rsidR="00C842D4" w:rsidRPr="00530670" w:rsidRDefault="00C842D4" w:rsidP="00C842D4">
      <w:pPr>
        <w:ind w:left="5245"/>
        <w:rPr>
          <w:sz w:val="28"/>
          <w:szCs w:val="28"/>
          <w:lang w:val="en-US"/>
        </w:rPr>
      </w:pPr>
    </w:p>
    <w:p w14:paraId="38E28650" w14:textId="77777777" w:rsidR="00C842D4" w:rsidRPr="00530670" w:rsidRDefault="00C842D4" w:rsidP="00C842D4">
      <w:pPr>
        <w:ind w:left="5245"/>
        <w:rPr>
          <w:sz w:val="28"/>
          <w:szCs w:val="28"/>
          <w:lang w:val="en-US"/>
        </w:rPr>
      </w:pPr>
    </w:p>
    <w:p w14:paraId="04915A48" w14:textId="77777777" w:rsidR="00C842D4" w:rsidRPr="00530670" w:rsidRDefault="00C842D4" w:rsidP="00C842D4">
      <w:pPr>
        <w:ind w:left="5245"/>
        <w:rPr>
          <w:sz w:val="28"/>
          <w:szCs w:val="28"/>
          <w:lang w:val="en-US"/>
        </w:rPr>
      </w:pPr>
    </w:p>
    <w:p w14:paraId="7C42DAB5" w14:textId="77777777" w:rsidR="00C842D4" w:rsidRPr="00530670" w:rsidRDefault="00C842D4" w:rsidP="00C842D4">
      <w:pPr>
        <w:ind w:left="5245"/>
        <w:rPr>
          <w:sz w:val="28"/>
          <w:szCs w:val="28"/>
          <w:lang w:val="en-US"/>
        </w:rPr>
      </w:pPr>
    </w:p>
    <w:p w14:paraId="7EF07432" w14:textId="77777777" w:rsidR="00C842D4" w:rsidRPr="00530670" w:rsidRDefault="00C842D4" w:rsidP="00C842D4">
      <w:pPr>
        <w:ind w:left="5245"/>
        <w:rPr>
          <w:sz w:val="28"/>
          <w:szCs w:val="28"/>
          <w:lang w:val="en-US"/>
        </w:rPr>
      </w:pPr>
    </w:p>
    <w:p w14:paraId="089DFEC0" w14:textId="77777777" w:rsidR="004720F0" w:rsidRPr="00530670" w:rsidRDefault="004720F0" w:rsidP="00C842D4">
      <w:pPr>
        <w:ind w:left="5245"/>
        <w:rPr>
          <w:sz w:val="28"/>
          <w:szCs w:val="28"/>
          <w:lang w:val="en-US"/>
        </w:rPr>
      </w:pPr>
    </w:p>
    <w:p w14:paraId="52C1B382" w14:textId="348D62B7" w:rsidR="00C842D4" w:rsidRPr="00BD6AB6" w:rsidRDefault="00C842D4" w:rsidP="00C842D4">
      <w:pPr>
        <w:ind w:left="5245"/>
        <w:rPr>
          <w:sz w:val="28"/>
          <w:szCs w:val="28"/>
        </w:rPr>
      </w:pPr>
      <w:r w:rsidRPr="00F20BC8">
        <w:rPr>
          <w:sz w:val="28"/>
          <w:szCs w:val="28"/>
        </w:rPr>
        <w:t>© Коллектив авторов, 2023</w:t>
      </w:r>
    </w:p>
    <w:p w14:paraId="6C10705E" w14:textId="36749036" w:rsidR="00C842D4" w:rsidRDefault="00C842D4" w:rsidP="00C842D4">
      <w:pPr>
        <w:ind w:left="5245"/>
        <w:rPr>
          <w:sz w:val="28"/>
          <w:szCs w:val="28"/>
        </w:rPr>
      </w:pPr>
      <w:r w:rsidRPr="00BD6AB6">
        <w:rPr>
          <w:sz w:val="28"/>
          <w:szCs w:val="28"/>
        </w:rPr>
        <w:t xml:space="preserve">© </w:t>
      </w:r>
      <w:proofErr w:type="spellStart"/>
      <w:r w:rsidRPr="00BD6AB6">
        <w:rPr>
          <w:sz w:val="28"/>
          <w:szCs w:val="28"/>
        </w:rPr>
        <w:t>Финуниверситет</w:t>
      </w:r>
      <w:proofErr w:type="spellEnd"/>
      <w:r w:rsidRPr="00BD6AB6">
        <w:rPr>
          <w:sz w:val="28"/>
          <w:szCs w:val="28"/>
        </w:rPr>
        <w:t>, 202</w:t>
      </w:r>
      <w:r>
        <w:rPr>
          <w:sz w:val="28"/>
          <w:szCs w:val="28"/>
        </w:rPr>
        <w:t>3</w:t>
      </w:r>
    </w:p>
    <w:p w14:paraId="4DB3C6CD" w14:textId="77777777" w:rsidR="00C842D4" w:rsidRPr="00830B18" w:rsidRDefault="00C842D4" w:rsidP="00C842D4">
      <w:pPr>
        <w:ind w:left="5245"/>
        <w:rPr>
          <w:sz w:val="28"/>
          <w:szCs w:val="28"/>
        </w:rPr>
      </w:pPr>
      <w:r>
        <w:rPr>
          <w:sz w:val="28"/>
          <w:szCs w:val="28"/>
        </w:rPr>
        <w:br w:type="page"/>
      </w:r>
    </w:p>
    <w:p w14:paraId="04DE7BAC" w14:textId="77777777" w:rsidR="00C842D4" w:rsidRDefault="00C842D4" w:rsidP="00C842D4">
      <w:pPr>
        <w:pStyle w:val="19"/>
        <w:tabs>
          <w:tab w:val="left" w:pos="284"/>
          <w:tab w:val="center" w:pos="4960"/>
        </w:tabs>
        <w:spacing w:before="0" w:line="360" w:lineRule="auto"/>
        <w:jc w:val="center"/>
        <w:rPr>
          <w:rFonts w:ascii="Times New Roman" w:hAnsi="Times New Roman" w:cs="Times New Roman"/>
          <w:color w:val="auto"/>
          <w:sz w:val="32"/>
          <w:szCs w:val="32"/>
          <w:lang w:val="ru-RU"/>
        </w:rPr>
      </w:pPr>
      <w:bookmarkStart w:id="1" w:name="_Hlk134720527"/>
      <w:r>
        <w:rPr>
          <w:rFonts w:ascii="Times New Roman" w:hAnsi="Times New Roman" w:cs="Times New Roman"/>
          <w:color w:val="auto"/>
          <w:sz w:val="32"/>
          <w:szCs w:val="32"/>
          <w:lang w:val="ru-RU"/>
        </w:rPr>
        <w:lastRenderedPageBreak/>
        <w:t>Содержание</w:t>
      </w:r>
    </w:p>
    <w:p w14:paraId="663B16C0" w14:textId="1DBBF29A" w:rsidR="00C842D4" w:rsidRPr="00A62E36" w:rsidRDefault="00C842D4" w:rsidP="00815BCE">
      <w:pPr>
        <w:pStyle w:val="1c"/>
        <w:tabs>
          <w:tab w:val="right" w:leader="dot" w:pos="9628"/>
        </w:tabs>
        <w:spacing w:line="240" w:lineRule="auto"/>
        <w:jc w:val="both"/>
        <w:rPr>
          <w:rFonts w:ascii="Calibri" w:eastAsia="Times New Roman" w:hAnsi="Calibri"/>
          <w:noProof/>
          <w:sz w:val="22"/>
          <w:szCs w:val="22"/>
          <w:lang w:eastAsia="ru-RU"/>
        </w:rPr>
      </w:pPr>
      <w:r w:rsidRPr="0044239D">
        <w:rPr>
          <w:szCs w:val="28"/>
        </w:rPr>
        <w:fldChar w:fldCharType="begin"/>
      </w:r>
      <w:r w:rsidRPr="0044239D">
        <w:rPr>
          <w:szCs w:val="28"/>
        </w:rPr>
        <w:instrText xml:space="preserve"> TOC \o "1-3" \h \z \u </w:instrText>
      </w:r>
      <w:r w:rsidRPr="0044239D">
        <w:rPr>
          <w:szCs w:val="28"/>
        </w:rPr>
        <w:fldChar w:fldCharType="separate"/>
      </w:r>
      <w:hyperlink w:anchor="_Toc104469685" w:history="1">
        <w:r w:rsidRPr="00F93BC6">
          <w:rPr>
            <w:rStyle w:val="a7"/>
            <w:noProof/>
          </w:rPr>
          <w:t>1. Наименование дисциплины</w:t>
        </w:r>
        <w:r w:rsidRPr="00F93BC6">
          <w:rPr>
            <w:noProof/>
            <w:webHidden/>
          </w:rPr>
          <w:tab/>
        </w:r>
        <w:r w:rsidRPr="00F93BC6">
          <w:rPr>
            <w:noProof/>
            <w:webHidden/>
          </w:rPr>
          <w:fldChar w:fldCharType="begin"/>
        </w:r>
        <w:r w:rsidRPr="00F93BC6">
          <w:rPr>
            <w:noProof/>
            <w:webHidden/>
          </w:rPr>
          <w:instrText xml:space="preserve"> PAGEREF _Toc104469685 \h </w:instrText>
        </w:r>
        <w:r w:rsidRPr="00F93BC6">
          <w:rPr>
            <w:noProof/>
            <w:webHidden/>
          </w:rPr>
        </w:r>
        <w:r w:rsidRPr="00F93BC6">
          <w:rPr>
            <w:noProof/>
            <w:webHidden/>
          </w:rPr>
          <w:fldChar w:fldCharType="separate"/>
        </w:r>
        <w:r w:rsidR="008E7899">
          <w:rPr>
            <w:noProof/>
            <w:webHidden/>
          </w:rPr>
          <w:t>4</w:t>
        </w:r>
        <w:r w:rsidRPr="00F93BC6">
          <w:rPr>
            <w:noProof/>
            <w:webHidden/>
          </w:rPr>
          <w:fldChar w:fldCharType="end"/>
        </w:r>
      </w:hyperlink>
    </w:p>
    <w:p w14:paraId="03E4B678" w14:textId="3AC1B585" w:rsidR="00C842D4" w:rsidRPr="00A62E36" w:rsidRDefault="00DE296E" w:rsidP="00815BCE">
      <w:pPr>
        <w:pStyle w:val="1c"/>
        <w:tabs>
          <w:tab w:val="right" w:leader="dot" w:pos="9628"/>
        </w:tabs>
        <w:spacing w:line="240" w:lineRule="auto"/>
        <w:jc w:val="both"/>
        <w:rPr>
          <w:rFonts w:ascii="Calibri" w:eastAsia="Times New Roman" w:hAnsi="Calibri"/>
          <w:noProof/>
          <w:sz w:val="22"/>
          <w:szCs w:val="22"/>
          <w:lang w:eastAsia="ru-RU"/>
        </w:rPr>
      </w:pPr>
      <w:hyperlink w:anchor="_Toc104469686" w:history="1">
        <w:r w:rsidR="00C842D4" w:rsidRPr="00F93BC6">
          <w:rPr>
            <w:rStyle w:val="a7"/>
            <w:noProof/>
          </w:rPr>
          <w:t xml:space="preserve">2. </w:t>
        </w:r>
        <w:r w:rsidR="00C842D4" w:rsidRPr="00F20BC8">
          <w:rPr>
            <w:rStyle w:val="a7"/>
            <w:noProof/>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r w:rsidR="00C842D4" w:rsidRPr="00F93BC6">
          <w:rPr>
            <w:noProof/>
            <w:webHidden/>
          </w:rPr>
          <w:tab/>
        </w:r>
        <w:r w:rsidR="00C842D4" w:rsidRPr="00F93BC6">
          <w:rPr>
            <w:noProof/>
            <w:webHidden/>
          </w:rPr>
          <w:fldChar w:fldCharType="begin"/>
        </w:r>
        <w:r w:rsidR="00C842D4" w:rsidRPr="00F93BC6">
          <w:rPr>
            <w:noProof/>
            <w:webHidden/>
          </w:rPr>
          <w:instrText xml:space="preserve"> PAGEREF _Toc104469686 \h </w:instrText>
        </w:r>
        <w:r w:rsidR="00C842D4" w:rsidRPr="00F93BC6">
          <w:rPr>
            <w:noProof/>
            <w:webHidden/>
          </w:rPr>
        </w:r>
        <w:r w:rsidR="00C842D4" w:rsidRPr="00F93BC6">
          <w:rPr>
            <w:noProof/>
            <w:webHidden/>
          </w:rPr>
          <w:fldChar w:fldCharType="separate"/>
        </w:r>
        <w:r w:rsidR="008E7899">
          <w:rPr>
            <w:noProof/>
            <w:webHidden/>
          </w:rPr>
          <w:t>4</w:t>
        </w:r>
        <w:r w:rsidR="00C842D4" w:rsidRPr="00F93BC6">
          <w:rPr>
            <w:noProof/>
            <w:webHidden/>
          </w:rPr>
          <w:fldChar w:fldCharType="end"/>
        </w:r>
      </w:hyperlink>
    </w:p>
    <w:p w14:paraId="7838D097" w14:textId="4E2841A0" w:rsidR="00C842D4" w:rsidRPr="00A62E36" w:rsidRDefault="00DE296E" w:rsidP="00815BCE">
      <w:pPr>
        <w:pStyle w:val="1c"/>
        <w:tabs>
          <w:tab w:val="right" w:leader="dot" w:pos="9628"/>
        </w:tabs>
        <w:spacing w:line="240" w:lineRule="auto"/>
        <w:jc w:val="both"/>
        <w:rPr>
          <w:rFonts w:ascii="Calibri" w:eastAsia="Times New Roman" w:hAnsi="Calibri"/>
          <w:noProof/>
          <w:sz w:val="22"/>
          <w:szCs w:val="22"/>
          <w:lang w:eastAsia="ru-RU"/>
        </w:rPr>
      </w:pPr>
      <w:hyperlink w:anchor="_Toc104469687" w:history="1">
        <w:r w:rsidR="00C842D4" w:rsidRPr="00F93BC6">
          <w:rPr>
            <w:rStyle w:val="a7"/>
            <w:noProof/>
          </w:rPr>
          <w:t>3. Место дисциплины в структуре образовательной программы</w:t>
        </w:r>
        <w:r w:rsidR="00C842D4" w:rsidRPr="00F93BC6">
          <w:rPr>
            <w:noProof/>
            <w:webHidden/>
          </w:rPr>
          <w:tab/>
        </w:r>
        <w:r w:rsidR="00DE66CD">
          <w:rPr>
            <w:noProof/>
            <w:webHidden/>
          </w:rPr>
          <w:t>8</w:t>
        </w:r>
      </w:hyperlink>
    </w:p>
    <w:p w14:paraId="36A71722" w14:textId="788DD90E" w:rsidR="00C842D4" w:rsidRPr="00A62E36" w:rsidRDefault="00DE296E" w:rsidP="00815BCE">
      <w:pPr>
        <w:pStyle w:val="1c"/>
        <w:tabs>
          <w:tab w:val="right" w:leader="dot" w:pos="9628"/>
        </w:tabs>
        <w:spacing w:line="240" w:lineRule="auto"/>
        <w:jc w:val="both"/>
        <w:rPr>
          <w:rFonts w:ascii="Calibri" w:eastAsia="Times New Roman" w:hAnsi="Calibri"/>
          <w:noProof/>
          <w:sz w:val="22"/>
          <w:szCs w:val="22"/>
          <w:lang w:eastAsia="ru-RU"/>
        </w:rPr>
      </w:pPr>
      <w:hyperlink w:anchor="_Toc104469688" w:history="1">
        <w:r w:rsidR="00C842D4" w:rsidRPr="00F93BC6">
          <w:rPr>
            <w:rStyle w:val="a7"/>
            <w:noProof/>
            <w:kern w:val="32"/>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C842D4" w:rsidRPr="00F93BC6">
          <w:rPr>
            <w:noProof/>
            <w:webHidden/>
          </w:rPr>
          <w:tab/>
        </w:r>
        <w:r w:rsidR="00815BCE">
          <w:rPr>
            <w:noProof/>
            <w:webHidden/>
          </w:rPr>
          <w:t>9</w:t>
        </w:r>
      </w:hyperlink>
    </w:p>
    <w:p w14:paraId="432F4AF1" w14:textId="72745A5B" w:rsidR="00C842D4" w:rsidRPr="00A62E36" w:rsidRDefault="00DE296E" w:rsidP="00815BCE">
      <w:pPr>
        <w:pStyle w:val="1c"/>
        <w:tabs>
          <w:tab w:val="right" w:leader="dot" w:pos="9628"/>
        </w:tabs>
        <w:spacing w:line="240" w:lineRule="auto"/>
        <w:jc w:val="both"/>
        <w:rPr>
          <w:rFonts w:ascii="Calibri" w:eastAsia="Times New Roman" w:hAnsi="Calibri"/>
          <w:noProof/>
          <w:sz w:val="22"/>
          <w:szCs w:val="22"/>
          <w:lang w:eastAsia="ru-RU"/>
        </w:rPr>
      </w:pPr>
      <w:hyperlink w:anchor="_Toc104469689" w:history="1">
        <w:r w:rsidR="00C842D4" w:rsidRPr="00F93BC6">
          <w:rPr>
            <w:rStyle w:val="a7"/>
            <w:bCs/>
            <w:noProof/>
            <w:kern w:val="32"/>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842D4" w:rsidRPr="00F93BC6">
          <w:rPr>
            <w:noProof/>
            <w:webHidden/>
          </w:rPr>
          <w:tab/>
        </w:r>
        <w:r w:rsidR="00815BCE">
          <w:rPr>
            <w:noProof/>
            <w:webHidden/>
          </w:rPr>
          <w:t>9</w:t>
        </w:r>
      </w:hyperlink>
    </w:p>
    <w:p w14:paraId="085AE65B" w14:textId="52413765" w:rsidR="00C842D4" w:rsidRPr="00A62E36" w:rsidRDefault="00DE296E" w:rsidP="00815BCE">
      <w:pPr>
        <w:pStyle w:val="1c"/>
        <w:tabs>
          <w:tab w:val="right" w:leader="dot" w:pos="9628"/>
        </w:tabs>
        <w:spacing w:line="240" w:lineRule="auto"/>
        <w:jc w:val="both"/>
        <w:rPr>
          <w:rFonts w:ascii="Calibri" w:eastAsia="Times New Roman" w:hAnsi="Calibri"/>
          <w:noProof/>
          <w:sz w:val="22"/>
          <w:szCs w:val="22"/>
          <w:lang w:eastAsia="ru-RU"/>
        </w:rPr>
      </w:pPr>
      <w:hyperlink w:anchor="_Toc104469690" w:history="1">
        <w:r w:rsidR="00C842D4" w:rsidRPr="00F93BC6">
          <w:rPr>
            <w:rStyle w:val="a7"/>
            <w:bCs/>
            <w:noProof/>
            <w:kern w:val="32"/>
            <w:lang w:eastAsia="ru-RU"/>
          </w:rPr>
          <w:t>5.1. Содержание дисциплины</w:t>
        </w:r>
        <w:r w:rsidR="00C842D4" w:rsidRPr="00F93BC6">
          <w:rPr>
            <w:noProof/>
            <w:webHidden/>
          </w:rPr>
          <w:tab/>
        </w:r>
        <w:r w:rsidR="00815BCE">
          <w:rPr>
            <w:noProof/>
            <w:webHidden/>
          </w:rPr>
          <w:t>9</w:t>
        </w:r>
      </w:hyperlink>
    </w:p>
    <w:p w14:paraId="2243ECA1" w14:textId="0097D569" w:rsidR="00C842D4" w:rsidRPr="00A62E36" w:rsidRDefault="00DE296E" w:rsidP="00815BCE">
      <w:pPr>
        <w:pStyle w:val="1c"/>
        <w:tabs>
          <w:tab w:val="right" w:leader="dot" w:pos="9628"/>
        </w:tabs>
        <w:spacing w:line="240" w:lineRule="auto"/>
        <w:jc w:val="both"/>
        <w:rPr>
          <w:rFonts w:ascii="Calibri" w:eastAsia="Times New Roman" w:hAnsi="Calibri"/>
          <w:noProof/>
          <w:sz w:val="22"/>
          <w:szCs w:val="22"/>
          <w:lang w:eastAsia="ru-RU"/>
        </w:rPr>
      </w:pPr>
      <w:hyperlink w:anchor="_Toc104469691" w:history="1">
        <w:r w:rsidR="00C842D4" w:rsidRPr="00F93BC6">
          <w:rPr>
            <w:rStyle w:val="a7"/>
            <w:bCs/>
            <w:noProof/>
            <w:kern w:val="32"/>
            <w:lang w:eastAsia="ru-RU"/>
          </w:rPr>
          <w:t>5.2. Учебно-тематический план</w:t>
        </w:r>
        <w:r w:rsidR="00C842D4" w:rsidRPr="00F93BC6">
          <w:rPr>
            <w:noProof/>
            <w:webHidden/>
          </w:rPr>
          <w:tab/>
        </w:r>
        <w:r w:rsidR="00C842D4" w:rsidRPr="00F93BC6">
          <w:rPr>
            <w:noProof/>
            <w:webHidden/>
          </w:rPr>
          <w:fldChar w:fldCharType="begin"/>
        </w:r>
        <w:r w:rsidR="00C842D4" w:rsidRPr="00F93BC6">
          <w:rPr>
            <w:noProof/>
            <w:webHidden/>
          </w:rPr>
          <w:instrText xml:space="preserve"> PAGEREF _Toc104469691 \h </w:instrText>
        </w:r>
        <w:r w:rsidR="00C842D4" w:rsidRPr="00F93BC6">
          <w:rPr>
            <w:noProof/>
            <w:webHidden/>
          </w:rPr>
        </w:r>
        <w:r w:rsidR="00C842D4" w:rsidRPr="00F93BC6">
          <w:rPr>
            <w:noProof/>
            <w:webHidden/>
          </w:rPr>
          <w:fldChar w:fldCharType="separate"/>
        </w:r>
        <w:r w:rsidR="008E7899">
          <w:rPr>
            <w:noProof/>
            <w:webHidden/>
          </w:rPr>
          <w:t>21</w:t>
        </w:r>
        <w:r w:rsidR="00C842D4" w:rsidRPr="00F93BC6">
          <w:rPr>
            <w:noProof/>
            <w:webHidden/>
          </w:rPr>
          <w:fldChar w:fldCharType="end"/>
        </w:r>
      </w:hyperlink>
    </w:p>
    <w:p w14:paraId="22D99F7A" w14:textId="25E626E5" w:rsidR="00C842D4" w:rsidRPr="00A62E36" w:rsidRDefault="00DE296E" w:rsidP="00815BCE">
      <w:pPr>
        <w:pStyle w:val="1c"/>
        <w:tabs>
          <w:tab w:val="right" w:leader="dot" w:pos="9628"/>
        </w:tabs>
        <w:spacing w:line="240" w:lineRule="auto"/>
        <w:jc w:val="both"/>
        <w:rPr>
          <w:rFonts w:ascii="Calibri" w:eastAsia="Times New Roman" w:hAnsi="Calibri"/>
          <w:noProof/>
          <w:sz w:val="22"/>
          <w:szCs w:val="22"/>
          <w:lang w:eastAsia="ru-RU"/>
        </w:rPr>
      </w:pPr>
      <w:hyperlink w:anchor="_Toc104469692" w:history="1">
        <w:r w:rsidR="00C842D4" w:rsidRPr="00F93BC6">
          <w:rPr>
            <w:rStyle w:val="a7"/>
            <w:noProof/>
          </w:rPr>
          <w:t>5.3. Содержание семинаров</w:t>
        </w:r>
        <w:r w:rsidR="00C842D4" w:rsidRPr="00F93BC6">
          <w:rPr>
            <w:noProof/>
            <w:webHidden/>
          </w:rPr>
          <w:tab/>
        </w:r>
        <w:r w:rsidR="00C842D4" w:rsidRPr="00F93BC6">
          <w:rPr>
            <w:noProof/>
            <w:webHidden/>
          </w:rPr>
          <w:fldChar w:fldCharType="begin"/>
        </w:r>
        <w:r w:rsidR="00C842D4" w:rsidRPr="00F93BC6">
          <w:rPr>
            <w:noProof/>
            <w:webHidden/>
          </w:rPr>
          <w:instrText xml:space="preserve"> PAGEREF _Toc104469692 \h </w:instrText>
        </w:r>
        <w:r w:rsidR="00C842D4" w:rsidRPr="00F93BC6">
          <w:rPr>
            <w:noProof/>
            <w:webHidden/>
          </w:rPr>
        </w:r>
        <w:r w:rsidR="00C842D4" w:rsidRPr="00F93BC6">
          <w:rPr>
            <w:noProof/>
            <w:webHidden/>
          </w:rPr>
          <w:fldChar w:fldCharType="separate"/>
        </w:r>
        <w:r w:rsidR="008E7899">
          <w:rPr>
            <w:noProof/>
            <w:webHidden/>
          </w:rPr>
          <w:t>23</w:t>
        </w:r>
        <w:r w:rsidR="00C842D4" w:rsidRPr="00F93BC6">
          <w:rPr>
            <w:noProof/>
            <w:webHidden/>
          </w:rPr>
          <w:fldChar w:fldCharType="end"/>
        </w:r>
      </w:hyperlink>
    </w:p>
    <w:p w14:paraId="11C7CDA3" w14:textId="001E078D" w:rsidR="00C842D4" w:rsidRDefault="00DE296E" w:rsidP="00815BCE">
      <w:pPr>
        <w:pStyle w:val="1c"/>
        <w:tabs>
          <w:tab w:val="right" w:leader="dot" w:pos="9628"/>
        </w:tabs>
        <w:spacing w:line="240" w:lineRule="auto"/>
        <w:jc w:val="both"/>
        <w:rPr>
          <w:rStyle w:val="a7"/>
          <w:noProof/>
        </w:rPr>
      </w:pPr>
      <w:hyperlink w:anchor="_Toc104469693" w:history="1">
        <w:r w:rsidR="00C842D4" w:rsidRPr="00F93BC6">
          <w:rPr>
            <w:rStyle w:val="a7"/>
            <w:noProof/>
            <w:lang w:eastAsia="ru-RU"/>
          </w:rPr>
          <w:t>6. Учебно-методическое обеспечение для самостоятельной работы обучающихся по дисциплине</w:t>
        </w:r>
        <w:r w:rsidR="00C842D4" w:rsidRPr="00F93BC6">
          <w:rPr>
            <w:noProof/>
            <w:webHidden/>
          </w:rPr>
          <w:tab/>
        </w:r>
        <w:r w:rsidR="00C842D4" w:rsidRPr="00F93BC6">
          <w:rPr>
            <w:noProof/>
            <w:webHidden/>
          </w:rPr>
          <w:fldChar w:fldCharType="begin"/>
        </w:r>
        <w:r w:rsidR="00C842D4" w:rsidRPr="00F93BC6">
          <w:rPr>
            <w:noProof/>
            <w:webHidden/>
          </w:rPr>
          <w:instrText xml:space="preserve"> PAGEREF _Toc104469693 \h </w:instrText>
        </w:r>
        <w:r w:rsidR="00C842D4" w:rsidRPr="00F93BC6">
          <w:rPr>
            <w:noProof/>
            <w:webHidden/>
          </w:rPr>
        </w:r>
        <w:r w:rsidR="00C842D4" w:rsidRPr="00F93BC6">
          <w:rPr>
            <w:noProof/>
            <w:webHidden/>
          </w:rPr>
          <w:fldChar w:fldCharType="separate"/>
        </w:r>
        <w:r w:rsidR="008E7899">
          <w:rPr>
            <w:noProof/>
            <w:webHidden/>
          </w:rPr>
          <w:t>29</w:t>
        </w:r>
        <w:r w:rsidR="00C842D4" w:rsidRPr="00F93BC6">
          <w:rPr>
            <w:noProof/>
            <w:webHidden/>
          </w:rPr>
          <w:fldChar w:fldCharType="end"/>
        </w:r>
      </w:hyperlink>
    </w:p>
    <w:p w14:paraId="434A94A8" w14:textId="6B233148" w:rsidR="00815BCE" w:rsidRDefault="00815BCE" w:rsidP="00815BCE">
      <w:pPr>
        <w:rPr>
          <w:bCs/>
          <w:sz w:val="28"/>
          <w:szCs w:val="28"/>
        </w:rPr>
      </w:pPr>
      <w:r>
        <w:t>6.</w:t>
      </w:r>
      <w:r w:rsidRPr="00E45815">
        <w:t>1.</w:t>
      </w:r>
      <w:r w:rsidRPr="00E45815">
        <w:rPr>
          <w:b/>
          <w:sz w:val="28"/>
          <w:szCs w:val="28"/>
        </w:rPr>
        <w:t xml:space="preserve"> </w:t>
      </w:r>
      <w:r w:rsidRPr="00E45815">
        <w:rPr>
          <w:bCs/>
          <w:sz w:val="28"/>
          <w:szCs w:val="28"/>
        </w:rPr>
        <w:t>Перечень вопросов, отводимых на самостоятельное освоение дисциплины формы внеаудиторной самостоятельной работы</w:t>
      </w:r>
      <w:r>
        <w:rPr>
          <w:bCs/>
          <w:sz w:val="28"/>
          <w:szCs w:val="28"/>
        </w:rPr>
        <w:t>………………………………...29</w:t>
      </w:r>
    </w:p>
    <w:p w14:paraId="14BF6857" w14:textId="58DEC2EA" w:rsidR="00815BCE" w:rsidRPr="00815BCE" w:rsidRDefault="00815BCE" w:rsidP="00815BCE">
      <w:r w:rsidRPr="00E45815">
        <w:t>6.2.</w:t>
      </w:r>
      <w:r w:rsidRPr="00E45815">
        <w:rPr>
          <w:sz w:val="28"/>
          <w:szCs w:val="28"/>
        </w:rPr>
        <w:t xml:space="preserve"> </w:t>
      </w:r>
      <w:r w:rsidRPr="00F20BC8">
        <w:rPr>
          <w:sz w:val="28"/>
          <w:szCs w:val="28"/>
        </w:rPr>
        <w:t>Перечень вопросов, заданий, тем для подготовки к текущему контролю…34</w:t>
      </w:r>
    </w:p>
    <w:p w14:paraId="3928902D" w14:textId="754C82DB" w:rsidR="00C842D4" w:rsidRPr="00A62E36" w:rsidRDefault="00DE296E" w:rsidP="00815BCE">
      <w:pPr>
        <w:pStyle w:val="1c"/>
        <w:tabs>
          <w:tab w:val="right" w:leader="dot" w:pos="9628"/>
        </w:tabs>
        <w:spacing w:line="240" w:lineRule="auto"/>
        <w:jc w:val="both"/>
        <w:rPr>
          <w:rFonts w:ascii="Calibri" w:eastAsia="Times New Roman" w:hAnsi="Calibri"/>
          <w:noProof/>
          <w:sz w:val="22"/>
          <w:szCs w:val="22"/>
          <w:lang w:eastAsia="ru-RU"/>
        </w:rPr>
      </w:pPr>
      <w:hyperlink w:anchor="_Toc104469694" w:history="1">
        <w:r w:rsidR="00C842D4" w:rsidRPr="00F93BC6">
          <w:rPr>
            <w:rStyle w:val="a7"/>
            <w:noProof/>
            <w:kern w:val="32"/>
            <w:lang w:eastAsia="ru-RU"/>
          </w:rPr>
          <w:t>7. Фонд оценочных средств для проведения промежуточной аттестации обучающихся по дисциплине</w:t>
        </w:r>
        <w:r w:rsidR="00C842D4" w:rsidRPr="00F93BC6">
          <w:rPr>
            <w:noProof/>
            <w:webHidden/>
          </w:rPr>
          <w:tab/>
        </w:r>
        <w:r w:rsidR="00C842D4" w:rsidRPr="00F93BC6">
          <w:rPr>
            <w:noProof/>
            <w:webHidden/>
          </w:rPr>
          <w:fldChar w:fldCharType="begin"/>
        </w:r>
        <w:r w:rsidR="00C842D4" w:rsidRPr="00F93BC6">
          <w:rPr>
            <w:noProof/>
            <w:webHidden/>
          </w:rPr>
          <w:instrText xml:space="preserve"> PAGEREF _Toc104469694 \h </w:instrText>
        </w:r>
        <w:r w:rsidR="00C842D4" w:rsidRPr="00F93BC6">
          <w:rPr>
            <w:noProof/>
            <w:webHidden/>
          </w:rPr>
        </w:r>
        <w:r w:rsidR="00C842D4" w:rsidRPr="00F93BC6">
          <w:rPr>
            <w:noProof/>
            <w:webHidden/>
          </w:rPr>
          <w:fldChar w:fldCharType="separate"/>
        </w:r>
        <w:r w:rsidR="008E7899">
          <w:rPr>
            <w:noProof/>
            <w:webHidden/>
          </w:rPr>
          <w:t>34</w:t>
        </w:r>
        <w:r w:rsidR="00C842D4" w:rsidRPr="00F93BC6">
          <w:rPr>
            <w:noProof/>
            <w:webHidden/>
          </w:rPr>
          <w:fldChar w:fldCharType="end"/>
        </w:r>
      </w:hyperlink>
    </w:p>
    <w:p w14:paraId="642FDD65" w14:textId="5A6E0EC2" w:rsidR="00C842D4" w:rsidRPr="00A62E36" w:rsidRDefault="00DE296E" w:rsidP="00815BCE">
      <w:pPr>
        <w:pStyle w:val="1c"/>
        <w:tabs>
          <w:tab w:val="right" w:leader="dot" w:pos="9628"/>
        </w:tabs>
        <w:spacing w:line="240" w:lineRule="auto"/>
        <w:jc w:val="both"/>
        <w:rPr>
          <w:rFonts w:ascii="Calibri" w:eastAsia="Times New Roman" w:hAnsi="Calibri"/>
          <w:noProof/>
          <w:sz w:val="22"/>
          <w:szCs w:val="22"/>
          <w:lang w:eastAsia="ru-RU"/>
        </w:rPr>
      </w:pPr>
      <w:hyperlink w:anchor="_Toc104469695" w:history="1">
        <w:r w:rsidR="00C842D4" w:rsidRPr="00F20BC8">
          <w:rPr>
            <w:rStyle w:val="a7"/>
            <w:noProof/>
            <w:lang w:eastAsia="ru-RU"/>
          </w:rPr>
          <w:t>8. Перечень основной̆ и дополнительной учебной̆ литературы, необходимой̆ для освоения дисциплины</w:t>
        </w:r>
        <w:r w:rsidR="00C842D4" w:rsidRPr="00F20BC8">
          <w:rPr>
            <w:noProof/>
            <w:webHidden/>
          </w:rPr>
          <w:tab/>
        </w:r>
        <w:r w:rsidR="00C842D4" w:rsidRPr="00F20BC8">
          <w:rPr>
            <w:noProof/>
            <w:webHidden/>
          </w:rPr>
          <w:fldChar w:fldCharType="begin"/>
        </w:r>
        <w:r w:rsidR="00C842D4" w:rsidRPr="00F20BC8">
          <w:rPr>
            <w:noProof/>
            <w:webHidden/>
          </w:rPr>
          <w:instrText xml:space="preserve"> PAGEREF _Toc104469695 \h </w:instrText>
        </w:r>
        <w:r w:rsidR="00C842D4" w:rsidRPr="00F20BC8">
          <w:rPr>
            <w:noProof/>
            <w:webHidden/>
          </w:rPr>
        </w:r>
        <w:r w:rsidR="00C842D4" w:rsidRPr="00F20BC8">
          <w:rPr>
            <w:noProof/>
            <w:webHidden/>
          </w:rPr>
          <w:fldChar w:fldCharType="separate"/>
        </w:r>
        <w:r w:rsidR="008E7899">
          <w:rPr>
            <w:noProof/>
            <w:webHidden/>
          </w:rPr>
          <w:t>47</w:t>
        </w:r>
        <w:r w:rsidR="00C842D4" w:rsidRPr="00F20BC8">
          <w:rPr>
            <w:noProof/>
            <w:webHidden/>
          </w:rPr>
          <w:fldChar w:fldCharType="end"/>
        </w:r>
      </w:hyperlink>
    </w:p>
    <w:p w14:paraId="1B4D5DBC" w14:textId="4A1C58F2" w:rsidR="00C842D4" w:rsidRPr="00A62E36" w:rsidRDefault="00DE296E" w:rsidP="00815BCE">
      <w:pPr>
        <w:pStyle w:val="1c"/>
        <w:tabs>
          <w:tab w:val="right" w:leader="dot" w:pos="9628"/>
        </w:tabs>
        <w:spacing w:line="240" w:lineRule="auto"/>
        <w:jc w:val="both"/>
        <w:rPr>
          <w:rFonts w:ascii="Calibri" w:eastAsia="Times New Roman" w:hAnsi="Calibri"/>
          <w:noProof/>
          <w:sz w:val="22"/>
          <w:szCs w:val="22"/>
          <w:lang w:eastAsia="ru-RU"/>
        </w:rPr>
      </w:pPr>
      <w:hyperlink w:anchor="_Toc104469696" w:history="1">
        <w:r w:rsidR="00C842D4" w:rsidRPr="00F93BC6">
          <w:rPr>
            <w:rStyle w:val="a7"/>
            <w:noProof/>
          </w:rPr>
          <w:t>9. Перечень ресурсов информационно-телекоммуникационной сети «Интернет», необходимых для освоения дисциплины</w:t>
        </w:r>
        <w:r w:rsidR="00C842D4" w:rsidRPr="00F93BC6">
          <w:rPr>
            <w:noProof/>
            <w:webHidden/>
          </w:rPr>
          <w:tab/>
        </w:r>
        <w:r w:rsidR="002636D2">
          <w:rPr>
            <w:noProof/>
            <w:webHidden/>
          </w:rPr>
          <w:t>49</w:t>
        </w:r>
      </w:hyperlink>
    </w:p>
    <w:p w14:paraId="0211BA4F" w14:textId="094978A7" w:rsidR="00C842D4" w:rsidRPr="00A62E36" w:rsidRDefault="00DE296E" w:rsidP="00815BCE">
      <w:pPr>
        <w:pStyle w:val="1c"/>
        <w:tabs>
          <w:tab w:val="right" w:leader="dot" w:pos="9628"/>
        </w:tabs>
        <w:spacing w:line="240" w:lineRule="auto"/>
        <w:jc w:val="both"/>
        <w:rPr>
          <w:rFonts w:ascii="Calibri" w:eastAsia="Times New Roman" w:hAnsi="Calibri"/>
          <w:noProof/>
          <w:sz w:val="22"/>
          <w:szCs w:val="22"/>
          <w:lang w:eastAsia="ru-RU"/>
        </w:rPr>
      </w:pPr>
      <w:hyperlink w:anchor="_Toc104469697" w:history="1">
        <w:r w:rsidR="00C842D4" w:rsidRPr="00F93BC6">
          <w:rPr>
            <w:rStyle w:val="a7"/>
            <w:noProof/>
          </w:rPr>
          <w:t>10. Методические указания для обучающихся по освоению дисциплины</w:t>
        </w:r>
        <w:r w:rsidR="00C842D4" w:rsidRPr="00F93BC6">
          <w:rPr>
            <w:noProof/>
            <w:webHidden/>
          </w:rPr>
          <w:tab/>
        </w:r>
        <w:r w:rsidR="00996F75">
          <w:rPr>
            <w:noProof/>
            <w:webHidden/>
          </w:rPr>
          <w:t>5</w:t>
        </w:r>
        <w:r w:rsidR="002636D2">
          <w:rPr>
            <w:noProof/>
            <w:webHidden/>
          </w:rPr>
          <w:t>0</w:t>
        </w:r>
      </w:hyperlink>
    </w:p>
    <w:p w14:paraId="7D252756" w14:textId="67C9B030" w:rsidR="00C842D4" w:rsidRDefault="00DE296E" w:rsidP="00815BCE">
      <w:pPr>
        <w:pStyle w:val="1c"/>
        <w:tabs>
          <w:tab w:val="right" w:leader="dot" w:pos="9628"/>
        </w:tabs>
        <w:spacing w:line="240" w:lineRule="auto"/>
        <w:jc w:val="both"/>
        <w:rPr>
          <w:rStyle w:val="a7"/>
          <w:noProof/>
        </w:rPr>
      </w:pPr>
      <w:hyperlink w:anchor="_Toc104469698" w:history="1">
        <w:r w:rsidR="00C842D4" w:rsidRPr="00F93BC6">
          <w:rPr>
            <w:rStyle w:val="a7"/>
            <w:noProof/>
            <w:kern w:val="32"/>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842D4" w:rsidRPr="00F93BC6">
          <w:rPr>
            <w:noProof/>
            <w:webHidden/>
          </w:rPr>
          <w:tab/>
        </w:r>
        <w:r w:rsidR="00C842D4" w:rsidRPr="00F93BC6">
          <w:rPr>
            <w:noProof/>
            <w:webHidden/>
          </w:rPr>
          <w:fldChar w:fldCharType="begin"/>
        </w:r>
        <w:r w:rsidR="00C842D4" w:rsidRPr="00F93BC6">
          <w:rPr>
            <w:noProof/>
            <w:webHidden/>
          </w:rPr>
          <w:instrText xml:space="preserve"> PAGEREF _Toc104469698 \h </w:instrText>
        </w:r>
        <w:r w:rsidR="00C842D4" w:rsidRPr="00F93BC6">
          <w:rPr>
            <w:noProof/>
            <w:webHidden/>
          </w:rPr>
        </w:r>
        <w:r w:rsidR="00C842D4" w:rsidRPr="00F93BC6">
          <w:rPr>
            <w:noProof/>
            <w:webHidden/>
          </w:rPr>
          <w:fldChar w:fldCharType="separate"/>
        </w:r>
        <w:r w:rsidR="008E7899">
          <w:rPr>
            <w:noProof/>
            <w:webHidden/>
          </w:rPr>
          <w:t>54</w:t>
        </w:r>
        <w:r w:rsidR="00C842D4" w:rsidRPr="00F93BC6">
          <w:rPr>
            <w:noProof/>
            <w:webHidden/>
          </w:rPr>
          <w:fldChar w:fldCharType="end"/>
        </w:r>
      </w:hyperlink>
    </w:p>
    <w:p w14:paraId="791AA346" w14:textId="708B16A2" w:rsidR="00576EE3" w:rsidRDefault="00576EE3" w:rsidP="00576EE3">
      <w:pPr>
        <w:rPr>
          <w:rFonts w:eastAsia="Calibri"/>
          <w:kern w:val="32"/>
          <w:sz w:val="28"/>
          <w:szCs w:val="28"/>
        </w:rPr>
      </w:pPr>
      <w:r>
        <w:t>11.1.</w:t>
      </w:r>
      <w:r w:rsidRPr="00576EE3">
        <w:rPr>
          <w:rFonts w:eastAsia="Calibri"/>
          <w:b/>
          <w:bCs/>
          <w:kern w:val="32"/>
          <w:sz w:val="28"/>
          <w:szCs w:val="28"/>
        </w:rPr>
        <w:t xml:space="preserve"> </w:t>
      </w:r>
      <w:r w:rsidRPr="00576EE3">
        <w:rPr>
          <w:rFonts w:eastAsia="Calibri"/>
          <w:kern w:val="32"/>
          <w:sz w:val="28"/>
          <w:szCs w:val="28"/>
        </w:rPr>
        <w:t>Комплект лицензионного программного обеспечения</w:t>
      </w:r>
      <w:r w:rsidR="002636D2">
        <w:rPr>
          <w:rFonts w:eastAsia="Calibri"/>
          <w:kern w:val="32"/>
          <w:sz w:val="28"/>
          <w:szCs w:val="28"/>
        </w:rPr>
        <w:t>……………………..53</w:t>
      </w:r>
    </w:p>
    <w:p w14:paraId="1284B28E" w14:textId="37B4F644" w:rsidR="00576EE3" w:rsidRPr="00576EE3" w:rsidRDefault="00576EE3" w:rsidP="0077168B">
      <w:pPr>
        <w:jc w:val="both"/>
      </w:pPr>
      <w:r>
        <w:rPr>
          <w:rFonts w:eastAsia="Calibri"/>
          <w:kern w:val="32"/>
          <w:sz w:val="28"/>
          <w:szCs w:val="28"/>
        </w:rPr>
        <w:t>11.2.</w:t>
      </w:r>
      <w:r w:rsidRPr="00576EE3">
        <w:rPr>
          <w:rFonts w:eastAsia="Calibri"/>
          <w:b/>
          <w:bCs/>
          <w:kern w:val="32"/>
          <w:sz w:val="28"/>
          <w:szCs w:val="28"/>
        </w:rPr>
        <w:t xml:space="preserve"> </w:t>
      </w:r>
      <w:r w:rsidRPr="00576EE3">
        <w:rPr>
          <w:rFonts w:eastAsia="Calibri"/>
          <w:kern w:val="32"/>
          <w:sz w:val="28"/>
          <w:szCs w:val="28"/>
        </w:rPr>
        <w:t>Современные профессиональные базы данных и информационные справочные системы</w:t>
      </w:r>
      <w:r>
        <w:rPr>
          <w:rFonts w:eastAsia="Calibri"/>
          <w:kern w:val="32"/>
          <w:sz w:val="28"/>
          <w:szCs w:val="28"/>
        </w:rPr>
        <w:t>……………………………………………………………….5</w:t>
      </w:r>
      <w:r w:rsidR="0077168B">
        <w:rPr>
          <w:rFonts w:eastAsia="Calibri"/>
          <w:kern w:val="32"/>
          <w:sz w:val="28"/>
          <w:szCs w:val="28"/>
        </w:rPr>
        <w:t>3</w:t>
      </w:r>
    </w:p>
    <w:p w14:paraId="156308C1" w14:textId="3DB019CB" w:rsidR="00C842D4" w:rsidRPr="00A62E36" w:rsidRDefault="00DE296E" w:rsidP="00815BCE">
      <w:pPr>
        <w:pStyle w:val="1c"/>
        <w:tabs>
          <w:tab w:val="right" w:leader="dot" w:pos="9628"/>
        </w:tabs>
        <w:spacing w:line="240" w:lineRule="auto"/>
        <w:jc w:val="both"/>
        <w:rPr>
          <w:rFonts w:ascii="Calibri" w:eastAsia="Times New Roman" w:hAnsi="Calibri"/>
          <w:noProof/>
          <w:sz w:val="22"/>
          <w:szCs w:val="22"/>
          <w:lang w:eastAsia="ru-RU"/>
        </w:rPr>
      </w:pPr>
      <w:hyperlink w:anchor="_Toc104469702" w:history="1">
        <w:r w:rsidR="00C842D4" w:rsidRPr="00F93BC6">
          <w:rPr>
            <w:rStyle w:val="a7"/>
            <w:noProof/>
            <w:kern w:val="32"/>
            <w:lang w:eastAsia="ru-RU"/>
          </w:rPr>
          <w:t>12. Описание материально-технической базы, необходимой для осуществления образовательного процесса по дисциплине</w:t>
        </w:r>
        <w:r w:rsidR="00C842D4" w:rsidRPr="00F93BC6">
          <w:rPr>
            <w:noProof/>
            <w:webHidden/>
          </w:rPr>
          <w:tab/>
        </w:r>
        <w:r w:rsidR="002636D2">
          <w:rPr>
            <w:noProof/>
            <w:webHidden/>
          </w:rPr>
          <w:t>53</w:t>
        </w:r>
      </w:hyperlink>
    </w:p>
    <w:p w14:paraId="13539DEC" w14:textId="77777777" w:rsidR="00C842D4" w:rsidRDefault="00C842D4" w:rsidP="001E366D">
      <w:pPr>
        <w:spacing w:line="360" w:lineRule="auto"/>
        <w:rPr>
          <w:b/>
          <w:bCs/>
          <w:sz w:val="28"/>
          <w:szCs w:val="28"/>
        </w:rPr>
      </w:pPr>
      <w:r w:rsidRPr="0044239D">
        <w:rPr>
          <w:b/>
          <w:bCs/>
          <w:sz w:val="28"/>
          <w:szCs w:val="28"/>
        </w:rPr>
        <w:fldChar w:fldCharType="end"/>
      </w:r>
      <w:bookmarkEnd w:id="1"/>
    </w:p>
    <w:p w14:paraId="1AB3BE7B" w14:textId="77777777" w:rsidR="00C764CD" w:rsidRDefault="00C764CD" w:rsidP="001E366D">
      <w:pPr>
        <w:spacing w:line="360" w:lineRule="auto"/>
        <w:rPr>
          <w:b/>
          <w:bCs/>
          <w:sz w:val="28"/>
          <w:szCs w:val="28"/>
        </w:rPr>
      </w:pPr>
    </w:p>
    <w:p w14:paraId="7FF448A6" w14:textId="77777777" w:rsidR="00C764CD" w:rsidRDefault="00C764CD" w:rsidP="001E366D">
      <w:pPr>
        <w:spacing w:line="360" w:lineRule="auto"/>
        <w:rPr>
          <w:b/>
          <w:bCs/>
          <w:sz w:val="28"/>
          <w:szCs w:val="28"/>
        </w:rPr>
      </w:pPr>
    </w:p>
    <w:p w14:paraId="322E4627" w14:textId="77777777" w:rsidR="00C764CD" w:rsidRDefault="00C764CD" w:rsidP="001E366D">
      <w:pPr>
        <w:spacing w:line="360" w:lineRule="auto"/>
        <w:rPr>
          <w:b/>
          <w:bCs/>
          <w:sz w:val="28"/>
          <w:szCs w:val="28"/>
        </w:rPr>
      </w:pPr>
    </w:p>
    <w:p w14:paraId="0F4CBBEC" w14:textId="77777777" w:rsidR="00C764CD" w:rsidRDefault="00C764CD" w:rsidP="001E366D">
      <w:pPr>
        <w:spacing w:line="360" w:lineRule="auto"/>
        <w:rPr>
          <w:b/>
          <w:bCs/>
          <w:sz w:val="28"/>
          <w:szCs w:val="28"/>
        </w:rPr>
      </w:pPr>
    </w:p>
    <w:p w14:paraId="4B895388" w14:textId="77777777" w:rsidR="00C764CD" w:rsidRDefault="00C764CD" w:rsidP="001E366D">
      <w:pPr>
        <w:spacing w:line="360" w:lineRule="auto"/>
        <w:rPr>
          <w:b/>
          <w:bCs/>
          <w:sz w:val="28"/>
          <w:szCs w:val="28"/>
        </w:rPr>
      </w:pPr>
    </w:p>
    <w:p w14:paraId="0494AC63" w14:textId="77777777" w:rsidR="00C842D4" w:rsidRPr="007068BF" w:rsidRDefault="00C842D4" w:rsidP="00C842D4">
      <w:pPr>
        <w:pStyle w:val="1"/>
        <w:spacing w:before="0" w:after="0" w:line="360" w:lineRule="auto"/>
        <w:ind w:left="0" w:firstLine="709"/>
        <w:jc w:val="both"/>
        <w:rPr>
          <w:rFonts w:ascii="Times New Roman" w:hAnsi="Times New Roman"/>
          <w:sz w:val="28"/>
          <w:szCs w:val="28"/>
        </w:rPr>
      </w:pPr>
      <w:bookmarkStart w:id="2" w:name="_Toc104469685"/>
      <w:r>
        <w:rPr>
          <w:rFonts w:ascii="Times New Roman" w:hAnsi="Times New Roman"/>
          <w:sz w:val="28"/>
          <w:szCs w:val="28"/>
          <w:lang w:val="ru-RU"/>
        </w:rPr>
        <w:lastRenderedPageBreak/>
        <w:t>1. Наименование дисциплины</w:t>
      </w:r>
      <w:bookmarkEnd w:id="2"/>
    </w:p>
    <w:p w14:paraId="56A5FA20" w14:textId="77777777" w:rsidR="00C842D4" w:rsidRPr="007068BF" w:rsidRDefault="00C842D4" w:rsidP="00C842D4">
      <w:pPr>
        <w:spacing w:line="360" w:lineRule="auto"/>
        <w:ind w:firstLine="709"/>
        <w:jc w:val="both"/>
        <w:rPr>
          <w:rFonts w:eastAsia="SimSun"/>
          <w:sz w:val="28"/>
          <w:szCs w:val="28"/>
        </w:rPr>
      </w:pPr>
      <w:bookmarkStart w:id="3" w:name="_Toc424212019"/>
      <w:bookmarkStart w:id="4" w:name="_Toc63869261"/>
      <w:bookmarkStart w:id="5" w:name="_Toc424211112"/>
      <w:bookmarkStart w:id="6" w:name="_Hlk64319688"/>
      <w:r>
        <w:rPr>
          <w:rFonts w:eastAsia="SimSun"/>
          <w:sz w:val="28"/>
          <w:szCs w:val="28"/>
        </w:rPr>
        <w:t xml:space="preserve">Региональная и отраслевая экономика </w:t>
      </w:r>
    </w:p>
    <w:p w14:paraId="38798540" w14:textId="677785FD" w:rsidR="00C842D4" w:rsidRDefault="00C842D4" w:rsidP="00C842D4">
      <w:pPr>
        <w:pStyle w:val="1"/>
        <w:spacing w:before="0" w:after="0" w:line="360" w:lineRule="auto"/>
        <w:ind w:left="0" w:firstLine="709"/>
        <w:jc w:val="both"/>
        <w:rPr>
          <w:rFonts w:ascii="Times New Roman" w:hAnsi="Times New Roman"/>
          <w:sz w:val="28"/>
          <w:lang w:val="ru-RU"/>
        </w:rPr>
      </w:pPr>
      <w:bookmarkStart w:id="7" w:name="_Toc104469686"/>
      <w:r>
        <w:rPr>
          <w:rFonts w:ascii="Times New Roman" w:hAnsi="Times New Roman"/>
          <w:sz w:val="28"/>
          <w:lang w:val="ru-RU"/>
        </w:rPr>
        <w:t>2</w:t>
      </w:r>
      <w:r w:rsidRPr="001F0062">
        <w:rPr>
          <w:rFonts w:ascii="Times New Roman" w:hAnsi="Times New Roman"/>
          <w:sz w:val="28"/>
        </w:rPr>
        <w:t xml:space="preserve">. </w:t>
      </w:r>
      <w:bookmarkEnd w:id="3"/>
      <w:r w:rsidRPr="00F955C4">
        <w:rPr>
          <w:rFonts w:ascii="Times New Roman" w:hAnsi="Times New Roman"/>
          <w:sz w:val="28"/>
        </w:rPr>
        <w:t xml:space="preserve">Перечень планируемых результатов </w:t>
      </w:r>
      <w:r>
        <w:rPr>
          <w:rFonts w:ascii="Times New Roman" w:hAnsi="Times New Roman"/>
          <w:sz w:val="28"/>
          <w:lang w:val="ru-RU"/>
        </w:rPr>
        <w:t xml:space="preserve">освоения программы аспирантуры (перечень компетенций) с указанием индикаторов их достижения, </w:t>
      </w:r>
      <w:r w:rsidRPr="00F955C4">
        <w:rPr>
          <w:rFonts w:ascii="Times New Roman" w:hAnsi="Times New Roman"/>
          <w:sz w:val="28"/>
        </w:rPr>
        <w:t xml:space="preserve">соотнесенных с планируемыми результатами </w:t>
      </w:r>
      <w:bookmarkEnd w:id="4"/>
      <w:r>
        <w:rPr>
          <w:rFonts w:ascii="Times New Roman" w:hAnsi="Times New Roman"/>
          <w:sz w:val="28"/>
          <w:lang w:val="ru-RU"/>
        </w:rPr>
        <w:t>обучения по дисциплине</w:t>
      </w:r>
      <w:bookmarkEnd w:id="7"/>
    </w:p>
    <w:p w14:paraId="28F9CA1C" w14:textId="2451AEF9" w:rsidR="00C842D4" w:rsidRPr="00492B10" w:rsidRDefault="00492B10" w:rsidP="001E366D">
      <w:pPr>
        <w:spacing w:line="360" w:lineRule="auto"/>
        <w:jc w:val="right"/>
        <w:rPr>
          <w:kern w:val="1"/>
          <w:sz w:val="28"/>
          <w:szCs w:val="32"/>
        </w:rPr>
      </w:pPr>
      <w:r w:rsidRPr="00492B10">
        <w:rPr>
          <w:kern w:val="1"/>
          <w:sz w:val="28"/>
          <w:szCs w:val="32"/>
        </w:rPr>
        <w:t>Таблица 1</w:t>
      </w:r>
    </w:p>
    <w:tbl>
      <w:tblPr>
        <w:tblW w:w="4995" w:type="pct"/>
        <w:tblLayout w:type="fixed"/>
        <w:tblCellMar>
          <w:left w:w="10" w:type="dxa"/>
          <w:right w:w="10" w:type="dxa"/>
        </w:tblCellMar>
        <w:tblLook w:val="0000" w:firstRow="0" w:lastRow="0" w:firstColumn="0" w:lastColumn="0" w:noHBand="0" w:noVBand="0"/>
      </w:tblPr>
      <w:tblGrid>
        <w:gridCol w:w="847"/>
        <w:gridCol w:w="2147"/>
        <w:gridCol w:w="2533"/>
        <w:gridCol w:w="4091"/>
      </w:tblGrid>
      <w:tr w:rsidR="00C842D4" w:rsidRPr="00A010B2" w14:paraId="635F7910" w14:textId="77777777" w:rsidTr="006E1857">
        <w:trPr>
          <w:trHeight w:val="923"/>
        </w:trPr>
        <w:tc>
          <w:tcPr>
            <w:tcW w:w="440" w:type="pct"/>
            <w:tcBorders>
              <w:top w:val="single" w:sz="4" w:space="0" w:color="auto"/>
              <w:left w:val="single" w:sz="4" w:space="0" w:color="auto"/>
              <w:bottom w:val="single" w:sz="4" w:space="0" w:color="auto"/>
              <w:right w:val="single" w:sz="4" w:space="0" w:color="auto"/>
            </w:tcBorders>
            <w:shd w:val="clear" w:color="auto" w:fill="FFFFFF"/>
          </w:tcPr>
          <w:bookmarkEnd w:id="5"/>
          <w:p w14:paraId="11CB5031" w14:textId="77777777" w:rsidR="00C842D4" w:rsidRPr="00100BA7" w:rsidRDefault="00C842D4" w:rsidP="00147FCA">
            <w:pPr>
              <w:spacing w:line="322" w:lineRule="exact"/>
              <w:jc w:val="center"/>
              <w:rPr>
                <w:b/>
                <w:color w:val="000000"/>
                <w:lang w:val="ru"/>
              </w:rPr>
            </w:pPr>
            <w:r w:rsidRPr="00100BA7">
              <w:rPr>
                <w:b/>
                <w:color w:val="000000"/>
                <w:lang w:val="ru"/>
              </w:rPr>
              <w:t>Код</w:t>
            </w:r>
          </w:p>
          <w:p w14:paraId="3FD02E3C" w14:textId="77777777" w:rsidR="00C842D4" w:rsidRPr="00100BA7" w:rsidRDefault="00C842D4" w:rsidP="00147FCA">
            <w:pPr>
              <w:spacing w:line="322" w:lineRule="exact"/>
              <w:jc w:val="center"/>
              <w:rPr>
                <w:b/>
                <w:color w:val="000000"/>
                <w:lang w:val="ru"/>
              </w:rPr>
            </w:pPr>
            <w:r w:rsidRPr="00100BA7">
              <w:rPr>
                <w:b/>
                <w:color w:val="000000"/>
                <w:lang w:val="ru"/>
              </w:rPr>
              <w:t>компе-</w:t>
            </w:r>
            <w:proofErr w:type="spellStart"/>
            <w:r w:rsidRPr="00100BA7">
              <w:rPr>
                <w:b/>
                <w:color w:val="000000"/>
                <w:lang w:val="ru"/>
              </w:rPr>
              <w:t>тенции</w:t>
            </w:r>
            <w:proofErr w:type="spellEnd"/>
          </w:p>
        </w:tc>
        <w:tc>
          <w:tcPr>
            <w:tcW w:w="1116" w:type="pct"/>
            <w:tcBorders>
              <w:top w:val="single" w:sz="4" w:space="0" w:color="auto"/>
              <w:left w:val="single" w:sz="4" w:space="0" w:color="auto"/>
              <w:bottom w:val="single" w:sz="4" w:space="0" w:color="auto"/>
              <w:right w:val="single" w:sz="4" w:space="0" w:color="auto"/>
            </w:tcBorders>
            <w:shd w:val="clear" w:color="auto" w:fill="FFFFFF"/>
          </w:tcPr>
          <w:p w14:paraId="308A83BF" w14:textId="77777777" w:rsidR="00C842D4" w:rsidRPr="00100BA7" w:rsidRDefault="00C842D4" w:rsidP="00147FCA">
            <w:pPr>
              <w:spacing w:line="326" w:lineRule="exact"/>
              <w:ind w:left="142"/>
              <w:jc w:val="center"/>
              <w:rPr>
                <w:b/>
                <w:color w:val="000000"/>
                <w:lang w:val="ru"/>
              </w:rPr>
            </w:pPr>
            <w:r w:rsidRPr="00100BA7">
              <w:rPr>
                <w:b/>
                <w:color w:val="000000"/>
                <w:lang w:val="ru"/>
              </w:rPr>
              <w:t>Наименование</w:t>
            </w:r>
          </w:p>
          <w:p w14:paraId="4CED08F5" w14:textId="77777777" w:rsidR="00C842D4" w:rsidRPr="00100BA7" w:rsidRDefault="00C842D4" w:rsidP="00147FCA">
            <w:pPr>
              <w:spacing w:line="326" w:lineRule="exact"/>
              <w:ind w:left="142"/>
              <w:jc w:val="center"/>
              <w:rPr>
                <w:b/>
                <w:color w:val="000000"/>
                <w:lang w:val="ru"/>
              </w:rPr>
            </w:pPr>
            <w:r w:rsidRPr="00100BA7">
              <w:rPr>
                <w:b/>
                <w:color w:val="000000"/>
                <w:lang w:val="ru"/>
              </w:rPr>
              <w:t>компетенции</w:t>
            </w:r>
          </w:p>
        </w:tc>
        <w:tc>
          <w:tcPr>
            <w:tcW w:w="1317" w:type="pct"/>
            <w:tcBorders>
              <w:top w:val="single" w:sz="4" w:space="0" w:color="auto"/>
              <w:left w:val="single" w:sz="4" w:space="0" w:color="auto"/>
              <w:bottom w:val="single" w:sz="4" w:space="0" w:color="auto"/>
              <w:right w:val="single" w:sz="4" w:space="0" w:color="auto"/>
            </w:tcBorders>
            <w:shd w:val="clear" w:color="auto" w:fill="FFFFFF"/>
          </w:tcPr>
          <w:p w14:paraId="3C7D7F4A" w14:textId="77777777" w:rsidR="00C842D4" w:rsidRPr="00100BA7" w:rsidRDefault="00C842D4" w:rsidP="00147FCA">
            <w:pPr>
              <w:ind w:left="119"/>
              <w:jc w:val="center"/>
              <w:rPr>
                <w:b/>
                <w:color w:val="000000"/>
                <w:lang w:val="ru"/>
              </w:rPr>
            </w:pPr>
            <w:r w:rsidRPr="00100BA7">
              <w:rPr>
                <w:b/>
              </w:rPr>
              <w:t>Индикаторы достижения компетенции</w:t>
            </w:r>
          </w:p>
        </w:tc>
        <w:tc>
          <w:tcPr>
            <w:tcW w:w="2128" w:type="pct"/>
            <w:tcBorders>
              <w:top w:val="single" w:sz="4" w:space="0" w:color="auto"/>
              <w:left w:val="single" w:sz="4" w:space="0" w:color="auto"/>
              <w:bottom w:val="single" w:sz="4" w:space="0" w:color="auto"/>
              <w:right w:val="single" w:sz="4" w:space="0" w:color="auto"/>
            </w:tcBorders>
            <w:shd w:val="clear" w:color="auto" w:fill="FFFFFF"/>
          </w:tcPr>
          <w:p w14:paraId="3588FD05" w14:textId="77777777" w:rsidR="00C842D4" w:rsidRPr="00100BA7" w:rsidRDefault="00C842D4" w:rsidP="00147FCA">
            <w:pPr>
              <w:spacing w:line="322" w:lineRule="exact"/>
              <w:ind w:left="126" w:right="147"/>
              <w:jc w:val="center"/>
              <w:rPr>
                <w:b/>
                <w:color w:val="000000"/>
                <w:lang w:val="ru"/>
              </w:rPr>
            </w:pPr>
            <w:r w:rsidRPr="00100BA7">
              <w:rPr>
                <w:b/>
              </w:rPr>
              <w:t>Результаты обучения (умения и знания), соотнесенные с индикаторами достижения компетенции</w:t>
            </w:r>
          </w:p>
        </w:tc>
      </w:tr>
      <w:tr w:rsidR="003A394D" w:rsidRPr="002D165E" w14:paraId="43C9D683" w14:textId="77777777" w:rsidTr="006E1857">
        <w:trPr>
          <w:trHeight w:val="1148"/>
        </w:trPr>
        <w:tc>
          <w:tcPr>
            <w:tcW w:w="440" w:type="pct"/>
            <w:vMerge w:val="restart"/>
            <w:tcBorders>
              <w:top w:val="single" w:sz="4" w:space="0" w:color="auto"/>
              <w:left w:val="single" w:sz="4" w:space="0" w:color="auto"/>
              <w:right w:val="single" w:sz="4" w:space="0" w:color="auto"/>
            </w:tcBorders>
            <w:shd w:val="clear" w:color="auto" w:fill="FFFFFF"/>
          </w:tcPr>
          <w:p w14:paraId="60B44941" w14:textId="6616C002" w:rsidR="003A394D" w:rsidRPr="003A394D" w:rsidRDefault="003A394D" w:rsidP="006E1857">
            <w:pPr>
              <w:rPr>
                <w:color w:val="000000"/>
                <w:lang w:val="ru"/>
              </w:rPr>
            </w:pPr>
            <w:r w:rsidRPr="003A394D">
              <w:rPr>
                <w:color w:val="000000"/>
                <w:lang w:eastAsia="ru-RU"/>
              </w:rPr>
              <w:t>ПКС-1</w:t>
            </w:r>
          </w:p>
        </w:tc>
        <w:tc>
          <w:tcPr>
            <w:tcW w:w="1116" w:type="pct"/>
            <w:vMerge w:val="restart"/>
            <w:tcBorders>
              <w:top w:val="single" w:sz="4" w:space="0" w:color="auto"/>
              <w:left w:val="single" w:sz="4" w:space="0" w:color="auto"/>
              <w:right w:val="single" w:sz="4" w:space="0" w:color="auto"/>
            </w:tcBorders>
            <w:shd w:val="clear" w:color="auto" w:fill="FFFFFF"/>
          </w:tcPr>
          <w:p w14:paraId="61D9F367" w14:textId="77777777" w:rsidR="003A394D" w:rsidRDefault="003A394D" w:rsidP="003A394D">
            <w:r w:rsidRPr="003A394D">
              <w:t>Способность к развитию теории и методологии региональной экономики</w:t>
            </w:r>
          </w:p>
          <w:p w14:paraId="7E64DCE9" w14:textId="77777777" w:rsidR="00F90524" w:rsidRDefault="00F90524" w:rsidP="003A394D"/>
          <w:p w14:paraId="54ABF1F1" w14:textId="77777777" w:rsidR="00F90524" w:rsidRDefault="00F90524" w:rsidP="003A394D"/>
          <w:p w14:paraId="7F6B38C6" w14:textId="0E6F08A9" w:rsidR="00F90524" w:rsidRPr="003A394D" w:rsidRDefault="00F90524" w:rsidP="003A394D"/>
        </w:tc>
        <w:tc>
          <w:tcPr>
            <w:tcW w:w="1317" w:type="pct"/>
            <w:tcBorders>
              <w:top w:val="single" w:sz="4" w:space="0" w:color="auto"/>
              <w:left w:val="single" w:sz="4" w:space="0" w:color="auto"/>
              <w:bottom w:val="single" w:sz="4" w:space="0" w:color="auto"/>
              <w:right w:val="single" w:sz="4" w:space="0" w:color="auto"/>
            </w:tcBorders>
            <w:shd w:val="clear" w:color="auto" w:fill="FFFFFF"/>
          </w:tcPr>
          <w:p w14:paraId="16BF93A0" w14:textId="77777777" w:rsidR="003A394D" w:rsidRDefault="003A394D" w:rsidP="00CE0C84">
            <w:pPr>
              <w:pStyle w:val="af1"/>
              <w:numPr>
                <w:ilvl w:val="0"/>
                <w:numId w:val="39"/>
              </w:numPr>
              <w:tabs>
                <w:tab w:val="left" w:pos="0"/>
                <w:tab w:val="left" w:pos="313"/>
              </w:tabs>
              <w:suppressAutoHyphens w:val="0"/>
              <w:ind w:left="0" w:firstLine="0"/>
              <w:contextualSpacing/>
              <w:jc w:val="left"/>
              <w:rPr>
                <w:rFonts w:ascii="Times New Roman" w:hAnsi="Times New Roman"/>
                <w:sz w:val="24"/>
                <w:szCs w:val="24"/>
              </w:rPr>
            </w:pPr>
            <w:r w:rsidRPr="003A394D">
              <w:rPr>
                <w:rFonts w:ascii="Times New Roman" w:hAnsi="Times New Roman"/>
                <w:sz w:val="24"/>
                <w:szCs w:val="24"/>
              </w:rPr>
              <w:t>Развивает теорию и методологию административно-территориальных и пространственных экономических систем.</w:t>
            </w:r>
          </w:p>
          <w:p w14:paraId="4F6DEEED" w14:textId="59D334D2" w:rsidR="003A394D" w:rsidRPr="003A394D" w:rsidRDefault="003A394D" w:rsidP="003A394D"/>
        </w:tc>
        <w:tc>
          <w:tcPr>
            <w:tcW w:w="2128" w:type="pct"/>
            <w:tcBorders>
              <w:top w:val="single" w:sz="4" w:space="0" w:color="auto"/>
              <w:left w:val="single" w:sz="4" w:space="0" w:color="auto"/>
              <w:bottom w:val="single" w:sz="4" w:space="0" w:color="auto"/>
              <w:right w:val="single" w:sz="4" w:space="0" w:color="auto"/>
            </w:tcBorders>
            <w:shd w:val="clear" w:color="auto" w:fill="FFFFFF"/>
          </w:tcPr>
          <w:p w14:paraId="4E8F2409" w14:textId="77777777" w:rsidR="003A394D" w:rsidRPr="003A394D" w:rsidRDefault="003A394D" w:rsidP="003A394D">
            <w:pPr>
              <w:tabs>
                <w:tab w:val="left" w:pos="0"/>
                <w:tab w:val="left" w:pos="313"/>
              </w:tabs>
              <w:rPr>
                <w:b/>
                <w:i/>
                <w:highlight w:val="yellow"/>
              </w:rPr>
            </w:pPr>
            <w:r w:rsidRPr="003A394D">
              <w:rPr>
                <w:rFonts w:eastAsia="Arial"/>
                <w:b/>
                <w:bCs/>
              </w:rPr>
              <w:t xml:space="preserve">Знать: </w:t>
            </w:r>
            <w:r w:rsidRPr="003A394D">
              <w:t>теоретико-методологические основы региональной и пространственной экономики.</w:t>
            </w:r>
            <w:r w:rsidRPr="003A394D">
              <w:rPr>
                <w:b/>
                <w:i/>
                <w:highlight w:val="yellow"/>
              </w:rPr>
              <w:t xml:space="preserve"> </w:t>
            </w:r>
          </w:p>
          <w:p w14:paraId="4773E29F" w14:textId="64664EF9" w:rsidR="003A394D" w:rsidRPr="003A394D" w:rsidRDefault="003A394D" w:rsidP="003A394D">
            <w:pPr>
              <w:jc w:val="both"/>
              <w:rPr>
                <w:rFonts w:eastAsia="Arial"/>
                <w:b/>
                <w:bCs/>
              </w:rPr>
            </w:pPr>
            <w:r w:rsidRPr="003A394D">
              <w:rPr>
                <w:b/>
                <w:i/>
              </w:rPr>
              <w:t xml:space="preserve">Уметь: </w:t>
            </w:r>
            <w:r w:rsidRPr="003A394D">
              <w:t>развивать теорию и методологию административно-территориальных и пространственных экономических систем.</w:t>
            </w:r>
          </w:p>
        </w:tc>
      </w:tr>
      <w:tr w:rsidR="003A394D" w:rsidRPr="002D165E" w14:paraId="59E8D8F5" w14:textId="77777777" w:rsidTr="006E1857">
        <w:trPr>
          <w:trHeight w:val="1147"/>
        </w:trPr>
        <w:tc>
          <w:tcPr>
            <w:tcW w:w="440" w:type="pct"/>
            <w:vMerge/>
            <w:tcBorders>
              <w:left w:val="single" w:sz="4" w:space="0" w:color="auto"/>
              <w:right w:val="single" w:sz="4" w:space="0" w:color="auto"/>
            </w:tcBorders>
            <w:shd w:val="clear" w:color="auto" w:fill="FFFFFF"/>
          </w:tcPr>
          <w:p w14:paraId="313736E2" w14:textId="77777777" w:rsidR="003A394D" w:rsidRPr="003A394D" w:rsidRDefault="003A394D" w:rsidP="003A394D"/>
        </w:tc>
        <w:tc>
          <w:tcPr>
            <w:tcW w:w="1116" w:type="pct"/>
            <w:vMerge/>
            <w:tcBorders>
              <w:left w:val="single" w:sz="4" w:space="0" w:color="auto"/>
              <w:right w:val="single" w:sz="4" w:space="0" w:color="auto"/>
            </w:tcBorders>
            <w:shd w:val="clear" w:color="auto" w:fill="FFFFFF"/>
          </w:tcPr>
          <w:p w14:paraId="2E414708" w14:textId="77777777" w:rsidR="003A394D" w:rsidRPr="003A394D" w:rsidRDefault="003A394D" w:rsidP="003A394D">
            <w:pPr>
              <w:jc w:val="both"/>
            </w:pPr>
          </w:p>
        </w:tc>
        <w:tc>
          <w:tcPr>
            <w:tcW w:w="1317" w:type="pct"/>
            <w:tcBorders>
              <w:top w:val="single" w:sz="4" w:space="0" w:color="auto"/>
              <w:left w:val="single" w:sz="4" w:space="0" w:color="auto"/>
              <w:bottom w:val="single" w:sz="4" w:space="0" w:color="auto"/>
              <w:right w:val="single" w:sz="4" w:space="0" w:color="auto"/>
            </w:tcBorders>
            <w:shd w:val="clear" w:color="auto" w:fill="FFFFFF"/>
          </w:tcPr>
          <w:p w14:paraId="5D1BEFDC" w14:textId="77777777" w:rsidR="003A394D" w:rsidRPr="003A394D" w:rsidRDefault="003A394D" w:rsidP="00CE0C84">
            <w:pPr>
              <w:pStyle w:val="af1"/>
              <w:numPr>
                <w:ilvl w:val="0"/>
                <w:numId w:val="39"/>
              </w:numPr>
              <w:tabs>
                <w:tab w:val="left" w:pos="0"/>
                <w:tab w:val="left" w:pos="313"/>
              </w:tabs>
              <w:suppressAutoHyphens w:val="0"/>
              <w:ind w:left="0" w:firstLine="0"/>
              <w:contextualSpacing/>
              <w:jc w:val="left"/>
              <w:rPr>
                <w:rFonts w:ascii="Times New Roman" w:hAnsi="Times New Roman"/>
                <w:sz w:val="24"/>
                <w:szCs w:val="24"/>
              </w:rPr>
            </w:pPr>
            <w:r w:rsidRPr="003A394D">
              <w:rPr>
                <w:rFonts w:ascii="Times New Roman" w:hAnsi="Times New Roman"/>
                <w:sz w:val="24"/>
                <w:szCs w:val="24"/>
              </w:rPr>
              <w:t xml:space="preserve">Демонстрирует понимание проблем региональной социальной экономической дифференциации и региональной экономической политики. </w:t>
            </w:r>
          </w:p>
          <w:p w14:paraId="194EC9F6" w14:textId="77777777" w:rsidR="003A394D" w:rsidRPr="003A394D" w:rsidRDefault="003A394D" w:rsidP="003A394D"/>
        </w:tc>
        <w:tc>
          <w:tcPr>
            <w:tcW w:w="2128" w:type="pct"/>
            <w:tcBorders>
              <w:top w:val="single" w:sz="4" w:space="0" w:color="auto"/>
              <w:left w:val="single" w:sz="4" w:space="0" w:color="auto"/>
              <w:bottom w:val="single" w:sz="4" w:space="0" w:color="auto"/>
              <w:right w:val="single" w:sz="4" w:space="0" w:color="auto"/>
            </w:tcBorders>
            <w:shd w:val="clear" w:color="auto" w:fill="FFFFFF"/>
          </w:tcPr>
          <w:p w14:paraId="01677C62" w14:textId="77777777" w:rsidR="003A394D" w:rsidRPr="003A394D" w:rsidRDefault="003A394D" w:rsidP="003A394D">
            <w:pPr>
              <w:tabs>
                <w:tab w:val="left" w:pos="0"/>
                <w:tab w:val="left" w:pos="313"/>
              </w:tabs>
              <w:rPr>
                <w:b/>
                <w:i/>
                <w:highlight w:val="yellow"/>
              </w:rPr>
            </w:pPr>
            <w:r w:rsidRPr="003A394D">
              <w:rPr>
                <w:b/>
                <w:i/>
              </w:rPr>
              <w:t xml:space="preserve">Знать: </w:t>
            </w:r>
            <w:r w:rsidRPr="003A394D">
              <w:t>проблемы пространственной дифференциации национальной экономики и региональной экономической политики.</w:t>
            </w:r>
            <w:r w:rsidRPr="003A394D">
              <w:rPr>
                <w:highlight w:val="yellow"/>
              </w:rPr>
              <w:t xml:space="preserve"> </w:t>
            </w:r>
          </w:p>
          <w:p w14:paraId="7EA6A3DA" w14:textId="7A1B646F" w:rsidR="003A394D" w:rsidRPr="003A394D" w:rsidRDefault="003A394D" w:rsidP="003A394D">
            <w:pPr>
              <w:jc w:val="both"/>
              <w:rPr>
                <w:rFonts w:eastAsia="Arial"/>
                <w:b/>
                <w:bCs/>
              </w:rPr>
            </w:pPr>
            <w:r w:rsidRPr="003A394D">
              <w:rPr>
                <w:b/>
                <w:i/>
              </w:rPr>
              <w:t xml:space="preserve">Уметь: </w:t>
            </w:r>
            <w:r w:rsidRPr="003A394D">
              <w:t>выявлять и анализировать проблемы пространственной дифференциации национальной экономики и региональной экономической политики.</w:t>
            </w:r>
          </w:p>
        </w:tc>
      </w:tr>
      <w:tr w:rsidR="003A394D" w:rsidRPr="002D165E" w14:paraId="4BDB3E76" w14:textId="77777777" w:rsidTr="006E1857">
        <w:trPr>
          <w:trHeight w:val="2388"/>
        </w:trPr>
        <w:tc>
          <w:tcPr>
            <w:tcW w:w="440" w:type="pct"/>
            <w:vMerge/>
            <w:tcBorders>
              <w:left w:val="single" w:sz="4" w:space="0" w:color="auto"/>
              <w:bottom w:val="single" w:sz="4" w:space="0" w:color="auto"/>
              <w:right w:val="single" w:sz="4" w:space="0" w:color="auto"/>
            </w:tcBorders>
            <w:shd w:val="clear" w:color="auto" w:fill="FFFFFF"/>
          </w:tcPr>
          <w:p w14:paraId="54D80518" w14:textId="77777777" w:rsidR="003A394D" w:rsidRPr="003A394D" w:rsidRDefault="003A394D" w:rsidP="003A394D"/>
        </w:tc>
        <w:tc>
          <w:tcPr>
            <w:tcW w:w="1116" w:type="pct"/>
            <w:vMerge/>
            <w:tcBorders>
              <w:left w:val="single" w:sz="4" w:space="0" w:color="auto"/>
              <w:bottom w:val="single" w:sz="4" w:space="0" w:color="auto"/>
              <w:right w:val="single" w:sz="4" w:space="0" w:color="auto"/>
            </w:tcBorders>
            <w:shd w:val="clear" w:color="auto" w:fill="FFFFFF"/>
          </w:tcPr>
          <w:p w14:paraId="7E485E9A" w14:textId="77777777" w:rsidR="003A394D" w:rsidRPr="003A394D" w:rsidRDefault="003A394D" w:rsidP="003A394D">
            <w:pPr>
              <w:jc w:val="both"/>
            </w:pPr>
          </w:p>
        </w:tc>
        <w:tc>
          <w:tcPr>
            <w:tcW w:w="1317" w:type="pct"/>
            <w:tcBorders>
              <w:top w:val="single" w:sz="4" w:space="0" w:color="auto"/>
              <w:left w:val="single" w:sz="4" w:space="0" w:color="auto"/>
              <w:bottom w:val="single" w:sz="4" w:space="0" w:color="auto"/>
              <w:right w:val="single" w:sz="4" w:space="0" w:color="auto"/>
            </w:tcBorders>
            <w:shd w:val="clear" w:color="auto" w:fill="FFFFFF"/>
          </w:tcPr>
          <w:p w14:paraId="2638C116" w14:textId="77777777" w:rsidR="003A394D" w:rsidRDefault="003A394D" w:rsidP="003A394D">
            <w:r>
              <w:t xml:space="preserve">3. </w:t>
            </w:r>
            <w:r w:rsidRPr="003A394D">
              <w:t>Вносит научно обоснованные предложения по управлению административно-территориальными и пространственными экономическими образованиями.</w:t>
            </w:r>
          </w:p>
          <w:p w14:paraId="396247EF" w14:textId="3BE64925" w:rsidR="001E366D" w:rsidRPr="003A394D" w:rsidRDefault="001E366D" w:rsidP="003A394D"/>
        </w:tc>
        <w:tc>
          <w:tcPr>
            <w:tcW w:w="2128" w:type="pct"/>
            <w:tcBorders>
              <w:top w:val="single" w:sz="4" w:space="0" w:color="auto"/>
              <w:left w:val="single" w:sz="4" w:space="0" w:color="auto"/>
              <w:bottom w:val="single" w:sz="4" w:space="0" w:color="auto"/>
              <w:right w:val="single" w:sz="4" w:space="0" w:color="auto"/>
            </w:tcBorders>
            <w:shd w:val="clear" w:color="auto" w:fill="FFFFFF"/>
          </w:tcPr>
          <w:p w14:paraId="0F3DD6A5" w14:textId="77777777" w:rsidR="003A394D" w:rsidRPr="003A394D" w:rsidRDefault="003A394D" w:rsidP="003A394D">
            <w:pPr>
              <w:tabs>
                <w:tab w:val="left" w:pos="0"/>
                <w:tab w:val="left" w:pos="313"/>
              </w:tabs>
              <w:rPr>
                <w:bCs/>
                <w:iCs/>
              </w:rPr>
            </w:pPr>
            <w:r w:rsidRPr="003A394D">
              <w:rPr>
                <w:b/>
                <w:i/>
              </w:rPr>
              <w:t xml:space="preserve">Знать: </w:t>
            </w:r>
            <w:r w:rsidRPr="003A394D">
              <w:rPr>
                <w:bCs/>
                <w:iCs/>
              </w:rPr>
              <w:t>методы и инструменты управления региональным развитием.</w:t>
            </w:r>
          </w:p>
          <w:p w14:paraId="0A6E7DC2" w14:textId="52603648" w:rsidR="003A394D" w:rsidRPr="003A394D" w:rsidRDefault="003A394D" w:rsidP="003A394D">
            <w:pPr>
              <w:widowControl w:val="0"/>
              <w:autoSpaceDE w:val="0"/>
              <w:autoSpaceDN w:val="0"/>
              <w:adjustRightInd w:val="0"/>
              <w:ind w:firstLine="9"/>
              <w:jc w:val="both"/>
              <w:rPr>
                <w:rFonts w:eastAsia="Arial"/>
                <w:b/>
                <w:bCs/>
              </w:rPr>
            </w:pPr>
            <w:r w:rsidRPr="003A394D">
              <w:rPr>
                <w:b/>
                <w:i/>
                <w:color w:val="000000" w:themeColor="text1"/>
              </w:rPr>
              <w:t xml:space="preserve">Уметь: </w:t>
            </w:r>
            <w:r w:rsidRPr="003A394D">
              <w:t>разрабатывать предложения по управлению административно-территориальными и пространственными экономическими образованиями.</w:t>
            </w:r>
          </w:p>
        </w:tc>
      </w:tr>
    </w:tbl>
    <w:tbl>
      <w:tblPr>
        <w:tblStyle w:val="1f"/>
        <w:tblW w:w="9634" w:type="dxa"/>
        <w:tblInd w:w="0" w:type="dxa"/>
        <w:tblLayout w:type="fixed"/>
        <w:tblLook w:val="04A0" w:firstRow="1" w:lastRow="0" w:firstColumn="1" w:lastColumn="0" w:noHBand="0" w:noVBand="1"/>
      </w:tblPr>
      <w:tblGrid>
        <w:gridCol w:w="846"/>
        <w:gridCol w:w="2126"/>
        <w:gridCol w:w="2552"/>
        <w:gridCol w:w="4110"/>
      </w:tblGrid>
      <w:tr w:rsidR="006E1857" w:rsidRPr="00805805" w14:paraId="65C46E0D" w14:textId="77777777" w:rsidTr="006E1857">
        <w:trPr>
          <w:trHeight w:val="2519"/>
        </w:trPr>
        <w:tc>
          <w:tcPr>
            <w:tcW w:w="846" w:type="dxa"/>
            <w:vMerge w:val="restart"/>
          </w:tcPr>
          <w:p w14:paraId="1ABC5E2B" w14:textId="77777777" w:rsidR="006E1857" w:rsidRPr="006E1857" w:rsidRDefault="006E1857" w:rsidP="006E1857">
            <w:pPr>
              <w:tabs>
                <w:tab w:val="left" w:pos="0"/>
                <w:tab w:val="left" w:pos="313"/>
              </w:tabs>
              <w:contextualSpacing/>
              <w:rPr>
                <w:b/>
              </w:rPr>
            </w:pPr>
            <w:r w:rsidRPr="006E1857">
              <w:rPr>
                <w:color w:val="000000"/>
                <w:lang w:eastAsia="ru-RU"/>
              </w:rPr>
              <w:lastRenderedPageBreak/>
              <w:t>ПКС-2</w:t>
            </w:r>
          </w:p>
        </w:tc>
        <w:tc>
          <w:tcPr>
            <w:tcW w:w="2126" w:type="dxa"/>
            <w:vMerge w:val="restart"/>
          </w:tcPr>
          <w:p w14:paraId="42A57D38" w14:textId="77777777" w:rsidR="006E1857" w:rsidRDefault="006E1857" w:rsidP="00147FCA">
            <w:pPr>
              <w:tabs>
                <w:tab w:val="left" w:pos="0"/>
                <w:tab w:val="left" w:pos="313"/>
              </w:tabs>
              <w:contextualSpacing/>
            </w:pPr>
            <w:r w:rsidRPr="006E1857">
              <w:t>Способность к развитию теории и методологии экономики промышленности, агропромышленного комплекса, сферы услуг, транспорта и логистики, строительства и операций с недвижимостью</w:t>
            </w:r>
          </w:p>
          <w:p w14:paraId="29ACF9CC" w14:textId="77777777" w:rsidR="00F90524" w:rsidRDefault="00F90524" w:rsidP="00147FCA">
            <w:pPr>
              <w:tabs>
                <w:tab w:val="left" w:pos="0"/>
                <w:tab w:val="left" w:pos="313"/>
              </w:tabs>
              <w:contextualSpacing/>
            </w:pPr>
          </w:p>
          <w:p w14:paraId="4775695E" w14:textId="626C1FE2" w:rsidR="00F90524" w:rsidRPr="006E1857" w:rsidRDefault="00F90524" w:rsidP="00F90524">
            <w:pPr>
              <w:tabs>
                <w:tab w:val="left" w:pos="0"/>
                <w:tab w:val="left" w:pos="313"/>
              </w:tabs>
              <w:contextualSpacing/>
            </w:pPr>
          </w:p>
        </w:tc>
        <w:tc>
          <w:tcPr>
            <w:tcW w:w="2552" w:type="dxa"/>
            <w:tcBorders>
              <w:bottom w:val="single" w:sz="4" w:space="0" w:color="auto"/>
            </w:tcBorders>
          </w:tcPr>
          <w:p w14:paraId="7E581B81" w14:textId="77777777" w:rsidR="006E1857" w:rsidRPr="006E1857" w:rsidRDefault="006E1857" w:rsidP="00CE0C84">
            <w:pPr>
              <w:pStyle w:val="af1"/>
              <w:numPr>
                <w:ilvl w:val="0"/>
                <w:numId w:val="40"/>
              </w:numPr>
              <w:tabs>
                <w:tab w:val="left" w:pos="0"/>
                <w:tab w:val="left" w:pos="313"/>
              </w:tabs>
              <w:suppressAutoHyphens w:val="0"/>
              <w:ind w:left="0" w:firstLine="0"/>
              <w:contextualSpacing/>
              <w:jc w:val="left"/>
              <w:rPr>
                <w:rFonts w:ascii="Times New Roman" w:hAnsi="Times New Roman"/>
                <w:sz w:val="24"/>
                <w:szCs w:val="24"/>
              </w:rPr>
            </w:pPr>
            <w:r w:rsidRPr="006E1857">
              <w:rPr>
                <w:rFonts w:ascii="Times New Roman" w:hAnsi="Times New Roman"/>
                <w:sz w:val="24"/>
                <w:szCs w:val="24"/>
              </w:rPr>
              <w:t>Развивает теорию и методологию промышленной политики и экономики промышленных экономических систем</w:t>
            </w:r>
          </w:p>
        </w:tc>
        <w:tc>
          <w:tcPr>
            <w:tcW w:w="4110" w:type="dxa"/>
            <w:tcBorders>
              <w:bottom w:val="single" w:sz="4" w:space="0" w:color="auto"/>
            </w:tcBorders>
          </w:tcPr>
          <w:p w14:paraId="15241455" w14:textId="77777777" w:rsidR="006E1857" w:rsidRPr="006E1857" w:rsidRDefault="006E1857" w:rsidP="00147FCA">
            <w:pPr>
              <w:tabs>
                <w:tab w:val="left" w:pos="540"/>
              </w:tabs>
              <w:contextualSpacing/>
              <w:rPr>
                <w:b/>
                <w:i/>
              </w:rPr>
            </w:pPr>
            <w:r w:rsidRPr="006E1857">
              <w:rPr>
                <w:b/>
                <w:i/>
              </w:rPr>
              <w:t xml:space="preserve">Знать: </w:t>
            </w:r>
            <w:r w:rsidRPr="006E1857">
              <w:t>теорию и методологию промышленной политики и экономики промышленных экономических систем.</w:t>
            </w:r>
            <w:r w:rsidRPr="006E1857">
              <w:rPr>
                <w:b/>
                <w:i/>
              </w:rPr>
              <w:t xml:space="preserve"> </w:t>
            </w:r>
          </w:p>
          <w:p w14:paraId="242CCD15" w14:textId="77777777" w:rsidR="006E1857" w:rsidRPr="006E1857" w:rsidRDefault="006E1857" w:rsidP="00147FCA">
            <w:pPr>
              <w:tabs>
                <w:tab w:val="left" w:pos="540"/>
              </w:tabs>
              <w:contextualSpacing/>
              <w:rPr>
                <w:b/>
                <w:highlight w:val="yellow"/>
              </w:rPr>
            </w:pPr>
            <w:r w:rsidRPr="006E1857">
              <w:rPr>
                <w:b/>
                <w:i/>
              </w:rPr>
              <w:t>Уметь:</w:t>
            </w:r>
            <w:r w:rsidRPr="006E1857">
              <w:t xml:space="preserve"> развивать теорию и методологию промышленной политики и экономики промышленных экономических систем.</w:t>
            </w:r>
          </w:p>
        </w:tc>
      </w:tr>
      <w:tr w:rsidR="006E1857" w:rsidRPr="00805805" w14:paraId="06B832F1" w14:textId="77777777" w:rsidTr="006E1857">
        <w:trPr>
          <w:trHeight w:val="2448"/>
        </w:trPr>
        <w:tc>
          <w:tcPr>
            <w:tcW w:w="846" w:type="dxa"/>
            <w:vMerge/>
          </w:tcPr>
          <w:p w14:paraId="3BBED73E" w14:textId="77777777" w:rsidR="006E1857" w:rsidRPr="006E1857" w:rsidRDefault="006E1857" w:rsidP="00147FCA">
            <w:pPr>
              <w:tabs>
                <w:tab w:val="left" w:pos="0"/>
                <w:tab w:val="left" w:pos="313"/>
              </w:tabs>
              <w:contextualSpacing/>
              <w:rPr>
                <w:color w:val="000000"/>
                <w:lang w:eastAsia="ru-RU"/>
              </w:rPr>
            </w:pPr>
          </w:p>
        </w:tc>
        <w:tc>
          <w:tcPr>
            <w:tcW w:w="2126" w:type="dxa"/>
            <w:vMerge/>
          </w:tcPr>
          <w:p w14:paraId="23543C4B" w14:textId="77777777" w:rsidR="006E1857" w:rsidRPr="006E1857" w:rsidRDefault="006E1857" w:rsidP="00147FCA">
            <w:pPr>
              <w:tabs>
                <w:tab w:val="left" w:pos="0"/>
                <w:tab w:val="left" w:pos="313"/>
              </w:tabs>
              <w:contextualSpacing/>
              <w:rPr>
                <w:color w:val="000000"/>
                <w:lang w:eastAsia="ru-RU"/>
              </w:rPr>
            </w:pPr>
          </w:p>
        </w:tc>
        <w:tc>
          <w:tcPr>
            <w:tcW w:w="2552" w:type="dxa"/>
            <w:tcBorders>
              <w:top w:val="single" w:sz="4" w:space="0" w:color="auto"/>
              <w:bottom w:val="single" w:sz="4" w:space="0" w:color="auto"/>
            </w:tcBorders>
          </w:tcPr>
          <w:p w14:paraId="7199C9C2" w14:textId="77777777" w:rsidR="006E1857" w:rsidRPr="006E1857" w:rsidRDefault="006E1857" w:rsidP="00CE0C84">
            <w:pPr>
              <w:pStyle w:val="af1"/>
              <w:numPr>
                <w:ilvl w:val="0"/>
                <w:numId w:val="40"/>
              </w:numPr>
              <w:tabs>
                <w:tab w:val="left" w:pos="0"/>
                <w:tab w:val="left" w:pos="313"/>
              </w:tabs>
              <w:suppressAutoHyphens w:val="0"/>
              <w:ind w:left="0" w:firstLine="0"/>
              <w:contextualSpacing/>
              <w:jc w:val="left"/>
              <w:rPr>
                <w:rFonts w:ascii="Times New Roman" w:hAnsi="Times New Roman"/>
                <w:sz w:val="24"/>
                <w:szCs w:val="24"/>
              </w:rPr>
            </w:pPr>
            <w:r w:rsidRPr="006E1857">
              <w:rPr>
                <w:rFonts w:ascii="Times New Roman" w:hAnsi="Times New Roman"/>
                <w:sz w:val="24"/>
                <w:szCs w:val="24"/>
              </w:rPr>
              <w:t>Разрабатывает основные направления совершенствования экономики агропромышленных экономических систем и институционального развития агропромышленного комплекса.</w:t>
            </w:r>
          </w:p>
          <w:p w14:paraId="33DE0061" w14:textId="77777777" w:rsidR="006E1857" w:rsidRPr="006E1857" w:rsidRDefault="006E1857" w:rsidP="00147FCA">
            <w:pPr>
              <w:pStyle w:val="af1"/>
              <w:tabs>
                <w:tab w:val="left" w:pos="0"/>
                <w:tab w:val="left" w:pos="313"/>
              </w:tabs>
              <w:rPr>
                <w:rFonts w:ascii="Times New Roman" w:hAnsi="Times New Roman"/>
                <w:sz w:val="24"/>
                <w:szCs w:val="24"/>
              </w:rPr>
            </w:pPr>
          </w:p>
        </w:tc>
        <w:tc>
          <w:tcPr>
            <w:tcW w:w="4110" w:type="dxa"/>
            <w:tcBorders>
              <w:top w:val="single" w:sz="4" w:space="0" w:color="auto"/>
              <w:bottom w:val="single" w:sz="4" w:space="0" w:color="auto"/>
            </w:tcBorders>
          </w:tcPr>
          <w:p w14:paraId="66C1481A" w14:textId="77777777" w:rsidR="006E1857" w:rsidRPr="006E1857" w:rsidRDefault="006E1857" w:rsidP="00147FCA">
            <w:pPr>
              <w:pStyle w:val="af1"/>
              <w:tabs>
                <w:tab w:val="left" w:pos="0"/>
                <w:tab w:val="left" w:pos="313"/>
              </w:tabs>
              <w:ind w:left="0"/>
              <w:rPr>
                <w:rFonts w:ascii="Times New Roman" w:hAnsi="Times New Roman"/>
                <w:sz w:val="24"/>
                <w:szCs w:val="24"/>
              </w:rPr>
            </w:pPr>
            <w:r w:rsidRPr="006E1857">
              <w:rPr>
                <w:rFonts w:ascii="Times New Roman" w:hAnsi="Times New Roman"/>
                <w:b/>
                <w:i/>
                <w:sz w:val="24"/>
                <w:szCs w:val="24"/>
              </w:rPr>
              <w:t xml:space="preserve">Знать: </w:t>
            </w:r>
            <w:r w:rsidRPr="006E1857">
              <w:rPr>
                <w:rFonts w:ascii="Times New Roman" w:hAnsi="Times New Roman"/>
                <w:sz w:val="24"/>
                <w:szCs w:val="24"/>
              </w:rPr>
              <w:t>основные направления и методы совершенствования экономики агропромышленных экономических систем и институционального развития агропромышленного комплекса.</w:t>
            </w:r>
          </w:p>
          <w:p w14:paraId="1FF7F67F" w14:textId="77777777" w:rsidR="006E1857" w:rsidRPr="006E1857" w:rsidRDefault="006E1857" w:rsidP="00147FCA">
            <w:pPr>
              <w:tabs>
                <w:tab w:val="left" w:pos="540"/>
              </w:tabs>
              <w:contextualSpacing/>
              <w:rPr>
                <w:highlight w:val="yellow"/>
              </w:rPr>
            </w:pPr>
            <w:r w:rsidRPr="006E1857">
              <w:rPr>
                <w:b/>
                <w:i/>
              </w:rPr>
              <w:t xml:space="preserve">Уметь: </w:t>
            </w:r>
            <w:r w:rsidRPr="006E1857">
              <w:t>разрабатывать новые или развивать уже используемые методы совершенствования экономики агропромышленных экономических систем и институционального развития агропромышленного комплекса</w:t>
            </w:r>
          </w:p>
        </w:tc>
      </w:tr>
      <w:tr w:rsidR="006E1857" w:rsidRPr="00805805" w14:paraId="5493CCC8" w14:textId="77777777" w:rsidTr="006E1857">
        <w:trPr>
          <w:trHeight w:val="1123"/>
        </w:trPr>
        <w:tc>
          <w:tcPr>
            <w:tcW w:w="846" w:type="dxa"/>
            <w:vMerge/>
          </w:tcPr>
          <w:p w14:paraId="638701FE" w14:textId="77777777" w:rsidR="006E1857" w:rsidRPr="006E1857" w:rsidRDefault="006E1857" w:rsidP="00147FCA">
            <w:pPr>
              <w:tabs>
                <w:tab w:val="left" w:pos="0"/>
                <w:tab w:val="left" w:pos="313"/>
              </w:tabs>
              <w:contextualSpacing/>
              <w:rPr>
                <w:color w:val="000000"/>
                <w:lang w:eastAsia="ru-RU"/>
              </w:rPr>
            </w:pPr>
          </w:p>
        </w:tc>
        <w:tc>
          <w:tcPr>
            <w:tcW w:w="2126" w:type="dxa"/>
            <w:vMerge/>
          </w:tcPr>
          <w:p w14:paraId="4D646130" w14:textId="77777777" w:rsidR="006E1857" w:rsidRPr="006E1857" w:rsidRDefault="006E1857" w:rsidP="00147FCA">
            <w:pPr>
              <w:tabs>
                <w:tab w:val="left" w:pos="0"/>
                <w:tab w:val="left" w:pos="313"/>
              </w:tabs>
              <w:contextualSpacing/>
              <w:rPr>
                <w:color w:val="000000"/>
                <w:lang w:eastAsia="ru-RU"/>
              </w:rPr>
            </w:pPr>
          </w:p>
        </w:tc>
        <w:tc>
          <w:tcPr>
            <w:tcW w:w="2552" w:type="dxa"/>
            <w:tcBorders>
              <w:top w:val="single" w:sz="4" w:space="0" w:color="auto"/>
            </w:tcBorders>
          </w:tcPr>
          <w:p w14:paraId="7B802CBC" w14:textId="77777777" w:rsidR="006E1857" w:rsidRDefault="006E1857" w:rsidP="00147FCA">
            <w:pPr>
              <w:pStyle w:val="af1"/>
              <w:tabs>
                <w:tab w:val="left" w:pos="0"/>
                <w:tab w:val="left" w:pos="313"/>
              </w:tabs>
              <w:ind w:left="0"/>
              <w:rPr>
                <w:rFonts w:ascii="Times New Roman" w:hAnsi="Times New Roman"/>
                <w:sz w:val="24"/>
                <w:szCs w:val="24"/>
              </w:rPr>
            </w:pPr>
            <w:r w:rsidRPr="006E1857">
              <w:rPr>
                <w:rFonts w:ascii="Times New Roman" w:hAnsi="Times New Roman"/>
                <w:sz w:val="24"/>
                <w:szCs w:val="24"/>
              </w:rPr>
              <w:t>3. Определяет проблемы экономического развития в сфере услуг, включая экономику образования, экономику здравоохранения, экономику оптовой и розничной торговли, экономику отраслей связи и коммуникаций, экономику туризма и рекреации; транспорт и логистику; экономику строительства, ЖКХ и операций с недвижимостью и предлагает пути их решения.</w:t>
            </w:r>
          </w:p>
          <w:p w14:paraId="1EF14834" w14:textId="77777777" w:rsidR="001E366D" w:rsidRPr="006E1857" w:rsidRDefault="001E366D" w:rsidP="00147FCA">
            <w:pPr>
              <w:pStyle w:val="af1"/>
              <w:tabs>
                <w:tab w:val="left" w:pos="0"/>
                <w:tab w:val="left" w:pos="313"/>
              </w:tabs>
              <w:ind w:left="0"/>
              <w:rPr>
                <w:rFonts w:ascii="Times New Roman" w:hAnsi="Times New Roman"/>
                <w:sz w:val="24"/>
                <w:szCs w:val="24"/>
              </w:rPr>
            </w:pPr>
          </w:p>
        </w:tc>
        <w:tc>
          <w:tcPr>
            <w:tcW w:w="4110" w:type="dxa"/>
            <w:tcBorders>
              <w:top w:val="single" w:sz="4" w:space="0" w:color="auto"/>
            </w:tcBorders>
          </w:tcPr>
          <w:p w14:paraId="296BBD99" w14:textId="77777777" w:rsidR="006E1857" w:rsidRPr="006E1857" w:rsidRDefault="006E1857" w:rsidP="00147FCA">
            <w:pPr>
              <w:tabs>
                <w:tab w:val="left" w:pos="540"/>
              </w:tabs>
              <w:contextualSpacing/>
              <w:rPr>
                <w:b/>
                <w:i/>
                <w:highlight w:val="yellow"/>
              </w:rPr>
            </w:pPr>
            <w:r w:rsidRPr="006E1857">
              <w:rPr>
                <w:b/>
                <w:i/>
              </w:rPr>
              <w:t>Знать</w:t>
            </w:r>
            <w:r w:rsidRPr="006E1857">
              <w:t xml:space="preserve">: основные проблемы экономического развития в сфере услуг, включая экономику образования, экономику здравоохранения, экономику оптовой и розничной торговли, экономику отраслей связи и коммуникаций, экономику туризма и рекреации; транспорт и логистику; экономику строительства, ЖКХ и операций с недвижимостью </w:t>
            </w:r>
          </w:p>
          <w:p w14:paraId="25554DBB" w14:textId="77777777" w:rsidR="006E1857" w:rsidRPr="006E1857" w:rsidRDefault="006E1857" w:rsidP="00147FCA">
            <w:pPr>
              <w:tabs>
                <w:tab w:val="left" w:pos="540"/>
              </w:tabs>
              <w:contextualSpacing/>
              <w:rPr>
                <w:b/>
              </w:rPr>
            </w:pPr>
            <w:r w:rsidRPr="006E1857">
              <w:rPr>
                <w:b/>
                <w:i/>
              </w:rPr>
              <w:t>Уметь</w:t>
            </w:r>
            <w:r w:rsidRPr="006E1857">
              <w:t xml:space="preserve">: выявлять и анализировать проблемы экономического развития отраслей сферы услуг, и разрабатывать предложения по их решению. </w:t>
            </w:r>
          </w:p>
        </w:tc>
      </w:tr>
      <w:tr w:rsidR="006E1857" w:rsidRPr="00805805" w14:paraId="1A173B48" w14:textId="77777777" w:rsidTr="004720F0">
        <w:trPr>
          <w:trHeight w:val="1832"/>
        </w:trPr>
        <w:tc>
          <w:tcPr>
            <w:tcW w:w="846" w:type="dxa"/>
            <w:vMerge w:val="restart"/>
          </w:tcPr>
          <w:p w14:paraId="45240A4B" w14:textId="77777777" w:rsidR="006E1857" w:rsidRPr="006E1857" w:rsidRDefault="006E1857" w:rsidP="00147FCA">
            <w:pPr>
              <w:tabs>
                <w:tab w:val="left" w:pos="0"/>
                <w:tab w:val="left" w:pos="313"/>
              </w:tabs>
              <w:contextualSpacing/>
              <w:rPr>
                <w:b/>
              </w:rPr>
            </w:pPr>
            <w:r w:rsidRPr="006E1857">
              <w:rPr>
                <w:color w:val="000000"/>
                <w:lang w:eastAsia="ru-RU"/>
              </w:rPr>
              <w:lastRenderedPageBreak/>
              <w:t>ПКС-3</w:t>
            </w:r>
          </w:p>
        </w:tc>
        <w:tc>
          <w:tcPr>
            <w:tcW w:w="2126" w:type="dxa"/>
            <w:vMerge w:val="restart"/>
          </w:tcPr>
          <w:p w14:paraId="7D42EDBA" w14:textId="77777777" w:rsidR="006E1857" w:rsidRDefault="006E1857" w:rsidP="00147FCA">
            <w:pPr>
              <w:tabs>
                <w:tab w:val="left" w:pos="0"/>
                <w:tab w:val="left" w:pos="313"/>
              </w:tabs>
              <w:contextualSpacing/>
            </w:pPr>
            <w:r w:rsidRPr="006E1857">
              <w:t>Способность к развитию теории и методологии экономики инноваций, экономики народонаселения и экономики труда, маркетинга, экономики природопользования и землеустройства, стандартизации и управления качеством</w:t>
            </w:r>
          </w:p>
          <w:p w14:paraId="744BC1BE" w14:textId="77777777" w:rsidR="00FB4D6E" w:rsidRDefault="00FB4D6E" w:rsidP="00147FCA">
            <w:pPr>
              <w:tabs>
                <w:tab w:val="left" w:pos="0"/>
                <w:tab w:val="left" w:pos="313"/>
              </w:tabs>
              <w:contextualSpacing/>
            </w:pPr>
          </w:p>
          <w:p w14:paraId="00CD2194" w14:textId="77777777" w:rsidR="00FB4D6E" w:rsidRDefault="00FB4D6E" w:rsidP="00147FCA">
            <w:pPr>
              <w:tabs>
                <w:tab w:val="left" w:pos="0"/>
                <w:tab w:val="left" w:pos="313"/>
              </w:tabs>
              <w:contextualSpacing/>
            </w:pPr>
          </w:p>
          <w:p w14:paraId="12ABBFD5" w14:textId="380B4B9D" w:rsidR="00FB4D6E" w:rsidRPr="006E1857" w:rsidRDefault="00FB4D6E" w:rsidP="00FB4D6E">
            <w:pPr>
              <w:tabs>
                <w:tab w:val="left" w:pos="0"/>
                <w:tab w:val="left" w:pos="313"/>
              </w:tabs>
              <w:contextualSpacing/>
              <w:rPr>
                <w:b/>
              </w:rPr>
            </w:pPr>
          </w:p>
        </w:tc>
        <w:tc>
          <w:tcPr>
            <w:tcW w:w="2552" w:type="dxa"/>
            <w:tcBorders>
              <w:bottom w:val="single" w:sz="4" w:space="0" w:color="auto"/>
            </w:tcBorders>
          </w:tcPr>
          <w:p w14:paraId="61EB0706" w14:textId="77777777" w:rsidR="006E1857" w:rsidRPr="006E1857" w:rsidRDefault="006E1857" w:rsidP="00CE0C84">
            <w:pPr>
              <w:pStyle w:val="af1"/>
              <w:numPr>
                <w:ilvl w:val="0"/>
                <w:numId w:val="42"/>
              </w:numPr>
              <w:tabs>
                <w:tab w:val="left" w:pos="0"/>
                <w:tab w:val="left" w:pos="313"/>
              </w:tabs>
              <w:suppressAutoHyphens w:val="0"/>
              <w:ind w:left="0" w:firstLine="0"/>
              <w:contextualSpacing/>
              <w:jc w:val="left"/>
              <w:rPr>
                <w:rFonts w:ascii="Times New Roman" w:hAnsi="Times New Roman"/>
                <w:b/>
                <w:sz w:val="24"/>
                <w:szCs w:val="24"/>
              </w:rPr>
            </w:pPr>
            <w:r w:rsidRPr="006E1857">
              <w:rPr>
                <w:rFonts w:ascii="Times New Roman" w:hAnsi="Times New Roman"/>
                <w:sz w:val="24"/>
                <w:szCs w:val="24"/>
              </w:rPr>
              <w:t xml:space="preserve">Развивает теорию и методологию инновационной деятельности, а также разрабатывает основные направления совершенствования инновационных систем.  </w:t>
            </w:r>
          </w:p>
        </w:tc>
        <w:tc>
          <w:tcPr>
            <w:tcW w:w="4110" w:type="dxa"/>
            <w:tcBorders>
              <w:bottom w:val="single" w:sz="4" w:space="0" w:color="auto"/>
            </w:tcBorders>
          </w:tcPr>
          <w:p w14:paraId="1079574F" w14:textId="77777777" w:rsidR="006E1857" w:rsidRPr="006E1857" w:rsidRDefault="006E1857" w:rsidP="00147FCA">
            <w:pPr>
              <w:tabs>
                <w:tab w:val="left" w:pos="540"/>
              </w:tabs>
              <w:contextualSpacing/>
              <w:rPr>
                <w:b/>
                <w:highlight w:val="yellow"/>
              </w:rPr>
            </w:pPr>
            <w:r w:rsidRPr="006E1857">
              <w:rPr>
                <w:b/>
                <w:i/>
              </w:rPr>
              <w:t>Знать</w:t>
            </w:r>
            <w:r w:rsidRPr="006E1857">
              <w:t xml:space="preserve">: основные положения теории и методологию инновационной деятельности. </w:t>
            </w:r>
            <w:r w:rsidRPr="006E1857">
              <w:rPr>
                <w:b/>
                <w:i/>
              </w:rPr>
              <w:t>Уметь:</w:t>
            </w:r>
            <w:r w:rsidRPr="006E1857">
              <w:t xml:space="preserve"> развивать теорию и методологию инновационной деятельности, разрабатывать основные направления совершенствования инновационных систем</w:t>
            </w:r>
            <w:r w:rsidRPr="006E1857">
              <w:rPr>
                <w:rFonts w:eastAsia="Arial"/>
                <w:bCs/>
              </w:rPr>
              <w:t>.</w:t>
            </w:r>
          </w:p>
        </w:tc>
      </w:tr>
      <w:tr w:rsidR="006E1857" w:rsidRPr="00805805" w14:paraId="496C3532" w14:textId="77777777" w:rsidTr="006E1857">
        <w:trPr>
          <w:trHeight w:val="2255"/>
        </w:trPr>
        <w:tc>
          <w:tcPr>
            <w:tcW w:w="846" w:type="dxa"/>
            <w:vMerge/>
          </w:tcPr>
          <w:p w14:paraId="0849FADF" w14:textId="77777777" w:rsidR="006E1857" w:rsidRPr="006E1857" w:rsidRDefault="006E1857" w:rsidP="00147FCA">
            <w:pPr>
              <w:tabs>
                <w:tab w:val="left" w:pos="0"/>
                <w:tab w:val="left" w:pos="313"/>
              </w:tabs>
              <w:contextualSpacing/>
              <w:rPr>
                <w:color w:val="000000"/>
                <w:lang w:eastAsia="ru-RU"/>
              </w:rPr>
            </w:pPr>
          </w:p>
        </w:tc>
        <w:tc>
          <w:tcPr>
            <w:tcW w:w="2126" w:type="dxa"/>
            <w:vMerge/>
          </w:tcPr>
          <w:p w14:paraId="1929FBF4" w14:textId="77777777" w:rsidR="006E1857" w:rsidRPr="006E1857" w:rsidRDefault="006E1857" w:rsidP="00147FCA">
            <w:pPr>
              <w:tabs>
                <w:tab w:val="left" w:pos="0"/>
                <w:tab w:val="left" w:pos="313"/>
              </w:tabs>
              <w:contextualSpacing/>
              <w:rPr>
                <w:color w:val="000000"/>
                <w:lang w:eastAsia="ru-RU"/>
              </w:rPr>
            </w:pPr>
          </w:p>
        </w:tc>
        <w:tc>
          <w:tcPr>
            <w:tcW w:w="2552" w:type="dxa"/>
            <w:tcBorders>
              <w:top w:val="single" w:sz="4" w:space="0" w:color="auto"/>
              <w:bottom w:val="single" w:sz="4" w:space="0" w:color="auto"/>
            </w:tcBorders>
          </w:tcPr>
          <w:p w14:paraId="54A6F14A" w14:textId="6D80F8AA" w:rsidR="006E1857" w:rsidRPr="004720F0" w:rsidRDefault="006E1857" w:rsidP="00CE0C84">
            <w:pPr>
              <w:pStyle w:val="af1"/>
              <w:numPr>
                <w:ilvl w:val="0"/>
                <w:numId w:val="42"/>
              </w:numPr>
              <w:tabs>
                <w:tab w:val="left" w:pos="431"/>
              </w:tabs>
              <w:suppressAutoHyphens w:val="0"/>
              <w:ind w:left="0" w:firstLine="0"/>
              <w:contextualSpacing/>
              <w:rPr>
                <w:rFonts w:ascii="Times New Roman" w:hAnsi="Times New Roman"/>
                <w:sz w:val="24"/>
                <w:szCs w:val="24"/>
              </w:rPr>
            </w:pPr>
            <w:r w:rsidRPr="006E1857">
              <w:rPr>
                <w:rFonts w:ascii="Times New Roman" w:hAnsi="Times New Roman"/>
                <w:sz w:val="24"/>
                <w:szCs w:val="24"/>
              </w:rPr>
              <w:t xml:space="preserve">Определяет проблемы экономики народонаселения и экономики труда и предлагает пути их решения. </w:t>
            </w:r>
          </w:p>
        </w:tc>
        <w:tc>
          <w:tcPr>
            <w:tcW w:w="4110" w:type="dxa"/>
            <w:tcBorders>
              <w:top w:val="single" w:sz="4" w:space="0" w:color="auto"/>
              <w:bottom w:val="single" w:sz="4" w:space="0" w:color="auto"/>
            </w:tcBorders>
          </w:tcPr>
          <w:p w14:paraId="23838537" w14:textId="77777777" w:rsidR="006E1857" w:rsidRPr="006E1857" w:rsidRDefault="006E1857" w:rsidP="00147FCA">
            <w:pPr>
              <w:tabs>
                <w:tab w:val="left" w:pos="540"/>
              </w:tabs>
              <w:contextualSpacing/>
            </w:pPr>
            <w:r w:rsidRPr="006E1857">
              <w:rPr>
                <w:b/>
                <w:i/>
              </w:rPr>
              <w:t xml:space="preserve">Знать: </w:t>
            </w:r>
            <w:r w:rsidRPr="006E1857">
              <w:t>проблемы экономики народонаселения и экономики труда.</w:t>
            </w:r>
          </w:p>
          <w:p w14:paraId="079A66F3" w14:textId="77777777" w:rsidR="006E1857" w:rsidRPr="006E1857" w:rsidRDefault="006E1857" w:rsidP="00147FCA">
            <w:pPr>
              <w:tabs>
                <w:tab w:val="left" w:pos="540"/>
              </w:tabs>
              <w:contextualSpacing/>
              <w:rPr>
                <w:b/>
                <w:highlight w:val="yellow"/>
              </w:rPr>
            </w:pPr>
            <w:r w:rsidRPr="006E1857">
              <w:rPr>
                <w:b/>
                <w:i/>
              </w:rPr>
              <w:t xml:space="preserve">Уметь: </w:t>
            </w:r>
            <w:r w:rsidRPr="006E1857">
              <w:t>разрабатывать и обосновывать предложения по решению проблем экономики народонаселения и экономики труда.</w:t>
            </w:r>
          </w:p>
        </w:tc>
      </w:tr>
      <w:tr w:rsidR="006E1857" w:rsidRPr="00805805" w14:paraId="7FF9E7D8" w14:textId="77777777" w:rsidTr="004720F0">
        <w:trPr>
          <w:trHeight w:val="3536"/>
        </w:trPr>
        <w:tc>
          <w:tcPr>
            <w:tcW w:w="846" w:type="dxa"/>
            <w:vMerge/>
          </w:tcPr>
          <w:p w14:paraId="57418C7D" w14:textId="77777777" w:rsidR="006E1857" w:rsidRPr="006E1857" w:rsidRDefault="006E1857" w:rsidP="00147FCA">
            <w:pPr>
              <w:tabs>
                <w:tab w:val="left" w:pos="0"/>
                <w:tab w:val="left" w:pos="313"/>
              </w:tabs>
              <w:contextualSpacing/>
              <w:rPr>
                <w:color w:val="000000"/>
                <w:lang w:eastAsia="ru-RU"/>
              </w:rPr>
            </w:pPr>
          </w:p>
        </w:tc>
        <w:tc>
          <w:tcPr>
            <w:tcW w:w="2126" w:type="dxa"/>
            <w:vMerge/>
          </w:tcPr>
          <w:p w14:paraId="08B782A3" w14:textId="77777777" w:rsidR="006E1857" w:rsidRPr="006E1857" w:rsidRDefault="006E1857" w:rsidP="00147FCA">
            <w:pPr>
              <w:tabs>
                <w:tab w:val="left" w:pos="0"/>
                <w:tab w:val="left" w:pos="313"/>
              </w:tabs>
              <w:contextualSpacing/>
              <w:rPr>
                <w:color w:val="000000"/>
                <w:lang w:eastAsia="ru-RU"/>
              </w:rPr>
            </w:pPr>
          </w:p>
        </w:tc>
        <w:tc>
          <w:tcPr>
            <w:tcW w:w="2552" w:type="dxa"/>
            <w:tcBorders>
              <w:top w:val="single" w:sz="4" w:space="0" w:color="auto"/>
              <w:bottom w:val="single" w:sz="4" w:space="0" w:color="auto"/>
            </w:tcBorders>
          </w:tcPr>
          <w:p w14:paraId="031B57EC" w14:textId="77777777" w:rsidR="006E1857" w:rsidRPr="006E1857" w:rsidRDefault="006E1857" w:rsidP="00147FCA">
            <w:pPr>
              <w:pStyle w:val="af1"/>
              <w:tabs>
                <w:tab w:val="left" w:pos="0"/>
                <w:tab w:val="left" w:pos="313"/>
              </w:tabs>
              <w:ind w:left="0"/>
              <w:rPr>
                <w:rFonts w:ascii="Times New Roman" w:hAnsi="Times New Roman"/>
                <w:sz w:val="24"/>
                <w:szCs w:val="24"/>
              </w:rPr>
            </w:pPr>
            <w:r w:rsidRPr="006E1857">
              <w:rPr>
                <w:rFonts w:ascii="Times New Roman" w:hAnsi="Times New Roman"/>
                <w:sz w:val="24"/>
                <w:szCs w:val="24"/>
              </w:rPr>
              <w:t>3. Демонстрирует понимание теории, методологии, современных направлений развития маркетинга, управления маркетинговой деятельностью и возможность их совершенствования</w:t>
            </w:r>
            <w:r w:rsidRPr="006E1857">
              <w:rPr>
                <w:rFonts w:ascii="Times New Roman" w:hAnsi="Times New Roman"/>
                <w:color w:val="FF0000"/>
                <w:sz w:val="24"/>
                <w:szCs w:val="24"/>
              </w:rPr>
              <w:t>.</w:t>
            </w:r>
          </w:p>
        </w:tc>
        <w:tc>
          <w:tcPr>
            <w:tcW w:w="4110" w:type="dxa"/>
            <w:tcBorders>
              <w:top w:val="single" w:sz="4" w:space="0" w:color="auto"/>
              <w:bottom w:val="single" w:sz="4" w:space="0" w:color="auto"/>
            </w:tcBorders>
          </w:tcPr>
          <w:p w14:paraId="4B08AEC2" w14:textId="77777777" w:rsidR="006E1857" w:rsidRPr="006E1857" w:rsidRDefault="006E1857" w:rsidP="00147FCA">
            <w:pPr>
              <w:tabs>
                <w:tab w:val="left" w:pos="540"/>
              </w:tabs>
              <w:contextualSpacing/>
            </w:pPr>
            <w:r w:rsidRPr="006E1857">
              <w:rPr>
                <w:b/>
                <w:i/>
              </w:rPr>
              <w:t>Знать</w:t>
            </w:r>
            <w:r w:rsidRPr="006E1857">
              <w:t>: концептуальные основы теории и методологию маркетинга, современные</w:t>
            </w:r>
          </w:p>
          <w:p w14:paraId="272520E5" w14:textId="77777777" w:rsidR="006E1857" w:rsidRPr="006E1857" w:rsidRDefault="006E1857" w:rsidP="00147FCA">
            <w:pPr>
              <w:tabs>
                <w:tab w:val="left" w:pos="540"/>
              </w:tabs>
              <w:contextualSpacing/>
              <w:rPr>
                <w:b/>
                <w:i/>
              </w:rPr>
            </w:pPr>
            <w:r w:rsidRPr="006E1857">
              <w:t>направления развития маркетинга и управления маркетинговой деятельностью.</w:t>
            </w:r>
          </w:p>
          <w:p w14:paraId="566BC88F" w14:textId="77777777" w:rsidR="006E1857" w:rsidRPr="006E1857" w:rsidRDefault="006E1857" w:rsidP="00147FCA">
            <w:pPr>
              <w:tabs>
                <w:tab w:val="left" w:pos="540"/>
              </w:tabs>
              <w:contextualSpacing/>
            </w:pPr>
            <w:r w:rsidRPr="006E1857">
              <w:rPr>
                <w:b/>
                <w:i/>
              </w:rPr>
              <w:t>Уметь</w:t>
            </w:r>
            <w:r w:rsidRPr="006E1857">
              <w:t>: развивать теорию маркетинга, определять перспективные направления и тренды маркетинговой деятельности, разрабатывать предложения по совершенствованию управления маркетинговой деятельности</w:t>
            </w:r>
          </w:p>
        </w:tc>
      </w:tr>
      <w:tr w:rsidR="006E1857" w:rsidRPr="00805805" w14:paraId="536A0299" w14:textId="77777777" w:rsidTr="006E1857">
        <w:trPr>
          <w:trHeight w:val="556"/>
        </w:trPr>
        <w:tc>
          <w:tcPr>
            <w:tcW w:w="846" w:type="dxa"/>
            <w:vMerge/>
          </w:tcPr>
          <w:p w14:paraId="314037C4" w14:textId="77777777" w:rsidR="006E1857" w:rsidRPr="006E1857" w:rsidRDefault="006E1857" w:rsidP="00147FCA">
            <w:pPr>
              <w:tabs>
                <w:tab w:val="left" w:pos="0"/>
                <w:tab w:val="left" w:pos="313"/>
              </w:tabs>
              <w:contextualSpacing/>
              <w:rPr>
                <w:color w:val="000000"/>
                <w:lang w:eastAsia="ru-RU"/>
              </w:rPr>
            </w:pPr>
          </w:p>
        </w:tc>
        <w:tc>
          <w:tcPr>
            <w:tcW w:w="2126" w:type="dxa"/>
            <w:vMerge/>
          </w:tcPr>
          <w:p w14:paraId="07A81C12" w14:textId="77777777" w:rsidR="006E1857" w:rsidRPr="006E1857" w:rsidRDefault="006E1857" w:rsidP="00147FCA">
            <w:pPr>
              <w:tabs>
                <w:tab w:val="left" w:pos="0"/>
                <w:tab w:val="left" w:pos="313"/>
              </w:tabs>
              <w:contextualSpacing/>
              <w:rPr>
                <w:color w:val="000000"/>
                <w:lang w:eastAsia="ru-RU"/>
              </w:rPr>
            </w:pPr>
          </w:p>
        </w:tc>
        <w:tc>
          <w:tcPr>
            <w:tcW w:w="2552" w:type="dxa"/>
            <w:tcBorders>
              <w:top w:val="single" w:sz="4" w:space="0" w:color="auto"/>
            </w:tcBorders>
          </w:tcPr>
          <w:p w14:paraId="5749850D" w14:textId="77777777" w:rsidR="006E1857" w:rsidRPr="006E1857" w:rsidRDefault="006E1857" w:rsidP="00147FCA">
            <w:pPr>
              <w:pStyle w:val="af1"/>
              <w:tabs>
                <w:tab w:val="left" w:pos="0"/>
                <w:tab w:val="left" w:pos="313"/>
              </w:tabs>
              <w:ind w:left="0"/>
              <w:rPr>
                <w:rFonts w:ascii="Times New Roman" w:hAnsi="Times New Roman"/>
                <w:sz w:val="24"/>
                <w:szCs w:val="24"/>
              </w:rPr>
            </w:pPr>
            <w:r w:rsidRPr="006E1857">
              <w:rPr>
                <w:rFonts w:ascii="Times New Roman" w:hAnsi="Times New Roman"/>
                <w:sz w:val="24"/>
                <w:szCs w:val="24"/>
              </w:rPr>
              <w:t>4. Выносит научно обоснованные предложения в сферах изучения и совершенствования экономики природопользования и землеустройства, стандартизации и управления качеством.</w:t>
            </w:r>
          </w:p>
        </w:tc>
        <w:tc>
          <w:tcPr>
            <w:tcW w:w="4110" w:type="dxa"/>
            <w:tcBorders>
              <w:top w:val="single" w:sz="4" w:space="0" w:color="auto"/>
            </w:tcBorders>
          </w:tcPr>
          <w:p w14:paraId="3A822B80" w14:textId="77777777" w:rsidR="006E1857" w:rsidRPr="006E1857" w:rsidRDefault="006E1857" w:rsidP="00147FCA">
            <w:pPr>
              <w:tabs>
                <w:tab w:val="left" w:pos="540"/>
              </w:tabs>
              <w:contextualSpacing/>
              <w:rPr>
                <w:b/>
                <w:i/>
              </w:rPr>
            </w:pPr>
            <w:r w:rsidRPr="006E1857">
              <w:rPr>
                <w:b/>
                <w:i/>
              </w:rPr>
              <w:t>Знать</w:t>
            </w:r>
            <w:r w:rsidRPr="006E1857">
              <w:t>:</w:t>
            </w:r>
            <w:r w:rsidRPr="006E1857">
              <w:rPr>
                <w:rFonts w:eastAsia="Arial"/>
                <w:bCs/>
              </w:rPr>
              <w:t xml:space="preserve"> </w:t>
            </w:r>
            <w:r w:rsidRPr="006E1857">
              <w:t>теоретические и методологические основы экономики природопользования, землеустройства и охраны окружающей среды; современную систему экологической стандартизации и управления качеством.</w:t>
            </w:r>
          </w:p>
          <w:p w14:paraId="520BF78A" w14:textId="77777777" w:rsidR="006E1857" w:rsidRDefault="006E1857" w:rsidP="00147FCA">
            <w:pPr>
              <w:tabs>
                <w:tab w:val="left" w:pos="540"/>
              </w:tabs>
              <w:contextualSpacing/>
            </w:pPr>
            <w:r w:rsidRPr="006E1857">
              <w:rPr>
                <w:b/>
                <w:i/>
              </w:rPr>
              <w:t>Уметь</w:t>
            </w:r>
            <w:r w:rsidRPr="006E1857">
              <w:t>: анализировать влияние антропогенных факторов на окружающую среду в целях обоснования управленческих решений, разрабатывать предложения по совершенствованию организационно-экономического механизма рационального природопользования и землеустройства</w:t>
            </w:r>
          </w:p>
          <w:p w14:paraId="2ECB96EE" w14:textId="77777777" w:rsidR="001E366D" w:rsidRPr="006E1857" w:rsidRDefault="001E366D" w:rsidP="00147FCA">
            <w:pPr>
              <w:tabs>
                <w:tab w:val="left" w:pos="540"/>
              </w:tabs>
              <w:contextualSpacing/>
            </w:pPr>
          </w:p>
        </w:tc>
      </w:tr>
      <w:tr w:rsidR="006E1857" w:rsidRPr="001E366D" w14:paraId="6D5FD261" w14:textId="77777777" w:rsidTr="006E1857">
        <w:trPr>
          <w:trHeight w:val="2411"/>
        </w:trPr>
        <w:tc>
          <w:tcPr>
            <w:tcW w:w="846" w:type="dxa"/>
            <w:vMerge w:val="restart"/>
          </w:tcPr>
          <w:p w14:paraId="24F29521" w14:textId="77777777" w:rsidR="006E1857" w:rsidRPr="001E366D" w:rsidRDefault="006E1857" w:rsidP="00147FCA">
            <w:pPr>
              <w:tabs>
                <w:tab w:val="left" w:pos="0"/>
                <w:tab w:val="left" w:pos="313"/>
              </w:tabs>
              <w:contextualSpacing/>
              <w:rPr>
                <w:b/>
              </w:rPr>
            </w:pPr>
            <w:r w:rsidRPr="001E366D">
              <w:rPr>
                <w:color w:val="000000"/>
                <w:lang w:eastAsia="ru-RU"/>
              </w:rPr>
              <w:lastRenderedPageBreak/>
              <w:t>ПКС-4</w:t>
            </w:r>
          </w:p>
        </w:tc>
        <w:tc>
          <w:tcPr>
            <w:tcW w:w="2126" w:type="dxa"/>
            <w:vMerge w:val="restart"/>
          </w:tcPr>
          <w:p w14:paraId="19C1CDAE" w14:textId="77777777" w:rsidR="006E1857" w:rsidRDefault="006E1857" w:rsidP="00147FCA">
            <w:pPr>
              <w:tabs>
                <w:tab w:val="left" w:pos="0"/>
                <w:tab w:val="left" w:pos="313"/>
              </w:tabs>
              <w:contextualSpacing/>
            </w:pPr>
            <w:r w:rsidRPr="001E366D">
              <w:t>Способность к развитию теории и методологии бухгалтерского учета, аудита, экономического анализа, экономической статистики</w:t>
            </w:r>
          </w:p>
          <w:p w14:paraId="03DB90B6" w14:textId="77777777" w:rsidR="00FB4D6E" w:rsidRDefault="00FB4D6E" w:rsidP="00147FCA">
            <w:pPr>
              <w:tabs>
                <w:tab w:val="left" w:pos="0"/>
                <w:tab w:val="left" w:pos="313"/>
              </w:tabs>
              <w:contextualSpacing/>
            </w:pPr>
          </w:p>
          <w:p w14:paraId="094FDBE6" w14:textId="76EB0694" w:rsidR="00FB4D6E" w:rsidRPr="001E366D" w:rsidRDefault="00FB4D6E" w:rsidP="00FB4D6E">
            <w:pPr>
              <w:tabs>
                <w:tab w:val="left" w:pos="0"/>
                <w:tab w:val="left" w:pos="313"/>
              </w:tabs>
              <w:contextualSpacing/>
              <w:rPr>
                <w:b/>
              </w:rPr>
            </w:pPr>
          </w:p>
        </w:tc>
        <w:tc>
          <w:tcPr>
            <w:tcW w:w="2552" w:type="dxa"/>
            <w:tcBorders>
              <w:bottom w:val="single" w:sz="4" w:space="0" w:color="auto"/>
            </w:tcBorders>
          </w:tcPr>
          <w:p w14:paraId="57B3AFEA" w14:textId="77777777" w:rsidR="006E1857" w:rsidRPr="001E366D" w:rsidRDefault="006E1857" w:rsidP="00CE0C84">
            <w:pPr>
              <w:pStyle w:val="af1"/>
              <w:numPr>
                <w:ilvl w:val="0"/>
                <w:numId w:val="41"/>
              </w:numPr>
              <w:tabs>
                <w:tab w:val="left" w:pos="0"/>
                <w:tab w:val="left" w:pos="313"/>
              </w:tabs>
              <w:suppressAutoHyphens w:val="0"/>
              <w:ind w:left="0" w:firstLine="0"/>
              <w:contextualSpacing/>
              <w:jc w:val="left"/>
              <w:rPr>
                <w:rFonts w:ascii="Times New Roman" w:hAnsi="Times New Roman"/>
                <w:b/>
                <w:sz w:val="24"/>
                <w:szCs w:val="24"/>
              </w:rPr>
            </w:pPr>
            <w:r w:rsidRPr="001E366D">
              <w:rPr>
                <w:rFonts w:ascii="Times New Roman" w:hAnsi="Times New Roman"/>
                <w:sz w:val="24"/>
                <w:szCs w:val="24"/>
              </w:rPr>
              <w:t>Развивает теорию и методологию учета, аудита и формирования корпоративной отчетности</w:t>
            </w:r>
            <w:r w:rsidRPr="001E366D">
              <w:rPr>
                <w:rFonts w:ascii="Times New Roman" w:hAnsi="Times New Roman"/>
                <w:b/>
                <w:sz w:val="24"/>
                <w:szCs w:val="24"/>
              </w:rPr>
              <w:t xml:space="preserve"> </w:t>
            </w:r>
          </w:p>
        </w:tc>
        <w:tc>
          <w:tcPr>
            <w:tcW w:w="4110" w:type="dxa"/>
            <w:tcBorders>
              <w:bottom w:val="single" w:sz="4" w:space="0" w:color="auto"/>
            </w:tcBorders>
          </w:tcPr>
          <w:p w14:paraId="2370880A" w14:textId="77777777" w:rsidR="006E1857" w:rsidRPr="001E366D" w:rsidRDefault="006E1857" w:rsidP="00147FCA">
            <w:pPr>
              <w:pStyle w:val="af1"/>
              <w:tabs>
                <w:tab w:val="left" w:pos="0"/>
                <w:tab w:val="left" w:pos="313"/>
              </w:tabs>
              <w:ind w:left="0"/>
              <w:rPr>
                <w:rFonts w:ascii="Times New Roman" w:hAnsi="Times New Roman"/>
                <w:sz w:val="24"/>
                <w:szCs w:val="24"/>
              </w:rPr>
            </w:pPr>
            <w:r w:rsidRPr="001E366D">
              <w:rPr>
                <w:rFonts w:ascii="Times New Roman" w:hAnsi="Times New Roman"/>
                <w:b/>
                <w:i/>
                <w:sz w:val="24"/>
                <w:szCs w:val="24"/>
              </w:rPr>
              <w:t>Знать:</w:t>
            </w:r>
            <w:r w:rsidRPr="001E366D">
              <w:rPr>
                <w:rFonts w:ascii="Times New Roman" w:hAnsi="Times New Roman"/>
                <w:sz w:val="24"/>
                <w:szCs w:val="24"/>
              </w:rPr>
              <w:t xml:space="preserve"> теорию и методологию бухгалтерского учета, аудита и формирования корпоративной отчетности</w:t>
            </w:r>
          </w:p>
          <w:p w14:paraId="2F1FADEB" w14:textId="77777777" w:rsidR="006E1857" w:rsidRPr="001E366D" w:rsidRDefault="006E1857" w:rsidP="00147FCA">
            <w:pPr>
              <w:pStyle w:val="af1"/>
              <w:tabs>
                <w:tab w:val="left" w:pos="0"/>
                <w:tab w:val="left" w:pos="313"/>
              </w:tabs>
              <w:ind w:left="0"/>
              <w:rPr>
                <w:rFonts w:ascii="Times New Roman" w:hAnsi="Times New Roman"/>
                <w:sz w:val="24"/>
                <w:szCs w:val="24"/>
              </w:rPr>
            </w:pPr>
            <w:r w:rsidRPr="001E366D">
              <w:rPr>
                <w:rFonts w:ascii="Times New Roman" w:hAnsi="Times New Roman"/>
                <w:b/>
                <w:i/>
                <w:sz w:val="24"/>
                <w:szCs w:val="24"/>
              </w:rPr>
              <w:t xml:space="preserve">Уметь: </w:t>
            </w:r>
            <w:r w:rsidRPr="001E366D">
              <w:rPr>
                <w:rFonts w:ascii="Times New Roman" w:hAnsi="Times New Roman"/>
                <w:sz w:val="24"/>
                <w:szCs w:val="24"/>
              </w:rPr>
              <w:t xml:space="preserve">развивать теоретические положения и методологию бухгалтерского учета, аудита и формирования корпоративной отчетности. </w:t>
            </w:r>
          </w:p>
        </w:tc>
      </w:tr>
      <w:tr w:rsidR="006E1857" w:rsidRPr="001E366D" w14:paraId="6F9C4049" w14:textId="77777777" w:rsidTr="006E1857">
        <w:trPr>
          <w:trHeight w:val="3095"/>
        </w:trPr>
        <w:tc>
          <w:tcPr>
            <w:tcW w:w="846" w:type="dxa"/>
            <w:vMerge/>
          </w:tcPr>
          <w:p w14:paraId="1016D46B" w14:textId="77777777" w:rsidR="006E1857" w:rsidRPr="001E366D" w:rsidRDefault="006E1857" w:rsidP="00147FCA">
            <w:pPr>
              <w:tabs>
                <w:tab w:val="left" w:pos="0"/>
                <w:tab w:val="left" w:pos="313"/>
              </w:tabs>
              <w:contextualSpacing/>
              <w:rPr>
                <w:color w:val="000000"/>
                <w:lang w:eastAsia="ru-RU"/>
              </w:rPr>
            </w:pPr>
          </w:p>
        </w:tc>
        <w:tc>
          <w:tcPr>
            <w:tcW w:w="2126" w:type="dxa"/>
            <w:vMerge/>
          </w:tcPr>
          <w:p w14:paraId="56DFC60A" w14:textId="77777777" w:rsidR="006E1857" w:rsidRPr="001E366D" w:rsidRDefault="006E1857" w:rsidP="00147FCA">
            <w:pPr>
              <w:tabs>
                <w:tab w:val="left" w:pos="0"/>
                <w:tab w:val="left" w:pos="313"/>
              </w:tabs>
              <w:contextualSpacing/>
              <w:rPr>
                <w:color w:val="000000"/>
                <w:lang w:eastAsia="ru-RU"/>
              </w:rPr>
            </w:pPr>
          </w:p>
        </w:tc>
        <w:tc>
          <w:tcPr>
            <w:tcW w:w="2552" w:type="dxa"/>
            <w:tcBorders>
              <w:top w:val="single" w:sz="4" w:space="0" w:color="auto"/>
              <w:bottom w:val="single" w:sz="4" w:space="0" w:color="auto"/>
            </w:tcBorders>
          </w:tcPr>
          <w:p w14:paraId="61BD5E2C" w14:textId="77777777" w:rsidR="006E1857" w:rsidRPr="001E366D" w:rsidRDefault="006E1857" w:rsidP="00CE0C84">
            <w:pPr>
              <w:pStyle w:val="af1"/>
              <w:numPr>
                <w:ilvl w:val="0"/>
                <w:numId w:val="41"/>
              </w:numPr>
              <w:tabs>
                <w:tab w:val="left" w:pos="431"/>
              </w:tabs>
              <w:suppressAutoHyphens w:val="0"/>
              <w:ind w:left="0" w:firstLine="0"/>
              <w:contextualSpacing/>
              <w:rPr>
                <w:rFonts w:ascii="Times New Roman" w:hAnsi="Times New Roman"/>
                <w:sz w:val="24"/>
                <w:szCs w:val="24"/>
              </w:rPr>
            </w:pPr>
            <w:r w:rsidRPr="001E366D">
              <w:rPr>
                <w:rFonts w:ascii="Times New Roman" w:hAnsi="Times New Roman"/>
                <w:sz w:val="24"/>
                <w:szCs w:val="24"/>
              </w:rPr>
              <w:t>Демонстрирует навыки экономического анализа и вносит научно обоснованные предложения по совершенствованию его использования для оценки эффективности деятельности экономических субъектов и изучения изменений бизнеса с использованием современных информационных технологий.</w:t>
            </w:r>
          </w:p>
        </w:tc>
        <w:tc>
          <w:tcPr>
            <w:tcW w:w="4110" w:type="dxa"/>
            <w:tcBorders>
              <w:top w:val="single" w:sz="4" w:space="0" w:color="auto"/>
              <w:bottom w:val="single" w:sz="4" w:space="0" w:color="auto"/>
            </w:tcBorders>
          </w:tcPr>
          <w:p w14:paraId="38D2B772" w14:textId="77777777" w:rsidR="006E1857" w:rsidRPr="001E366D" w:rsidRDefault="006E1857" w:rsidP="00147FCA">
            <w:pPr>
              <w:keepNext/>
              <w:outlineLvl w:val="0"/>
              <w:rPr>
                <w:bCs/>
              </w:rPr>
            </w:pPr>
            <w:r w:rsidRPr="001E366D">
              <w:rPr>
                <w:b/>
                <w:i/>
              </w:rPr>
              <w:t xml:space="preserve">Знать: </w:t>
            </w:r>
            <w:r w:rsidRPr="001E366D">
              <w:rPr>
                <w:bCs/>
                <w:iCs/>
              </w:rPr>
              <w:t>основные</w:t>
            </w:r>
            <w:r w:rsidRPr="001E366D">
              <w:rPr>
                <w:b/>
                <w:i/>
              </w:rPr>
              <w:t xml:space="preserve"> </w:t>
            </w:r>
            <w:r w:rsidRPr="001E366D">
              <w:rPr>
                <w:bCs/>
                <w:iCs/>
              </w:rPr>
              <w:t xml:space="preserve">методы, приемы и способы экономического анализа. </w:t>
            </w:r>
          </w:p>
          <w:p w14:paraId="06D454C1" w14:textId="77777777" w:rsidR="006E1857" w:rsidRPr="001E366D" w:rsidRDefault="006E1857" w:rsidP="00147FCA">
            <w:pPr>
              <w:pStyle w:val="af1"/>
              <w:tabs>
                <w:tab w:val="left" w:pos="0"/>
                <w:tab w:val="left" w:pos="313"/>
              </w:tabs>
              <w:ind w:left="0"/>
              <w:rPr>
                <w:rFonts w:ascii="Times New Roman" w:hAnsi="Times New Roman"/>
                <w:sz w:val="24"/>
                <w:szCs w:val="24"/>
              </w:rPr>
            </w:pPr>
            <w:r w:rsidRPr="001E366D">
              <w:rPr>
                <w:rFonts w:ascii="Times New Roman" w:hAnsi="Times New Roman"/>
                <w:b/>
                <w:i/>
                <w:sz w:val="24"/>
                <w:szCs w:val="24"/>
              </w:rPr>
              <w:t xml:space="preserve">Уметь: </w:t>
            </w:r>
            <w:r w:rsidRPr="001E366D">
              <w:rPr>
                <w:rFonts w:ascii="Times New Roman" w:hAnsi="Times New Roman"/>
                <w:sz w:val="24"/>
                <w:szCs w:val="24"/>
              </w:rPr>
              <w:t>разрабатывать и обосновывать предложения по совершенствованию методов экономического анализа для оценки эффективности деятельности экономических субъектов и изучения изменений бизнеса с использованием современных информационных технологий.</w:t>
            </w:r>
          </w:p>
          <w:p w14:paraId="1AC41667" w14:textId="77777777" w:rsidR="006E1857" w:rsidRPr="001E366D" w:rsidRDefault="006E1857" w:rsidP="00147FCA">
            <w:pPr>
              <w:pStyle w:val="af1"/>
              <w:tabs>
                <w:tab w:val="left" w:pos="0"/>
                <w:tab w:val="left" w:pos="313"/>
              </w:tabs>
              <w:ind w:left="0"/>
              <w:rPr>
                <w:rFonts w:ascii="Times New Roman" w:hAnsi="Times New Roman"/>
                <w:b/>
                <w:sz w:val="24"/>
                <w:szCs w:val="24"/>
              </w:rPr>
            </w:pPr>
          </w:p>
        </w:tc>
      </w:tr>
      <w:tr w:rsidR="006E1857" w:rsidRPr="001E366D" w14:paraId="7273D4E0" w14:textId="77777777" w:rsidTr="006E1857">
        <w:trPr>
          <w:trHeight w:val="2543"/>
        </w:trPr>
        <w:tc>
          <w:tcPr>
            <w:tcW w:w="846" w:type="dxa"/>
            <w:vMerge/>
          </w:tcPr>
          <w:p w14:paraId="585B2CAD" w14:textId="77777777" w:rsidR="006E1857" w:rsidRPr="001E366D" w:rsidRDefault="006E1857" w:rsidP="00147FCA">
            <w:pPr>
              <w:tabs>
                <w:tab w:val="left" w:pos="0"/>
                <w:tab w:val="left" w:pos="313"/>
              </w:tabs>
              <w:contextualSpacing/>
              <w:rPr>
                <w:color w:val="000000"/>
                <w:lang w:eastAsia="ru-RU"/>
              </w:rPr>
            </w:pPr>
          </w:p>
        </w:tc>
        <w:tc>
          <w:tcPr>
            <w:tcW w:w="2126" w:type="dxa"/>
            <w:vMerge/>
          </w:tcPr>
          <w:p w14:paraId="3CCDC1F0" w14:textId="77777777" w:rsidR="006E1857" w:rsidRPr="001E366D" w:rsidRDefault="006E1857" w:rsidP="00147FCA">
            <w:pPr>
              <w:tabs>
                <w:tab w:val="left" w:pos="0"/>
                <w:tab w:val="left" w:pos="313"/>
              </w:tabs>
              <w:contextualSpacing/>
              <w:rPr>
                <w:color w:val="000000"/>
                <w:lang w:eastAsia="ru-RU"/>
              </w:rPr>
            </w:pPr>
          </w:p>
        </w:tc>
        <w:tc>
          <w:tcPr>
            <w:tcW w:w="2552" w:type="dxa"/>
            <w:tcBorders>
              <w:top w:val="single" w:sz="4" w:space="0" w:color="auto"/>
              <w:bottom w:val="single" w:sz="4" w:space="0" w:color="auto"/>
            </w:tcBorders>
          </w:tcPr>
          <w:p w14:paraId="3C95ECE7" w14:textId="77777777" w:rsidR="006E1857" w:rsidRPr="001E366D" w:rsidRDefault="006E1857" w:rsidP="00CE0C84">
            <w:pPr>
              <w:pStyle w:val="af1"/>
              <w:numPr>
                <w:ilvl w:val="0"/>
                <w:numId w:val="41"/>
              </w:numPr>
              <w:tabs>
                <w:tab w:val="left" w:pos="0"/>
                <w:tab w:val="left" w:pos="313"/>
              </w:tabs>
              <w:suppressAutoHyphens w:val="0"/>
              <w:ind w:left="0" w:firstLine="0"/>
              <w:contextualSpacing/>
              <w:jc w:val="left"/>
              <w:rPr>
                <w:rFonts w:ascii="Times New Roman" w:hAnsi="Times New Roman"/>
                <w:sz w:val="24"/>
                <w:szCs w:val="24"/>
              </w:rPr>
            </w:pPr>
            <w:r w:rsidRPr="001E366D">
              <w:rPr>
                <w:rFonts w:ascii="Times New Roman" w:hAnsi="Times New Roman"/>
                <w:sz w:val="24"/>
                <w:szCs w:val="24"/>
              </w:rPr>
              <w:t>Разрабатывает новые и адаптирует существующие методы сбора и обработки статистической информации и статистической поддержки управленческих решений.</w:t>
            </w:r>
          </w:p>
        </w:tc>
        <w:tc>
          <w:tcPr>
            <w:tcW w:w="4110" w:type="dxa"/>
            <w:tcBorders>
              <w:top w:val="single" w:sz="4" w:space="0" w:color="auto"/>
              <w:bottom w:val="single" w:sz="4" w:space="0" w:color="auto"/>
            </w:tcBorders>
          </w:tcPr>
          <w:p w14:paraId="5EAE3627" w14:textId="77777777" w:rsidR="006E1857" w:rsidRPr="001E366D" w:rsidRDefault="006E1857" w:rsidP="00147FCA">
            <w:pPr>
              <w:pStyle w:val="af1"/>
              <w:tabs>
                <w:tab w:val="left" w:pos="0"/>
                <w:tab w:val="left" w:pos="313"/>
              </w:tabs>
              <w:ind w:left="0"/>
              <w:rPr>
                <w:rFonts w:ascii="Times New Roman" w:hAnsi="Times New Roman"/>
                <w:sz w:val="24"/>
                <w:szCs w:val="24"/>
              </w:rPr>
            </w:pPr>
            <w:r w:rsidRPr="001E366D">
              <w:rPr>
                <w:rFonts w:ascii="Times New Roman" w:hAnsi="Times New Roman"/>
                <w:b/>
                <w:i/>
                <w:sz w:val="24"/>
                <w:szCs w:val="24"/>
              </w:rPr>
              <w:t xml:space="preserve">Знать: </w:t>
            </w:r>
            <w:r w:rsidRPr="001E366D">
              <w:rPr>
                <w:rFonts w:ascii="Times New Roman" w:hAnsi="Times New Roman"/>
                <w:sz w:val="24"/>
                <w:szCs w:val="24"/>
              </w:rPr>
              <w:t>особенности формирования статистической отчетности по отраслям, территориям и другим сегментам хозяйственной деятельности; методы сбора и обработки статистической информации и статистической поддержки управленческих решений.</w:t>
            </w:r>
          </w:p>
          <w:p w14:paraId="62578AE6" w14:textId="77777777" w:rsidR="006E1857" w:rsidRDefault="006E1857" w:rsidP="004720F0">
            <w:pPr>
              <w:pStyle w:val="af1"/>
              <w:tabs>
                <w:tab w:val="left" w:pos="0"/>
                <w:tab w:val="left" w:pos="313"/>
              </w:tabs>
              <w:ind w:left="0"/>
              <w:rPr>
                <w:rFonts w:ascii="Times New Roman" w:hAnsi="Times New Roman"/>
                <w:sz w:val="24"/>
                <w:szCs w:val="24"/>
              </w:rPr>
            </w:pPr>
            <w:r w:rsidRPr="001E366D">
              <w:rPr>
                <w:rFonts w:ascii="Times New Roman" w:hAnsi="Times New Roman"/>
                <w:b/>
                <w:i/>
                <w:sz w:val="24"/>
                <w:szCs w:val="24"/>
              </w:rPr>
              <w:t xml:space="preserve">Уметь: </w:t>
            </w:r>
            <w:r w:rsidRPr="001E366D">
              <w:rPr>
                <w:rFonts w:ascii="Times New Roman" w:hAnsi="Times New Roman"/>
                <w:sz w:val="24"/>
                <w:szCs w:val="24"/>
              </w:rPr>
              <w:t>разрабатывать новые и адаптировать существующие методы сбора и обработки статистической информации и статистической поддержки управленческих решений.</w:t>
            </w:r>
          </w:p>
          <w:p w14:paraId="795CA6B1" w14:textId="30B21A6C" w:rsidR="001E366D" w:rsidRPr="001E366D" w:rsidRDefault="001E366D" w:rsidP="004720F0">
            <w:pPr>
              <w:pStyle w:val="af1"/>
              <w:tabs>
                <w:tab w:val="left" w:pos="0"/>
                <w:tab w:val="left" w:pos="313"/>
              </w:tabs>
              <w:ind w:left="0"/>
              <w:rPr>
                <w:rFonts w:ascii="Times New Roman" w:hAnsi="Times New Roman"/>
                <w:sz w:val="24"/>
                <w:szCs w:val="24"/>
              </w:rPr>
            </w:pPr>
          </w:p>
        </w:tc>
      </w:tr>
      <w:tr w:rsidR="006E1857" w:rsidRPr="001E366D" w14:paraId="2BD1AEEB" w14:textId="77777777" w:rsidTr="004720F0">
        <w:trPr>
          <w:trHeight w:val="2180"/>
        </w:trPr>
        <w:tc>
          <w:tcPr>
            <w:tcW w:w="846" w:type="dxa"/>
            <w:vMerge w:val="restart"/>
          </w:tcPr>
          <w:p w14:paraId="60BA89E3" w14:textId="77777777" w:rsidR="006E1857" w:rsidRPr="001E366D" w:rsidRDefault="006E1857" w:rsidP="00147FCA">
            <w:pPr>
              <w:tabs>
                <w:tab w:val="left" w:pos="0"/>
                <w:tab w:val="left" w:pos="313"/>
              </w:tabs>
              <w:contextualSpacing/>
              <w:rPr>
                <w:b/>
              </w:rPr>
            </w:pPr>
            <w:r w:rsidRPr="001E366D">
              <w:rPr>
                <w:color w:val="000000"/>
                <w:lang w:eastAsia="ru-RU"/>
              </w:rPr>
              <w:t>ПКС-5</w:t>
            </w:r>
          </w:p>
        </w:tc>
        <w:tc>
          <w:tcPr>
            <w:tcW w:w="2126" w:type="dxa"/>
            <w:vMerge w:val="restart"/>
          </w:tcPr>
          <w:p w14:paraId="22BEB020" w14:textId="77777777" w:rsidR="006E1857" w:rsidRDefault="006E1857" w:rsidP="00147FCA">
            <w:pPr>
              <w:tabs>
                <w:tab w:val="left" w:pos="0"/>
                <w:tab w:val="left" w:pos="313"/>
              </w:tabs>
              <w:contextualSpacing/>
            </w:pPr>
            <w:r w:rsidRPr="001E366D">
              <w:t xml:space="preserve">Способность к развитию теории и методологии экономической безопасности государства и хозяйствующих субъектов, </w:t>
            </w:r>
            <w:r w:rsidRPr="001E366D">
              <w:lastRenderedPageBreak/>
              <w:t>управления рисками в деятельности хозяйствующих субъектов</w:t>
            </w:r>
          </w:p>
          <w:p w14:paraId="64E50456" w14:textId="77777777" w:rsidR="00FB4D6E" w:rsidRDefault="00FB4D6E" w:rsidP="00147FCA">
            <w:pPr>
              <w:tabs>
                <w:tab w:val="left" w:pos="0"/>
                <w:tab w:val="left" w:pos="313"/>
              </w:tabs>
              <w:contextualSpacing/>
            </w:pPr>
          </w:p>
          <w:p w14:paraId="6F48B4AF" w14:textId="6427C608" w:rsidR="00FB4D6E" w:rsidRPr="001E366D" w:rsidRDefault="00FB4D6E" w:rsidP="00147FCA">
            <w:pPr>
              <w:tabs>
                <w:tab w:val="left" w:pos="0"/>
                <w:tab w:val="left" w:pos="313"/>
              </w:tabs>
              <w:contextualSpacing/>
              <w:rPr>
                <w:b/>
              </w:rPr>
            </w:pPr>
          </w:p>
        </w:tc>
        <w:tc>
          <w:tcPr>
            <w:tcW w:w="2552" w:type="dxa"/>
          </w:tcPr>
          <w:p w14:paraId="53489B01" w14:textId="77777777" w:rsidR="006E1857" w:rsidRPr="001E366D" w:rsidRDefault="006E1857" w:rsidP="00CE0C84">
            <w:pPr>
              <w:numPr>
                <w:ilvl w:val="0"/>
                <w:numId w:val="43"/>
              </w:numPr>
              <w:tabs>
                <w:tab w:val="left" w:pos="431"/>
              </w:tabs>
              <w:suppressAutoHyphens w:val="0"/>
              <w:ind w:left="0" w:firstLine="0"/>
              <w:jc w:val="both"/>
            </w:pPr>
            <w:r w:rsidRPr="001E366D">
              <w:lastRenderedPageBreak/>
              <w:t>Развивает теорию и методологию экономической безопасности государства и хозяйствующих субъектов.</w:t>
            </w:r>
          </w:p>
          <w:p w14:paraId="236F51E7" w14:textId="77777777" w:rsidR="006E1857" w:rsidRPr="001E366D" w:rsidRDefault="006E1857" w:rsidP="00147FCA">
            <w:pPr>
              <w:pStyle w:val="af1"/>
              <w:tabs>
                <w:tab w:val="left" w:pos="0"/>
                <w:tab w:val="left" w:pos="313"/>
              </w:tabs>
              <w:ind w:left="0"/>
              <w:rPr>
                <w:rFonts w:ascii="Times New Roman" w:hAnsi="Times New Roman"/>
                <w:b/>
                <w:sz w:val="24"/>
                <w:szCs w:val="24"/>
              </w:rPr>
            </w:pPr>
          </w:p>
        </w:tc>
        <w:tc>
          <w:tcPr>
            <w:tcW w:w="4110" w:type="dxa"/>
          </w:tcPr>
          <w:p w14:paraId="00A5CAE9" w14:textId="77777777" w:rsidR="006E1857" w:rsidRPr="001E366D" w:rsidRDefault="006E1857" w:rsidP="00147FCA">
            <w:pPr>
              <w:tabs>
                <w:tab w:val="left" w:pos="431"/>
              </w:tabs>
              <w:jc w:val="both"/>
            </w:pPr>
            <w:r w:rsidRPr="001E366D">
              <w:rPr>
                <w:b/>
                <w:i/>
              </w:rPr>
              <w:t xml:space="preserve">Знать: </w:t>
            </w:r>
            <w:r w:rsidRPr="001E366D">
              <w:rPr>
                <w:bCs/>
                <w:iCs/>
              </w:rPr>
              <w:t>основные положения</w:t>
            </w:r>
            <w:r w:rsidRPr="001E366D">
              <w:rPr>
                <w:b/>
                <w:iCs/>
              </w:rPr>
              <w:t xml:space="preserve"> </w:t>
            </w:r>
            <w:r w:rsidRPr="001E366D">
              <w:t>теории и методологию экономической безопасности государства и хозяйствующих субъектов.</w:t>
            </w:r>
            <w:r w:rsidRPr="001E366D">
              <w:rPr>
                <w:bCs/>
              </w:rPr>
              <w:t xml:space="preserve"> </w:t>
            </w:r>
          </w:p>
          <w:p w14:paraId="736604C3" w14:textId="77777777" w:rsidR="006E1857" w:rsidRPr="001E366D" w:rsidRDefault="006E1857" w:rsidP="00147FCA">
            <w:pPr>
              <w:tabs>
                <w:tab w:val="left" w:pos="431"/>
              </w:tabs>
              <w:jc w:val="both"/>
            </w:pPr>
            <w:r w:rsidRPr="001E366D">
              <w:rPr>
                <w:b/>
                <w:i/>
              </w:rPr>
              <w:t>Уметь</w:t>
            </w:r>
            <w:r w:rsidRPr="001E366D">
              <w:t>: развивать теорию и методологию экономической безопасности государства и хозяйствующих субъектов.</w:t>
            </w:r>
          </w:p>
        </w:tc>
      </w:tr>
      <w:tr w:rsidR="006E1857" w:rsidRPr="001E366D" w14:paraId="4E0D3F2C" w14:textId="77777777" w:rsidTr="006E1857">
        <w:trPr>
          <w:trHeight w:val="2250"/>
        </w:trPr>
        <w:tc>
          <w:tcPr>
            <w:tcW w:w="846" w:type="dxa"/>
            <w:vMerge/>
          </w:tcPr>
          <w:p w14:paraId="263038FA" w14:textId="77777777" w:rsidR="006E1857" w:rsidRPr="001E366D" w:rsidRDefault="006E1857" w:rsidP="00147FCA">
            <w:pPr>
              <w:tabs>
                <w:tab w:val="left" w:pos="0"/>
                <w:tab w:val="left" w:pos="313"/>
              </w:tabs>
              <w:contextualSpacing/>
              <w:rPr>
                <w:color w:val="000000"/>
                <w:lang w:eastAsia="ru-RU"/>
              </w:rPr>
            </w:pPr>
          </w:p>
        </w:tc>
        <w:tc>
          <w:tcPr>
            <w:tcW w:w="2126" w:type="dxa"/>
            <w:vMerge/>
          </w:tcPr>
          <w:p w14:paraId="23068CDD" w14:textId="77777777" w:rsidR="006E1857" w:rsidRPr="001E366D" w:rsidRDefault="006E1857" w:rsidP="00147FCA">
            <w:pPr>
              <w:tabs>
                <w:tab w:val="left" w:pos="0"/>
                <w:tab w:val="left" w:pos="313"/>
              </w:tabs>
              <w:contextualSpacing/>
              <w:rPr>
                <w:color w:val="000000"/>
                <w:lang w:eastAsia="ru-RU"/>
              </w:rPr>
            </w:pPr>
          </w:p>
        </w:tc>
        <w:tc>
          <w:tcPr>
            <w:tcW w:w="2552" w:type="dxa"/>
          </w:tcPr>
          <w:p w14:paraId="4D56BD0C" w14:textId="77777777" w:rsidR="006E1857" w:rsidRPr="001E366D" w:rsidRDefault="006E1857" w:rsidP="00CE0C84">
            <w:pPr>
              <w:numPr>
                <w:ilvl w:val="0"/>
                <w:numId w:val="43"/>
              </w:numPr>
              <w:tabs>
                <w:tab w:val="left" w:pos="431"/>
              </w:tabs>
              <w:suppressAutoHyphens w:val="0"/>
              <w:ind w:left="0" w:firstLine="0"/>
              <w:jc w:val="both"/>
            </w:pPr>
            <w:r w:rsidRPr="001E366D">
              <w:t>Определяет научно-обоснованные пути управления рисками в деятельности хозяйствующих субъектов.</w:t>
            </w:r>
          </w:p>
          <w:p w14:paraId="139F4922" w14:textId="77777777" w:rsidR="006E1857" w:rsidRPr="001E366D" w:rsidRDefault="006E1857" w:rsidP="00147FCA">
            <w:pPr>
              <w:tabs>
                <w:tab w:val="left" w:pos="431"/>
              </w:tabs>
            </w:pPr>
          </w:p>
        </w:tc>
        <w:tc>
          <w:tcPr>
            <w:tcW w:w="4110" w:type="dxa"/>
          </w:tcPr>
          <w:p w14:paraId="60C553AC" w14:textId="77777777" w:rsidR="006E1857" w:rsidRPr="001E366D" w:rsidRDefault="006E1857" w:rsidP="00147FCA">
            <w:pPr>
              <w:tabs>
                <w:tab w:val="left" w:pos="431"/>
              </w:tabs>
              <w:jc w:val="both"/>
            </w:pPr>
            <w:r w:rsidRPr="001E366D">
              <w:rPr>
                <w:b/>
                <w:i/>
              </w:rPr>
              <w:t xml:space="preserve">Знать: </w:t>
            </w:r>
            <w:r w:rsidRPr="001E366D">
              <w:rPr>
                <w:bCs/>
                <w:iCs/>
              </w:rPr>
              <w:t>методы и инструментарий управления рисками</w:t>
            </w:r>
            <w:r w:rsidRPr="001E366D">
              <w:t xml:space="preserve"> в деятельности хозяйствующих субъектов.</w:t>
            </w:r>
          </w:p>
          <w:p w14:paraId="0D27E1C7" w14:textId="77777777" w:rsidR="006E1857" w:rsidRPr="001E366D" w:rsidRDefault="006E1857" w:rsidP="00147FCA">
            <w:pPr>
              <w:pStyle w:val="af1"/>
              <w:tabs>
                <w:tab w:val="left" w:pos="0"/>
                <w:tab w:val="left" w:pos="313"/>
              </w:tabs>
              <w:ind w:left="0"/>
              <w:rPr>
                <w:rFonts w:ascii="Times New Roman" w:hAnsi="Times New Roman"/>
                <w:b/>
                <w:sz w:val="24"/>
                <w:szCs w:val="24"/>
              </w:rPr>
            </w:pPr>
            <w:r w:rsidRPr="001E366D">
              <w:rPr>
                <w:rFonts w:ascii="Times New Roman" w:hAnsi="Times New Roman"/>
                <w:b/>
                <w:i/>
                <w:sz w:val="24"/>
                <w:szCs w:val="24"/>
              </w:rPr>
              <w:t>Уметь:</w:t>
            </w:r>
            <w:r w:rsidRPr="001E366D">
              <w:rPr>
                <w:rFonts w:ascii="Times New Roman" w:hAnsi="Times New Roman"/>
                <w:sz w:val="24"/>
                <w:szCs w:val="24"/>
              </w:rPr>
              <w:t xml:space="preserve"> определять и научно обосновывать пути управления рисками в деятельности хозяйствующих субъектов. </w:t>
            </w:r>
          </w:p>
        </w:tc>
      </w:tr>
      <w:tr w:rsidR="006E1857" w:rsidRPr="001D6D32" w14:paraId="2D1FE646" w14:textId="77777777" w:rsidTr="006E1857">
        <w:trPr>
          <w:trHeight w:val="2416"/>
        </w:trPr>
        <w:tc>
          <w:tcPr>
            <w:tcW w:w="846" w:type="dxa"/>
            <w:vMerge/>
          </w:tcPr>
          <w:p w14:paraId="6D3D5772" w14:textId="77777777" w:rsidR="006E1857" w:rsidRPr="001E366D" w:rsidRDefault="006E1857" w:rsidP="00147FCA">
            <w:pPr>
              <w:tabs>
                <w:tab w:val="left" w:pos="0"/>
                <w:tab w:val="left" w:pos="313"/>
              </w:tabs>
              <w:contextualSpacing/>
              <w:rPr>
                <w:color w:val="000000"/>
                <w:lang w:eastAsia="ru-RU"/>
              </w:rPr>
            </w:pPr>
          </w:p>
        </w:tc>
        <w:tc>
          <w:tcPr>
            <w:tcW w:w="2126" w:type="dxa"/>
            <w:vMerge/>
          </w:tcPr>
          <w:p w14:paraId="65508FCC" w14:textId="77777777" w:rsidR="006E1857" w:rsidRPr="001E366D" w:rsidRDefault="006E1857" w:rsidP="00147FCA">
            <w:pPr>
              <w:tabs>
                <w:tab w:val="left" w:pos="0"/>
                <w:tab w:val="left" w:pos="313"/>
              </w:tabs>
              <w:contextualSpacing/>
              <w:rPr>
                <w:color w:val="000000"/>
                <w:lang w:eastAsia="ru-RU"/>
              </w:rPr>
            </w:pPr>
          </w:p>
        </w:tc>
        <w:tc>
          <w:tcPr>
            <w:tcW w:w="2552" w:type="dxa"/>
          </w:tcPr>
          <w:p w14:paraId="5EA967CA" w14:textId="77777777" w:rsidR="006E1857" w:rsidRPr="001E366D" w:rsidRDefault="006E1857" w:rsidP="00CE0C84">
            <w:pPr>
              <w:pStyle w:val="af1"/>
              <w:numPr>
                <w:ilvl w:val="0"/>
                <w:numId w:val="43"/>
              </w:numPr>
              <w:tabs>
                <w:tab w:val="left" w:pos="0"/>
                <w:tab w:val="left" w:pos="313"/>
              </w:tabs>
              <w:suppressAutoHyphens w:val="0"/>
              <w:ind w:left="0" w:firstLine="0"/>
              <w:contextualSpacing/>
              <w:jc w:val="left"/>
              <w:rPr>
                <w:rFonts w:ascii="Times New Roman" w:hAnsi="Times New Roman"/>
                <w:sz w:val="24"/>
                <w:szCs w:val="24"/>
              </w:rPr>
            </w:pPr>
            <w:r w:rsidRPr="001E366D">
              <w:rPr>
                <w:rFonts w:ascii="Times New Roman" w:hAnsi="Times New Roman"/>
                <w:sz w:val="24"/>
                <w:szCs w:val="24"/>
              </w:rPr>
              <w:t xml:space="preserve">Разрабатывает новые и адаптирует существующие методы, механизмы и инструменты повышения экономической безопасности. </w:t>
            </w:r>
          </w:p>
        </w:tc>
        <w:tc>
          <w:tcPr>
            <w:tcW w:w="4110" w:type="dxa"/>
          </w:tcPr>
          <w:p w14:paraId="23FF92B1" w14:textId="77777777" w:rsidR="006E1857" w:rsidRPr="001E366D" w:rsidRDefault="006E1857" w:rsidP="00147FCA">
            <w:pPr>
              <w:pStyle w:val="af1"/>
              <w:tabs>
                <w:tab w:val="left" w:pos="0"/>
                <w:tab w:val="left" w:pos="313"/>
              </w:tabs>
              <w:ind w:left="0"/>
              <w:rPr>
                <w:rFonts w:ascii="Times New Roman" w:hAnsi="Times New Roman"/>
                <w:sz w:val="24"/>
                <w:szCs w:val="24"/>
              </w:rPr>
            </w:pPr>
            <w:r w:rsidRPr="001E366D">
              <w:rPr>
                <w:rFonts w:ascii="Times New Roman" w:hAnsi="Times New Roman"/>
                <w:b/>
                <w:i/>
                <w:sz w:val="24"/>
                <w:szCs w:val="24"/>
              </w:rPr>
              <w:t>Знать:</w:t>
            </w:r>
            <w:r w:rsidRPr="001E366D">
              <w:rPr>
                <w:rFonts w:ascii="Times New Roman" w:hAnsi="Times New Roman"/>
                <w:sz w:val="24"/>
                <w:szCs w:val="24"/>
              </w:rPr>
              <w:t xml:space="preserve"> современные методы, механизмы и инструменты повышения экономической безопасности.</w:t>
            </w:r>
          </w:p>
          <w:p w14:paraId="602DA706" w14:textId="77777777" w:rsidR="006E1857" w:rsidRDefault="006E1857" w:rsidP="00147FCA">
            <w:pPr>
              <w:pStyle w:val="af1"/>
              <w:tabs>
                <w:tab w:val="left" w:pos="0"/>
                <w:tab w:val="left" w:pos="313"/>
              </w:tabs>
              <w:ind w:left="0"/>
              <w:rPr>
                <w:rFonts w:ascii="Times New Roman" w:hAnsi="Times New Roman"/>
                <w:sz w:val="24"/>
                <w:szCs w:val="24"/>
              </w:rPr>
            </w:pPr>
            <w:r w:rsidRPr="001E366D">
              <w:rPr>
                <w:rFonts w:ascii="Times New Roman" w:hAnsi="Times New Roman"/>
                <w:b/>
                <w:i/>
                <w:sz w:val="24"/>
                <w:szCs w:val="24"/>
              </w:rPr>
              <w:t xml:space="preserve">Уметь: </w:t>
            </w:r>
            <w:r w:rsidRPr="001E366D">
              <w:rPr>
                <w:rFonts w:ascii="Times New Roman" w:hAnsi="Times New Roman"/>
                <w:sz w:val="24"/>
                <w:szCs w:val="24"/>
              </w:rPr>
              <w:t xml:space="preserve">разрабатывать новые и адаптировать существующие методы, механизмы и инструменты повышения экономической безопасности. </w:t>
            </w:r>
          </w:p>
          <w:p w14:paraId="1EAB4FC4" w14:textId="77777777" w:rsidR="001E366D" w:rsidRPr="001E366D" w:rsidRDefault="001E366D" w:rsidP="00147FCA">
            <w:pPr>
              <w:pStyle w:val="af1"/>
              <w:tabs>
                <w:tab w:val="left" w:pos="0"/>
                <w:tab w:val="left" w:pos="313"/>
              </w:tabs>
              <w:ind w:left="0"/>
              <w:rPr>
                <w:rFonts w:ascii="Times New Roman" w:hAnsi="Times New Roman"/>
                <w:b/>
                <w:i/>
                <w:sz w:val="24"/>
                <w:szCs w:val="24"/>
              </w:rPr>
            </w:pPr>
          </w:p>
        </w:tc>
      </w:tr>
    </w:tbl>
    <w:p w14:paraId="3ECFB9DC" w14:textId="32F9DEC7" w:rsidR="00C842D4" w:rsidRPr="0047454F" w:rsidRDefault="00C842D4" w:rsidP="00C842D4">
      <w:pPr>
        <w:pStyle w:val="1"/>
        <w:spacing w:line="360" w:lineRule="auto"/>
        <w:ind w:firstLine="709"/>
        <w:jc w:val="both"/>
        <w:rPr>
          <w:rFonts w:ascii="Times New Roman" w:hAnsi="Times New Roman"/>
          <w:sz w:val="28"/>
          <w:szCs w:val="28"/>
        </w:rPr>
      </w:pPr>
      <w:bookmarkStart w:id="8" w:name="_Toc104469687"/>
      <w:bookmarkStart w:id="9" w:name="_Toc424211115"/>
      <w:bookmarkStart w:id="10" w:name="_Toc63869262"/>
      <w:bookmarkEnd w:id="6"/>
      <w:r>
        <w:rPr>
          <w:rFonts w:ascii="Times New Roman" w:hAnsi="Times New Roman"/>
          <w:sz w:val="28"/>
          <w:szCs w:val="28"/>
          <w:lang w:val="ru-RU"/>
        </w:rPr>
        <w:t>3</w:t>
      </w:r>
      <w:r w:rsidRPr="004105D7">
        <w:rPr>
          <w:rFonts w:ascii="Times New Roman" w:hAnsi="Times New Roman"/>
          <w:sz w:val="28"/>
          <w:szCs w:val="28"/>
        </w:rPr>
        <w:t xml:space="preserve">. </w:t>
      </w:r>
      <w:r w:rsidRPr="0047454F">
        <w:rPr>
          <w:rFonts w:ascii="Times New Roman" w:hAnsi="Times New Roman"/>
          <w:sz w:val="28"/>
          <w:szCs w:val="28"/>
        </w:rPr>
        <w:t>Место дисциплины в структуре образовательной̆ программы</w:t>
      </w:r>
      <w:bookmarkEnd w:id="8"/>
      <w:r w:rsidRPr="0047454F">
        <w:t xml:space="preserve"> </w:t>
      </w:r>
    </w:p>
    <w:p w14:paraId="421A07A9" w14:textId="77777777" w:rsidR="00C842D4" w:rsidRPr="00805F1B" w:rsidRDefault="00C842D4" w:rsidP="00C842D4">
      <w:pPr>
        <w:spacing w:line="360" w:lineRule="auto"/>
        <w:ind w:firstLine="709"/>
        <w:jc w:val="both"/>
        <w:rPr>
          <w:bCs/>
          <w:color w:val="FF0000"/>
          <w:sz w:val="28"/>
          <w:szCs w:val="28"/>
        </w:rPr>
      </w:pPr>
      <w:r w:rsidRPr="00A010B2">
        <w:rPr>
          <w:rFonts w:eastAsia="Malgun Gothic"/>
          <w:sz w:val="28"/>
          <w:szCs w:val="28"/>
          <w:lang w:eastAsia="ru-RU"/>
        </w:rPr>
        <w:t>Дисциплина «</w:t>
      </w:r>
      <w:r>
        <w:rPr>
          <w:rFonts w:eastAsia="Malgun Gothic"/>
          <w:sz w:val="28"/>
          <w:szCs w:val="28"/>
          <w:lang w:eastAsia="ru-RU"/>
        </w:rPr>
        <w:t>Региональная и отраслевая экономика</w:t>
      </w:r>
      <w:r w:rsidRPr="00A010B2">
        <w:rPr>
          <w:rFonts w:eastAsia="Malgun Gothic"/>
          <w:sz w:val="28"/>
          <w:szCs w:val="28"/>
          <w:lang w:eastAsia="ru-RU"/>
        </w:rPr>
        <w:t>» является дисциплиной</w:t>
      </w:r>
      <w:r>
        <w:rPr>
          <w:rFonts w:eastAsia="Malgun Gothic"/>
          <w:sz w:val="28"/>
          <w:szCs w:val="28"/>
          <w:lang w:eastAsia="ru-RU"/>
        </w:rPr>
        <w:t xml:space="preserve"> научной специальности образовательного компонента учебного плана программы </w:t>
      </w:r>
      <w:r w:rsidRPr="00A010B2">
        <w:rPr>
          <w:rFonts w:eastAsia="Malgun Gothic"/>
          <w:sz w:val="28"/>
          <w:szCs w:val="28"/>
          <w:lang w:eastAsia="ru-RU"/>
        </w:rPr>
        <w:t>подготовки</w:t>
      </w:r>
      <w:r w:rsidRPr="0082166E">
        <w:rPr>
          <w:bCs/>
          <w:color w:val="000000"/>
          <w:sz w:val="28"/>
          <w:szCs w:val="28"/>
          <w:lang w:eastAsia="ru-RU"/>
        </w:rPr>
        <w:t xml:space="preserve"> научных и научно-педагогических кадров в аспирантуре</w:t>
      </w:r>
      <w:r>
        <w:rPr>
          <w:bCs/>
          <w:color w:val="000000"/>
          <w:sz w:val="28"/>
          <w:szCs w:val="28"/>
          <w:lang w:eastAsia="ru-RU"/>
        </w:rPr>
        <w:t xml:space="preserve"> </w:t>
      </w:r>
      <w:r w:rsidRPr="0082166E">
        <w:rPr>
          <w:bCs/>
          <w:color w:val="000000"/>
          <w:sz w:val="28"/>
          <w:szCs w:val="28"/>
          <w:lang w:eastAsia="ru-RU"/>
        </w:rPr>
        <w:t>по направлению подготовки: 38.06.01 Э</w:t>
      </w:r>
      <w:r>
        <w:rPr>
          <w:bCs/>
          <w:color w:val="000000"/>
          <w:sz w:val="28"/>
          <w:szCs w:val="28"/>
          <w:lang w:eastAsia="ru-RU"/>
        </w:rPr>
        <w:t>кономика, научная специальность</w:t>
      </w:r>
      <w:r w:rsidRPr="0082166E">
        <w:rPr>
          <w:bCs/>
          <w:color w:val="000000"/>
          <w:sz w:val="28"/>
          <w:szCs w:val="28"/>
          <w:lang w:eastAsia="ru-RU"/>
        </w:rPr>
        <w:t xml:space="preserve"> «Региональная и отраслевая экономика</w:t>
      </w:r>
      <w:r>
        <w:rPr>
          <w:bCs/>
          <w:color w:val="000000"/>
          <w:sz w:val="28"/>
          <w:szCs w:val="28"/>
          <w:lang w:eastAsia="ru-RU"/>
        </w:rPr>
        <w:t>.</w:t>
      </w:r>
    </w:p>
    <w:p w14:paraId="7BA4B6F5" w14:textId="3DC11F2E" w:rsidR="00C842D4" w:rsidRDefault="00C842D4" w:rsidP="00F468BA">
      <w:pPr>
        <w:widowControl w:val="0"/>
        <w:suppressAutoHyphens w:val="0"/>
        <w:spacing w:line="360" w:lineRule="auto"/>
        <w:ind w:firstLine="709"/>
        <w:jc w:val="both"/>
        <w:rPr>
          <w:bCs/>
          <w:sz w:val="28"/>
          <w:szCs w:val="28"/>
          <w:lang w:eastAsia="ru-RU"/>
        </w:rPr>
      </w:pPr>
      <w:r w:rsidRPr="00557FF5">
        <w:rPr>
          <w:bCs/>
          <w:sz w:val="28"/>
          <w:szCs w:val="28"/>
        </w:rPr>
        <w:t xml:space="preserve">Дисциплина изучается на первом курсе аспирантуры и обеспечивает подготовку аспирантов и соискателей к успешной сдаче экзамена кандидатского минимума по направлению подготовки </w:t>
      </w:r>
      <w:r w:rsidRPr="00557FF5">
        <w:rPr>
          <w:bCs/>
          <w:sz w:val="28"/>
          <w:szCs w:val="28"/>
          <w:lang w:eastAsia="ru-RU"/>
        </w:rPr>
        <w:t xml:space="preserve">38.06.01 Экономика, научная специальность 5.2.3 «Региональная и отраслевая экономика, научная специальность. Для освоения содержания дисциплины необходимо обладать компетенциями, сформированными при прохождении учебных курсов бакалавриата и магистратуры по направлению </w:t>
      </w:r>
      <w:r w:rsidR="00F468BA">
        <w:rPr>
          <w:bCs/>
          <w:sz w:val="28"/>
          <w:szCs w:val="28"/>
          <w:lang w:eastAsia="ru-RU"/>
        </w:rPr>
        <w:t>«</w:t>
      </w:r>
      <w:r w:rsidRPr="00557FF5">
        <w:rPr>
          <w:bCs/>
          <w:sz w:val="28"/>
          <w:szCs w:val="28"/>
          <w:lang w:eastAsia="ru-RU"/>
        </w:rPr>
        <w:t>Экономика</w:t>
      </w:r>
      <w:r w:rsidR="00F468BA">
        <w:rPr>
          <w:bCs/>
          <w:sz w:val="28"/>
          <w:szCs w:val="28"/>
          <w:lang w:eastAsia="ru-RU"/>
        </w:rPr>
        <w:t>»</w:t>
      </w:r>
      <w:r w:rsidRPr="00557FF5">
        <w:rPr>
          <w:bCs/>
          <w:sz w:val="28"/>
          <w:szCs w:val="28"/>
          <w:lang w:eastAsia="ru-RU"/>
        </w:rPr>
        <w:t>, мониторинг которых осуществляется при прове</w:t>
      </w:r>
      <w:r>
        <w:rPr>
          <w:bCs/>
          <w:sz w:val="28"/>
          <w:szCs w:val="28"/>
          <w:lang w:eastAsia="ru-RU"/>
        </w:rPr>
        <w:t xml:space="preserve">дении вступительных испытаний: </w:t>
      </w:r>
      <w:r w:rsidRPr="00557FF5">
        <w:rPr>
          <w:bCs/>
          <w:sz w:val="28"/>
          <w:szCs w:val="28"/>
          <w:lang w:eastAsia="ru-RU"/>
        </w:rPr>
        <w:t>макроэкономики, микроэкономики, региональной и отраслевой экономики, маркетинга, управления качеством, экономики инноваций и экономической</w:t>
      </w:r>
      <w:r w:rsidR="00F468BA">
        <w:rPr>
          <w:bCs/>
          <w:sz w:val="28"/>
          <w:szCs w:val="28"/>
          <w:lang w:eastAsia="ru-RU"/>
        </w:rPr>
        <w:t xml:space="preserve"> </w:t>
      </w:r>
      <w:r w:rsidRPr="00557FF5">
        <w:rPr>
          <w:bCs/>
          <w:sz w:val="28"/>
          <w:szCs w:val="28"/>
          <w:lang w:eastAsia="ru-RU"/>
        </w:rPr>
        <w:t>безопасности.</w:t>
      </w:r>
    </w:p>
    <w:p w14:paraId="544477EA" w14:textId="3C246972" w:rsidR="00C842D4" w:rsidRDefault="00C842D4" w:rsidP="00C842D4">
      <w:pPr>
        <w:pStyle w:val="1"/>
        <w:spacing w:before="0" w:after="0" w:line="360" w:lineRule="auto"/>
        <w:ind w:firstLine="709"/>
        <w:jc w:val="both"/>
        <w:rPr>
          <w:rFonts w:ascii="Times New Roman" w:hAnsi="Times New Roman"/>
          <w:kern w:val="32"/>
          <w:sz w:val="28"/>
          <w:szCs w:val="28"/>
          <w:lang w:val="ru-RU" w:eastAsia="ru-RU"/>
        </w:rPr>
      </w:pPr>
      <w:bookmarkStart w:id="11" w:name="_Toc24449992"/>
      <w:bookmarkStart w:id="12" w:name="_Toc104469688"/>
      <w:bookmarkEnd w:id="9"/>
      <w:bookmarkEnd w:id="10"/>
      <w:r w:rsidRPr="00154ADC">
        <w:rPr>
          <w:rFonts w:ascii="Times New Roman" w:hAnsi="Times New Roman"/>
          <w:kern w:val="32"/>
          <w:sz w:val="28"/>
          <w:szCs w:val="28"/>
          <w:lang w:val="ru-RU" w:eastAsia="ru-RU"/>
        </w:rPr>
        <w:lastRenderedPageBreak/>
        <w:t xml:space="preserve">4. </w:t>
      </w:r>
      <w:bookmarkStart w:id="13" w:name="_Toc293046077"/>
      <w:r w:rsidRPr="00154ADC">
        <w:rPr>
          <w:rFonts w:ascii="Times New Roman" w:hAnsi="Times New Roman"/>
          <w:kern w:val="32"/>
          <w:sz w:val="28"/>
          <w:szCs w:val="28"/>
          <w:lang w:val="ru-RU" w:eastAsia="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r w:rsidRPr="00154ADC">
        <w:rPr>
          <w:rFonts w:ascii="Times New Roman" w:hAnsi="Times New Roman"/>
          <w:kern w:val="32"/>
          <w:sz w:val="28"/>
          <w:szCs w:val="28"/>
          <w:lang w:val="ru-RU" w:eastAsia="ru-RU"/>
        </w:rPr>
        <w:t xml:space="preserve"> </w:t>
      </w:r>
    </w:p>
    <w:p w14:paraId="0F733453" w14:textId="61561B87" w:rsidR="00492B10" w:rsidRPr="00492B10" w:rsidRDefault="00492B10" w:rsidP="001E366D">
      <w:pPr>
        <w:spacing w:line="360" w:lineRule="auto"/>
        <w:jc w:val="right"/>
        <w:rPr>
          <w:sz w:val="28"/>
          <w:szCs w:val="28"/>
          <w:lang w:eastAsia="ru-RU"/>
        </w:rPr>
      </w:pPr>
      <w:r w:rsidRPr="00492B10">
        <w:rPr>
          <w:sz w:val="28"/>
          <w:szCs w:val="28"/>
          <w:lang w:eastAsia="ru-RU"/>
        </w:rPr>
        <w:t>Таблица 2</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5"/>
        <w:gridCol w:w="2603"/>
        <w:gridCol w:w="2835"/>
      </w:tblGrid>
      <w:tr w:rsidR="00C842D4" w:rsidRPr="00154ADC" w14:paraId="224102BC" w14:textId="77777777" w:rsidTr="00492B10">
        <w:trPr>
          <w:jc w:val="center"/>
        </w:trPr>
        <w:tc>
          <w:tcPr>
            <w:tcW w:w="2136" w:type="pct"/>
            <w:shd w:val="clear" w:color="auto" w:fill="auto"/>
          </w:tcPr>
          <w:p w14:paraId="61B94145" w14:textId="77777777" w:rsidR="00C842D4" w:rsidRPr="00154ADC" w:rsidRDefault="00C842D4" w:rsidP="00147FCA">
            <w:pPr>
              <w:keepNext/>
              <w:pBdr>
                <w:top w:val="nil"/>
                <w:left w:val="nil"/>
                <w:bottom w:val="nil"/>
                <w:right w:val="nil"/>
                <w:between w:val="nil"/>
                <w:bar w:val="nil"/>
              </w:pBdr>
              <w:suppressAutoHyphens w:val="0"/>
              <w:rPr>
                <w:rFonts w:eastAsia="Arial Unicode MS"/>
                <w:u w:color="000000"/>
                <w:bdr w:val="nil"/>
                <w:lang w:eastAsia="ru-RU"/>
              </w:rPr>
            </w:pPr>
            <w:r w:rsidRPr="00154ADC">
              <w:rPr>
                <w:sz w:val="28"/>
                <w:szCs w:val="28"/>
                <w:lang w:eastAsia="ru-RU"/>
              </w:rPr>
              <w:t xml:space="preserve"> </w:t>
            </w:r>
            <w:r w:rsidRPr="00154ADC">
              <w:rPr>
                <w:rFonts w:eastAsia="Arial Unicode MS"/>
                <w:b/>
                <w:u w:color="000000"/>
                <w:bdr w:val="nil"/>
                <w:lang w:eastAsia="ru-RU"/>
              </w:rPr>
              <w:t>Вид учебной работы   по дисциплине</w:t>
            </w:r>
          </w:p>
        </w:tc>
        <w:tc>
          <w:tcPr>
            <w:tcW w:w="1371" w:type="pct"/>
            <w:shd w:val="clear" w:color="auto" w:fill="auto"/>
          </w:tcPr>
          <w:p w14:paraId="1B09D82C" w14:textId="77777777" w:rsidR="00C842D4" w:rsidRPr="00154ADC" w:rsidRDefault="00C842D4" w:rsidP="00147FCA">
            <w:pPr>
              <w:keepNext/>
              <w:pBdr>
                <w:top w:val="nil"/>
                <w:left w:val="nil"/>
                <w:bottom w:val="nil"/>
                <w:right w:val="nil"/>
                <w:between w:val="nil"/>
                <w:bar w:val="nil"/>
              </w:pBdr>
              <w:suppressAutoHyphens w:val="0"/>
              <w:jc w:val="center"/>
              <w:rPr>
                <w:rFonts w:eastAsia="Arial Unicode MS"/>
                <w:u w:color="000000"/>
                <w:bdr w:val="nil"/>
                <w:lang w:eastAsia="ru-RU"/>
              </w:rPr>
            </w:pPr>
            <w:r w:rsidRPr="00154ADC">
              <w:rPr>
                <w:rFonts w:eastAsia="Arial Unicode MS"/>
                <w:u w:color="000000"/>
                <w:bdr w:val="nil"/>
                <w:lang w:eastAsia="ru-RU"/>
              </w:rPr>
              <w:t xml:space="preserve">Всего </w:t>
            </w:r>
          </w:p>
          <w:p w14:paraId="63B6DD3C" w14:textId="77777777" w:rsidR="00C842D4" w:rsidRPr="00154ADC" w:rsidRDefault="00C842D4" w:rsidP="00147FCA">
            <w:pPr>
              <w:keepNext/>
              <w:pBdr>
                <w:top w:val="nil"/>
                <w:left w:val="nil"/>
                <w:bottom w:val="nil"/>
                <w:right w:val="nil"/>
                <w:between w:val="nil"/>
                <w:bar w:val="nil"/>
              </w:pBdr>
              <w:suppressAutoHyphens w:val="0"/>
              <w:jc w:val="center"/>
              <w:rPr>
                <w:rFonts w:eastAsia="Arial Unicode MS"/>
                <w:u w:color="000000"/>
                <w:bdr w:val="nil"/>
                <w:lang w:eastAsia="ru-RU"/>
              </w:rPr>
            </w:pPr>
            <w:r w:rsidRPr="00154ADC">
              <w:rPr>
                <w:rFonts w:eastAsia="Arial Unicode MS"/>
                <w:u w:color="000000"/>
                <w:bdr w:val="nil"/>
                <w:lang w:eastAsia="ru-RU"/>
              </w:rPr>
              <w:t>(в з/е и часах)</w:t>
            </w:r>
          </w:p>
        </w:tc>
        <w:tc>
          <w:tcPr>
            <w:tcW w:w="1493" w:type="pct"/>
            <w:shd w:val="clear" w:color="auto" w:fill="auto"/>
          </w:tcPr>
          <w:p w14:paraId="79522B0C" w14:textId="77777777" w:rsidR="00C842D4" w:rsidRPr="00154ADC" w:rsidRDefault="00C842D4" w:rsidP="00147FCA">
            <w:pPr>
              <w:keepNext/>
              <w:pBdr>
                <w:top w:val="nil"/>
                <w:left w:val="nil"/>
                <w:bottom w:val="nil"/>
                <w:right w:val="nil"/>
                <w:between w:val="nil"/>
                <w:bar w:val="nil"/>
              </w:pBdr>
              <w:suppressAutoHyphens w:val="0"/>
              <w:jc w:val="center"/>
              <w:rPr>
                <w:rFonts w:eastAsia="Arial Unicode MS"/>
                <w:u w:color="000000"/>
                <w:bdr w:val="nil"/>
                <w:lang w:eastAsia="ru-RU"/>
              </w:rPr>
            </w:pPr>
            <w:r w:rsidRPr="00154ADC">
              <w:rPr>
                <w:rFonts w:eastAsia="Arial Unicode MS"/>
                <w:u w:color="000000"/>
                <w:bdr w:val="nil"/>
                <w:lang w:eastAsia="ru-RU"/>
              </w:rPr>
              <w:t>1 курс</w:t>
            </w:r>
          </w:p>
          <w:p w14:paraId="604A6CE9" w14:textId="77777777" w:rsidR="00C842D4" w:rsidRPr="00154ADC" w:rsidRDefault="00C842D4" w:rsidP="00147FCA">
            <w:pPr>
              <w:keepNext/>
              <w:pBdr>
                <w:top w:val="nil"/>
                <w:left w:val="nil"/>
                <w:bottom w:val="nil"/>
                <w:right w:val="nil"/>
                <w:between w:val="nil"/>
                <w:bar w:val="nil"/>
              </w:pBdr>
              <w:suppressAutoHyphens w:val="0"/>
              <w:jc w:val="center"/>
              <w:rPr>
                <w:rFonts w:eastAsia="Arial Unicode MS"/>
                <w:u w:color="000000"/>
                <w:bdr w:val="nil"/>
                <w:lang w:eastAsia="ru-RU"/>
              </w:rPr>
            </w:pPr>
            <w:r w:rsidRPr="00154ADC">
              <w:rPr>
                <w:rFonts w:eastAsia="Arial Unicode MS"/>
                <w:u w:color="000000"/>
                <w:bdr w:val="nil"/>
                <w:lang w:eastAsia="ru-RU"/>
              </w:rPr>
              <w:t>(в часах)</w:t>
            </w:r>
          </w:p>
        </w:tc>
      </w:tr>
      <w:tr w:rsidR="00C842D4" w:rsidRPr="00154ADC" w14:paraId="72F0D526" w14:textId="77777777" w:rsidTr="00492B10">
        <w:trPr>
          <w:jc w:val="center"/>
        </w:trPr>
        <w:tc>
          <w:tcPr>
            <w:tcW w:w="2136" w:type="pct"/>
            <w:shd w:val="clear" w:color="auto" w:fill="auto"/>
          </w:tcPr>
          <w:p w14:paraId="3312A2D7" w14:textId="77777777" w:rsidR="00C842D4" w:rsidRPr="00154ADC" w:rsidRDefault="00C842D4" w:rsidP="00147FCA">
            <w:pPr>
              <w:keepNext/>
              <w:pBdr>
                <w:top w:val="nil"/>
                <w:left w:val="nil"/>
                <w:bottom w:val="nil"/>
                <w:right w:val="nil"/>
                <w:between w:val="nil"/>
                <w:bar w:val="nil"/>
              </w:pBdr>
              <w:suppressAutoHyphens w:val="0"/>
              <w:rPr>
                <w:rFonts w:eastAsia="Arial Unicode MS"/>
                <w:b/>
                <w:u w:color="000000"/>
                <w:bdr w:val="nil"/>
                <w:lang w:eastAsia="ru-RU"/>
              </w:rPr>
            </w:pPr>
            <w:r w:rsidRPr="00154ADC">
              <w:rPr>
                <w:rFonts w:eastAsia="Arial Unicode MS"/>
                <w:b/>
                <w:u w:color="000000"/>
                <w:bdr w:val="nil"/>
                <w:lang w:eastAsia="ru-RU"/>
              </w:rPr>
              <w:t xml:space="preserve">Общая трудоемкость дисциплины </w:t>
            </w:r>
          </w:p>
        </w:tc>
        <w:tc>
          <w:tcPr>
            <w:tcW w:w="1371" w:type="pct"/>
            <w:shd w:val="clear" w:color="auto" w:fill="auto"/>
          </w:tcPr>
          <w:p w14:paraId="6CFDE2F3" w14:textId="77777777" w:rsidR="00C842D4" w:rsidRPr="00154ADC" w:rsidRDefault="00C842D4" w:rsidP="00147FCA">
            <w:pPr>
              <w:keepNext/>
              <w:pBdr>
                <w:top w:val="nil"/>
                <w:left w:val="nil"/>
                <w:bottom w:val="nil"/>
                <w:right w:val="nil"/>
                <w:between w:val="nil"/>
                <w:bar w:val="nil"/>
              </w:pBdr>
              <w:suppressAutoHyphens w:val="0"/>
              <w:jc w:val="center"/>
              <w:rPr>
                <w:rFonts w:eastAsia="Arial Unicode MS"/>
                <w:u w:color="000000"/>
                <w:bdr w:val="nil"/>
                <w:lang w:eastAsia="ru-RU"/>
              </w:rPr>
            </w:pPr>
            <w:r w:rsidRPr="00154ADC">
              <w:rPr>
                <w:rFonts w:eastAsia="Arial Unicode MS"/>
                <w:u w:color="000000"/>
                <w:bdr w:val="nil"/>
                <w:lang w:eastAsia="ru-RU"/>
              </w:rPr>
              <w:t>6/216</w:t>
            </w:r>
          </w:p>
        </w:tc>
        <w:tc>
          <w:tcPr>
            <w:tcW w:w="1493" w:type="pct"/>
            <w:shd w:val="clear" w:color="auto" w:fill="auto"/>
          </w:tcPr>
          <w:p w14:paraId="62F8841A" w14:textId="77777777" w:rsidR="00C842D4" w:rsidRPr="00154ADC" w:rsidRDefault="00C842D4" w:rsidP="00147FCA">
            <w:pPr>
              <w:keepNext/>
              <w:pBdr>
                <w:top w:val="nil"/>
                <w:left w:val="nil"/>
                <w:bottom w:val="nil"/>
                <w:right w:val="nil"/>
                <w:between w:val="nil"/>
                <w:bar w:val="nil"/>
              </w:pBdr>
              <w:suppressAutoHyphens w:val="0"/>
              <w:jc w:val="center"/>
              <w:rPr>
                <w:rFonts w:eastAsia="Arial Unicode MS"/>
                <w:u w:color="000000"/>
                <w:bdr w:val="nil"/>
                <w:lang w:eastAsia="ru-RU"/>
              </w:rPr>
            </w:pPr>
            <w:r w:rsidRPr="00154ADC">
              <w:rPr>
                <w:rFonts w:eastAsia="Arial Unicode MS"/>
                <w:u w:color="000000"/>
                <w:bdr w:val="nil"/>
                <w:lang w:eastAsia="ru-RU"/>
              </w:rPr>
              <w:t>6/216</w:t>
            </w:r>
          </w:p>
        </w:tc>
      </w:tr>
      <w:tr w:rsidR="00C842D4" w:rsidRPr="00154ADC" w14:paraId="452222DD" w14:textId="77777777" w:rsidTr="00492B10">
        <w:trPr>
          <w:jc w:val="center"/>
        </w:trPr>
        <w:tc>
          <w:tcPr>
            <w:tcW w:w="2136" w:type="pct"/>
            <w:shd w:val="clear" w:color="auto" w:fill="auto"/>
          </w:tcPr>
          <w:p w14:paraId="1C2E0EBD" w14:textId="77777777" w:rsidR="00C842D4" w:rsidRPr="00154ADC" w:rsidRDefault="00C842D4" w:rsidP="00147FCA">
            <w:pPr>
              <w:keepNext/>
              <w:pBdr>
                <w:top w:val="nil"/>
                <w:left w:val="nil"/>
                <w:bottom w:val="nil"/>
                <w:right w:val="nil"/>
                <w:between w:val="nil"/>
                <w:bar w:val="nil"/>
              </w:pBdr>
              <w:suppressAutoHyphens w:val="0"/>
              <w:rPr>
                <w:rFonts w:eastAsia="Arial Unicode MS"/>
                <w:b/>
                <w:i/>
                <w:u w:color="000000"/>
                <w:bdr w:val="nil"/>
                <w:lang w:eastAsia="ru-RU"/>
              </w:rPr>
            </w:pPr>
            <w:r w:rsidRPr="005C142C">
              <w:rPr>
                <w:rFonts w:eastAsia="Arial Unicode MS"/>
                <w:b/>
                <w:i/>
                <w:u w:color="000000"/>
                <w:bdr w:val="nil"/>
                <w:lang w:eastAsia="ru-RU"/>
              </w:rPr>
              <w:t>Контактная работа</w:t>
            </w:r>
            <w:r>
              <w:rPr>
                <w:rFonts w:eastAsia="Arial Unicode MS"/>
                <w:b/>
                <w:i/>
                <w:u w:color="000000"/>
                <w:bdr w:val="nil"/>
                <w:lang w:eastAsia="ru-RU"/>
              </w:rPr>
              <w:t xml:space="preserve"> - </w:t>
            </w:r>
            <w:r w:rsidRPr="00154ADC">
              <w:rPr>
                <w:rFonts w:eastAsia="Arial Unicode MS"/>
                <w:b/>
                <w:i/>
                <w:u w:color="000000"/>
                <w:bdr w:val="nil"/>
                <w:lang w:eastAsia="ru-RU"/>
              </w:rPr>
              <w:t xml:space="preserve">Аудиторные занятия </w:t>
            </w:r>
          </w:p>
        </w:tc>
        <w:tc>
          <w:tcPr>
            <w:tcW w:w="1371" w:type="pct"/>
            <w:shd w:val="clear" w:color="auto" w:fill="auto"/>
          </w:tcPr>
          <w:p w14:paraId="2DF82CEC" w14:textId="77777777" w:rsidR="00C842D4" w:rsidRPr="00154ADC" w:rsidRDefault="00C842D4" w:rsidP="00147FCA">
            <w:pPr>
              <w:keepNext/>
              <w:pBdr>
                <w:top w:val="nil"/>
                <w:left w:val="nil"/>
                <w:bottom w:val="nil"/>
                <w:right w:val="nil"/>
                <w:between w:val="nil"/>
                <w:bar w:val="nil"/>
              </w:pBdr>
              <w:suppressAutoHyphens w:val="0"/>
              <w:jc w:val="center"/>
              <w:rPr>
                <w:rFonts w:eastAsia="Arial Unicode MS"/>
                <w:u w:color="000000"/>
                <w:bdr w:val="nil"/>
                <w:lang w:eastAsia="ru-RU"/>
              </w:rPr>
            </w:pPr>
            <w:r w:rsidRPr="00154ADC">
              <w:rPr>
                <w:rFonts w:eastAsia="Arial Unicode MS"/>
                <w:u w:color="000000"/>
                <w:bdr w:val="nil"/>
                <w:lang w:eastAsia="ru-RU"/>
              </w:rPr>
              <w:t>72</w:t>
            </w:r>
          </w:p>
        </w:tc>
        <w:tc>
          <w:tcPr>
            <w:tcW w:w="1493" w:type="pct"/>
            <w:shd w:val="clear" w:color="auto" w:fill="auto"/>
          </w:tcPr>
          <w:p w14:paraId="24E01F6B" w14:textId="77777777" w:rsidR="00C842D4" w:rsidRPr="00154ADC" w:rsidRDefault="00C842D4" w:rsidP="00147FCA">
            <w:pPr>
              <w:suppressAutoHyphens w:val="0"/>
              <w:jc w:val="center"/>
              <w:rPr>
                <w:lang w:eastAsia="ru-RU"/>
              </w:rPr>
            </w:pPr>
            <w:r w:rsidRPr="00154ADC">
              <w:rPr>
                <w:lang w:eastAsia="ru-RU"/>
              </w:rPr>
              <w:t>72</w:t>
            </w:r>
          </w:p>
        </w:tc>
      </w:tr>
      <w:tr w:rsidR="00C842D4" w:rsidRPr="00154ADC" w14:paraId="74415A42" w14:textId="77777777" w:rsidTr="00492B10">
        <w:trPr>
          <w:jc w:val="center"/>
        </w:trPr>
        <w:tc>
          <w:tcPr>
            <w:tcW w:w="2136" w:type="pct"/>
            <w:shd w:val="clear" w:color="auto" w:fill="auto"/>
          </w:tcPr>
          <w:p w14:paraId="49A04DB4" w14:textId="77777777" w:rsidR="00C842D4" w:rsidRPr="00154ADC" w:rsidRDefault="00C842D4" w:rsidP="00147FCA">
            <w:pPr>
              <w:keepNext/>
              <w:pBdr>
                <w:top w:val="nil"/>
                <w:left w:val="nil"/>
                <w:bottom w:val="nil"/>
                <w:right w:val="nil"/>
                <w:between w:val="nil"/>
                <w:bar w:val="nil"/>
              </w:pBdr>
              <w:suppressAutoHyphens w:val="0"/>
              <w:rPr>
                <w:rFonts w:eastAsia="Arial Unicode MS"/>
                <w:i/>
                <w:u w:color="000000"/>
                <w:bdr w:val="nil"/>
                <w:lang w:eastAsia="ru-RU"/>
              </w:rPr>
            </w:pPr>
            <w:r w:rsidRPr="00154ADC">
              <w:rPr>
                <w:rFonts w:eastAsia="Arial Unicode MS"/>
                <w:i/>
                <w:u w:color="000000"/>
                <w:bdr w:val="nil"/>
                <w:lang w:eastAsia="ru-RU"/>
              </w:rPr>
              <w:t xml:space="preserve">Лекции </w:t>
            </w:r>
          </w:p>
        </w:tc>
        <w:tc>
          <w:tcPr>
            <w:tcW w:w="1371" w:type="pct"/>
            <w:shd w:val="clear" w:color="auto" w:fill="auto"/>
          </w:tcPr>
          <w:p w14:paraId="25D1CEEE" w14:textId="77777777" w:rsidR="00C842D4" w:rsidRPr="00154ADC" w:rsidRDefault="00C842D4" w:rsidP="00147FCA">
            <w:pPr>
              <w:keepNext/>
              <w:pBdr>
                <w:top w:val="nil"/>
                <w:left w:val="nil"/>
                <w:bottom w:val="nil"/>
                <w:right w:val="nil"/>
                <w:between w:val="nil"/>
                <w:bar w:val="nil"/>
              </w:pBdr>
              <w:suppressAutoHyphens w:val="0"/>
              <w:jc w:val="center"/>
              <w:rPr>
                <w:rFonts w:eastAsia="Arial Unicode MS"/>
                <w:u w:color="000000"/>
                <w:bdr w:val="nil"/>
                <w:lang w:eastAsia="ru-RU"/>
              </w:rPr>
            </w:pPr>
            <w:r w:rsidRPr="00154ADC">
              <w:rPr>
                <w:rFonts w:eastAsia="Arial Unicode MS"/>
                <w:u w:color="000000"/>
                <w:bdr w:val="nil"/>
                <w:lang w:eastAsia="ru-RU"/>
              </w:rPr>
              <w:t>28</w:t>
            </w:r>
          </w:p>
        </w:tc>
        <w:tc>
          <w:tcPr>
            <w:tcW w:w="1493" w:type="pct"/>
            <w:shd w:val="clear" w:color="auto" w:fill="auto"/>
          </w:tcPr>
          <w:p w14:paraId="7CFC4072" w14:textId="77777777" w:rsidR="00C842D4" w:rsidRPr="00154ADC" w:rsidRDefault="00C842D4" w:rsidP="00147FCA">
            <w:pPr>
              <w:suppressAutoHyphens w:val="0"/>
              <w:jc w:val="center"/>
              <w:rPr>
                <w:lang w:eastAsia="ru-RU"/>
              </w:rPr>
            </w:pPr>
            <w:r w:rsidRPr="00154ADC">
              <w:rPr>
                <w:lang w:eastAsia="ru-RU"/>
              </w:rPr>
              <w:t>28</w:t>
            </w:r>
          </w:p>
        </w:tc>
      </w:tr>
      <w:tr w:rsidR="00C842D4" w:rsidRPr="00154ADC" w14:paraId="3264A9AA" w14:textId="77777777" w:rsidTr="00492B10">
        <w:trPr>
          <w:jc w:val="center"/>
        </w:trPr>
        <w:tc>
          <w:tcPr>
            <w:tcW w:w="2136" w:type="pct"/>
            <w:shd w:val="clear" w:color="auto" w:fill="auto"/>
          </w:tcPr>
          <w:p w14:paraId="0A309821" w14:textId="77777777" w:rsidR="00C842D4" w:rsidRPr="00154ADC" w:rsidRDefault="00C842D4" w:rsidP="00147FCA">
            <w:pPr>
              <w:keepNext/>
              <w:pBdr>
                <w:top w:val="nil"/>
                <w:left w:val="nil"/>
                <w:bottom w:val="nil"/>
                <w:right w:val="nil"/>
                <w:between w:val="nil"/>
                <w:bar w:val="nil"/>
              </w:pBdr>
              <w:suppressAutoHyphens w:val="0"/>
              <w:rPr>
                <w:rFonts w:eastAsia="Arial Unicode MS"/>
                <w:i/>
                <w:u w:color="000000"/>
                <w:bdr w:val="nil"/>
                <w:lang w:eastAsia="ru-RU"/>
              </w:rPr>
            </w:pPr>
            <w:r w:rsidRPr="00154ADC">
              <w:rPr>
                <w:rFonts w:eastAsia="Arial Unicode MS"/>
                <w:i/>
                <w:u w:color="000000"/>
                <w:bdr w:val="nil"/>
                <w:lang w:eastAsia="ru-RU"/>
              </w:rPr>
              <w:t xml:space="preserve">Семинары </w:t>
            </w:r>
          </w:p>
        </w:tc>
        <w:tc>
          <w:tcPr>
            <w:tcW w:w="1371" w:type="pct"/>
            <w:shd w:val="clear" w:color="auto" w:fill="auto"/>
          </w:tcPr>
          <w:p w14:paraId="0548F119" w14:textId="77777777" w:rsidR="00C842D4" w:rsidRPr="00154ADC" w:rsidRDefault="00C842D4" w:rsidP="00147FCA">
            <w:pPr>
              <w:keepNext/>
              <w:pBdr>
                <w:top w:val="nil"/>
                <w:left w:val="nil"/>
                <w:bottom w:val="nil"/>
                <w:right w:val="nil"/>
                <w:between w:val="nil"/>
                <w:bar w:val="nil"/>
              </w:pBdr>
              <w:suppressAutoHyphens w:val="0"/>
              <w:jc w:val="center"/>
              <w:rPr>
                <w:rFonts w:eastAsia="Arial Unicode MS"/>
                <w:u w:color="000000"/>
                <w:bdr w:val="nil"/>
                <w:lang w:eastAsia="ru-RU"/>
              </w:rPr>
            </w:pPr>
            <w:r w:rsidRPr="00154ADC">
              <w:rPr>
                <w:rFonts w:eastAsia="Arial Unicode MS"/>
                <w:u w:color="000000"/>
                <w:bdr w:val="nil"/>
                <w:lang w:eastAsia="ru-RU"/>
              </w:rPr>
              <w:t>44</w:t>
            </w:r>
          </w:p>
        </w:tc>
        <w:tc>
          <w:tcPr>
            <w:tcW w:w="1493" w:type="pct"/>
            <w:shd w:val="clear" w:color="auto" w:fill="auto"/>
          </w:tcPr>
          <w:p w14:paraId="5A560E05" w14:textId="77777777" w:rsidR="00C842D4" w:rsidRPr="00154ADC" w:rsidRDefault="00C842D4" w:rsidP="00147FCA">
            <w:pPr>
              <w:suppressAutoHyphens w:val="0"/>
              <w:jc w:val="center"/>
              <w:rPr>
                <w:lang w:eastAsia="ru-RU"/>
              </w:rPr>
            </w:pPr>
            <w:r w:rsidRPr="00154ADC">
              <w:rPr>
                <w:lang w:eastAsia="ru-RU"/>
              </w:rPr>
              <w:t>44</w:t>
            </w:r>
          </w:p>
        </w:tc>
      </w:tr>
      <w:tr w:rsidR="00C842D4" w:rsidRPr="00154ADC" w14:paraId="3DF10156" w14:textId="77777777" w:rsidTr="00492B10">
        <w:trPr>
          <w:jc w:val="center"/>
        </w:trPr>
        <w:tc>
          <w:tcPr>
            <w:tcW w:w="2136" w:type="pct"/>
            <w:shd w:val="clear" w:color="auto" w:fill="auto"/>
          </w:tcPr>
          <w:p w14:paraId="5ACD9C0C" w14:textId="77777777" w:rsidR="00C842D4" w:rsidRPr="00154ADC" w:rsidRDefault="00C842D4" w:rsidP="00147FCA">
            <w:pPr>
              <w:keepNext/>
              <w:pBdr>
                <w:top w:val="nil"/>
                <w:left w:val="nil"/>
                <w:bottom w:val="nil"/>
                <w:right w:val="nil"/>
                <w:between w:val="nil"/>
                <w:bar w:val="nil"/>
              </w:pBdr>
              <w:suppressAutoHyphens w:val="0"/>
              <w:rPr>
                <w:rFonts w:eastAsia="Arial Unicode MS"/>
                <w:b/>
                <w:i/>
                <w:u w:color="000000"/>
                <w:bdr w:val="nil"/>
                <w:lang w:eastAsia="ru-RU"/>
              </w:rPr>
            </w:pPr>
            <w:r w:rsidRPr="00154ADC">
              <w:rPr>
                <w:rFonts w:eastAsia="Arial Unicode MS"/>
                <w:b/>
                <w:i/>
                <w:u w:color="000000"/>
                <w:bdr w:val="nil"/>
                <w:lang w:eastAsia="ru-RU"/>
              </w:rPr>
              <w:t>Самостоятельная работа</w:t>
            </w:r>
          </w:p>
        </w:tc>
        <w:tc>
          <w:tcPr>
            <w:tcW w:w="1371" w:type="pct"/>
            <w:shd w:val="clear" w:color="auto" w:fill="auto"/>
          </w:tcPr>
          <w:p w14:paraId="1CE86888" w14:textId="77777777" w:rsidR="00C842D4" w:rsidRPr="00154ADC" w:rsidRDefault="00C842D4" w:rsidP="00147FCA">
            <w:pPr>
              <w:keepNext/>
              <w:pBdr>
                <w:top w:val="nil"/>
                <w:left w:val="nil"/>
                <w:bottom w:val="nil"/>
                <w:right w:val="nil"/>
                <w:between w:val="nil"/>
                <w:bar w:val="nil"/>
              </w:pBdr>
              <w:suppressAutoHyphens w:val="0"/>
              <w:jc w:val="center"/>
              <w:rPr>
                <w:rFonts w:eastAsia="Arial Unicode MS"/>
                <w:u w:color="000000"/>
                <w:bdr w:val="nil"/>
                <w:lang w:eastAsia="ru-RU"/>
              </w:rPr>
            </w:pPr>
            <w:r w:rsidRPr="00154ADC">
              <w:rPr>
                <w:rFonts w:eastAsia="Arial Unicode MS"/>
                <w:u w:color="000000"/>
                <w:bdr w:val="nil"/>
                <w:lang w:eastAsia="ru-RU"/>
              </w:rPr>
              <w:t>144</w:t>
            </w:r>
          </w:p>
        </w:tc>
        <w:tc>
          <w:tcPr>
            <w:tcW w:w="1493" w:type="pct"/>
            <w:shd w:val="clear" w:color="auto" w:fill="auto"/>
          </w:tcPr>
          <w:p w14:paraId="1AFED9AA" w14:textId="77777777" w:rsidR="00C842D4" w:rsidRPr="00154ADC" w:rsidRDefault="00C842D4" w:rsidP="00147FCA">
            <w:pPr>
              <w:suppressAutoHyphens w:val="0"/>
              <w:jc w:val="center"/>
              <w:rPr>
                <w:lang w:eastAsia="ru-RU"/>
              </w:rPr>
            </w:pPr>
            <w:r w:rsidRPr="00154ADC">
              <w:rPr>
                <w:lang w:eastAsia="ru-RU"/>
              </w:rPr>
              <w:t>144</w:t>
            </w:r>
          </w:p>
        </w:tc>
      </w:tr>
      <w:tr w:rsidR="00C842D4" w:rsidRPr="00154ADC" w14:paraId="5FF32D41" w14:textId="77777777" w:rsidTr="00492B10">
        <w:trPr>
          <w:jc w:val="center"/>
        </w:trPr>
        <w:tc>
          <w:tcPr>
            <w:tcW w:w="2136" w:type="pct"/>
            <w:shd w:val="clear" w:color="auto" w:fill="auto"/>
          </w:tcPr>
          <w:p w14:paraId="61CD0B05" w14:textId="77777777" w:rsidR="00C842D4" w:rsidRPr="00154ADC" w:rsidRDefault="00C842D4" w:rsidP="00147FCA">
            <w:pPr>
              <w:keepNext/>
              <w:pBdr>
                <w:top w:val="nil"/>
                <w:left w:val="nil"/>
                <w:bottom w:val="nil"/>
                <w:right w:val="nil"/>
                <w:between w:val="nil"/>
                <w:bar w:val="nil"/>
              </w:pBdr>
              <w:suppressAutoHyphens w:val="0"/>
              <w:rPr>
                <w:rFonts w:eastAsia="Arial Unicode MS"/>
                <w:u w:color="000000"/>
                <w:bdr w:val="nil"/>
                <w:lang w:eastAsia="ru-RU"/>
              </w:rPr>
            </w:pPr>
            <w:r w:rsidRPr="00154ADC">
              <w:rPr>
                <w:rFonts w:eastAsia="Arial Unicode MS"/>
                <w:u w:color="000000"/>
                <w:bdr w:val="nil"/>
                <w:lang w:eastAsia="ru-RU"/>
              </w:rPr>
              <w:t>Вид промежуточной аттестации</w:t>
            </w:r>
          </w:p>
        </w:tc>
        <w:tc>
          <w:tcPr>
            <w:tcW w:w="1371" w:type="pct"/>
            <w:shd w:val="clear" w:color="auto" w:fill="auto"/>
          </w:tcPr>
          <w:p w14:paraId="122CA34C" w14:textId="77777777" w:rsidR="00C842D4" w:rsidRPr="00154ADC" w:rsidRDefault="00C842D4" w:rsidP="00147FCA">
            <w:pPr>
              <w:keepNext/>
              <w:pBdr>
                <w:top w:val="nil"/>
                <w:left w:val="nil"/>
                <w:bottom w:val="nil"/>
                <w:right w:val="nil"/>
                <w:between w:val="nil"/>
                <w:bar w:val="nil"/>
              </w:pBdr>
              <w:suppressAutoHyphens w:val="0"/>
              <w:jc w:val="center"/>
              <w:rPr>
                <w:rFonts w:eastAsia="Arial Unicode MS"/>
                <w:u w:color="000000"/>
                <w:bdr w:val="nil"/>
                <w:lang w:eastAsia="ru-RU"/>
              </w:rPr>
            </w:pPr>
            <w:r>
              <w:rPr>
                <w:rFonts w:eastAsia="Arial Unicode MS"/>
                <w:u w:color="000000"/>
                <w:bdr w:val="nil"/>
                <w:lang w:eastAsia="ru-RU"/>
              </w:rPr>
              <w:t>Кандидатский э</w:t>
            </w:r>
            <w:r w:rsidRPr="00154ADC">
              <w:rPr>
                <w:rFonts w:eastAsia="Arial Unicode MS"/>
                <w:u w:color="000000"/>
                <w:bdr w:val="nil"/>
                <w:lang w:eastAsia="ru-RU"/>
              </w:rPr>
              <w:t>кзамен</w:t>
            </w:r>
          </w:p>
        </w:tc>
        <w:tc>
          <w:tcPr>
            <w:tcW w:w="1493" w:type="pct"/>
            <w:shd w:val="clear" w:color="auto" w:fill="auto"/>
          </w:tcPr>
          <w:p w14:paraId="55816456" w14:textId="77777777" w:rsidR="00C842D4" w:rsidRPr="00154ADC" w:rsidRDefault="00C842D4" w:rsidP="00147FCA">
            <w:pPr>
              <w:keepNext/>
              <w:pBdr>
                <w:top w:val="nil"/>
                <w:left w:val="nil"/>
                <w:bottom w:val="nil"/>
                <w:right w:val="nil"/>
                <w:between w:val="nil"/>
                <w:bar w:val="nil"/>
              </w:pBdr>
              <w:suppressAutoHyphens w:val="0"/>
              <w:jc w:val="center"/>
              <w:rPr>
                <w:rFonts w:eastAsia="Arial Unicode MS"/>
                <w:u w:color="000000"/>
                <w:bdr w:val="nil"/>
                <w:lang w:eastAsia="ru-RU"/>
              </w:rPr>
            </w:pPr>
            <w:r>
              <w:rPr>
                <w:rFonts w:eastAsia="Arial Unicode MS"/>
                <w:u w:color="000000"/>
                <w:bdr w:val="nil"/>
                <w:lang w:eastAsia="ru-RU"/>
              </w:rPr>
              <w:t>Кандидатский э</w:t>
            </w:r>
            <w:r w:rsidRPr="00154ADC">
              <w:rPr>
                <w:rFonts w:eastAsia="Arial Unicode MS"/>
                <w:u w:color="000000"/>
                <w:bdr w:val="nil"/>
                <w:lang w:eastAsia="ru-RU"/>
              </w:rPr>
              <w:t>кзамен</w:t>
            </w:r>
          </w:p>
        </w:tc>
      </w:tr>
      <w:bookmarkEnd w:id="13"/>
    </w:tbl>
    <w:p w14:paraId="0F1BF3AD" w14:textId="77777777" w:rsidR="00C842D4" w:rsidRPr="00154ADC" w:rsidRDefault="00C842D4" w:rsidP="00C842D4">
      <w:pPr>
        <w:autoSpaceDE w:val="0"/>
        <w:spacing w:line="276" w:lineRule="auto"/>
        <w:jc w:val="both"/>
        <w:rPr>
          <w:rFonts w:eastAsia="SimSun"/>
          <w:b/>
          <w:bCs/>
          <w:sz w:val="28"/>
          <w:szCs w:val="28"/>
        </w:rPr>
      </w:pPr>
    </w:p>
    <w:p w14:paraId="3E5FFE40" w14:textId="77777777" w:rsidR="00C842D4" w:rsidRPr="00154ADC" w:rsidRDefault="00C842D4" w:rsidP="00AD5410">
      <w:pPr>
        <w:keepNext/>
        <w:suppressAutoHyphens w:val="0"/>
        <w:spacing w:line="360" w:lineRule="auto"/>
        <w:ind w:firstLine="709"/>
        <w:jc w:val="both"/>
        <w:outlineLvl w:val="0"/>
        <w:rPr>
          <w:b/>
          <w:bCs/>
          <w:kern w:val="32"/>
          <w:sz w:val="28"/>
          <w:szCs w:val="28"/>
          <w:lang w:eastAsia="ru-RU"/>
        </w:rPr>
      </w:pPr>
      <w:bookmarkStart w:id="14" w:name="_Toc511122958"/>
      <w:bookmarkStart w:id="15" w:name="_Toc24449993"/>
      <w:bookmarkStart w:id="16" w:name="_Toc104469689"/>
      <w:r w:rsidRPr="00154ADC">
        <w:rPr>
          <w:b/>
          <w:bCs/>
          <w:kern w:val="32"/>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03A9C541" w14:textId="77777777" w:rsidR="00C842D4" w:rsidRDefault="00C842D4" w:rsidP="00AD5410">
      <w:pPr>
        <w:keepNext/>
        <w:suppressAutoHyphens w:val="0"/>
        <w:spacing w:line="360" w:lineRule="auto"/>
        <w:ind w:firstLine="709"/>
        <w:jc w:val="both"/>
        <w:outlineLvl w:val="0"/>
        <w:rPr>
          <w:b/>
          <w:bCs/>
          <w:kern w:val="32"/>
          <w:sz w:val="28"/>
          <w:szCs w:val="28"/>
          <w:lang w:eastAsia="ru-RU"/>
        </w:rPr>
      </w:pPr>
      <w:bookmarkStart w:id="17" w:name="_Toc415149560"/>
      <w:bookmarkStart w:id="18" w:name="_Toc511122959"/>
      <w:bookmarkStart w:id="19" w:name="_Toc24449994"/>
      <w:bookmarkStart w:id="20" w:name="_Toc104469690"/>
      <w:r w:rsidRPr="00154ADC">
        <w:rPr>
          <w:b/>
          <w:bCs/>
          <w:kern w:val="32"/>
          <w:sz w:val="28"/>
          <w:szCs w:val="28"/>
          <w:lang w:eastAsia="ru-RU"/>
        </w:rPr>
        <w:t>5.1. Содержание дисциплины</w:t>
      </w:r>
      <w:bookmarkEnd w:id="17"/>
      <w:bookmarkEnd w:id="18"/>
      <w:bookmarkEnd w:id="19"/>
      <w:bookmarkEnd w:id="20"/>
    </w:p>
    <w:p w14:paraId="23010696" w14:textId="77777777" w:rsidR="00C842D4" w:rsidRDefault="00C842D4" w:rsidP="00C842D4">
      <w:pPr>
        <w:keepNext/>
        <w:suppressAutoHyphens w:val="0"/>
        <w:spacing w:line="360" w:lineRule="auto"/>
        <w:ind w:firstLine="709"/>
        <w:jc w:val="center"/>
        <w:outlineLvl w:val="0"/>
        <w:rPr>
          <w:b/>
          <w:sz w:val="28"/>
          <w:szCs w:val="28"/>
        </w:rPr>
      </w:pPr>
      <w:r w:rsidRPr="004B05C5">
        <w:rPr>
          <w:b/>
          <w:sz w:val="28"/>
          <w:szCs w:val="28"/>
        </w:rPr>
        <w:t>Тема 1.</w:t>
      </w:r>
      <w:r>
        <w:rPr>
          <w:b/>
          <w:sz w:val="28"/>
          <w:szCs w:val="28"/>
        </w:rPr>
        <w:t xml:space="preserve"> </w:t>
      </w:r>
      <w:r w:rsidRPr="000B7728">
        <w:rPr>
          <w:b/>
          <w:sz w:val="28"/>
          <w:szCs w:val="28"/>
        </w:rPr>
        <w:t>Региональная экономика</w:t>
      </w:r>
      <w:r>
        <w:rPr>
          <w:b/>
          <w:sz w:val="28"/>
          <w:szCs w:val="28"/>
        </w:rPr>
        <w:t xml:space="preserve"> и пространственное развитие</w:t>
      </w:r>
    </w:p>
    <w:p w14:paraId="79667644" w14:textId="77777777" w:rsidR="00C842D4" w:rsidRDefault="00C842D4" w:rsidP="00C842D4">
      <w:pPr>
        <w:pStyle w:val="af1"/>
        <w:spacing w:line="360" w:lineRule="auto"/>
        <w:ind w:left="0" w:firstLine="709"/>
        <w:rPr>
          <w:rFonts w:ascii="Times New Roman" w:hAnsi="Times New Roman"/>
          <w:bCs/>
          <w:sz w:val="28"/>
          <w:szCs w:val="28"/>
        </w:rPr>
      </w:pPr>
      <w:r>
        <w:rPr>
          <w:rFonts w:ascii="Times New Roman" w:hAnsi="Times New Roman"/>
          <w:bCs/>
          <w:sz w:val="28"/>
          <w:szCs w:val="28"/>
        </w:rPr>
        <w:t xml:space="preserve">Теории региональной и пространственной экономики. Регион как социально-экономическая система. Методы регионального анализа. Региональная диагностика. </w:t>
      </w:r>
    </w:p>
    <w:p w14:paraId="6AD3FD5F" w14:textId="77777777" w:rsidR="00C842D4" w:rsidRDefault="00C842D4" w:rsidP="00C842D4">
      <w:pPr>
        <w:pStyle w:val="af1"/>
        <w:spacing w:line="360" w:lineRule="auto"/>
        <w:ind w:left="0" w:firstLine="709"/>
        <w:rPr>
          <w:rFonts w:ascii="Arial" w:hAnsi="Arial" w:cs="Arial"/>
          <w:color w:val="333333"/>
          <w:sz w:val="20"/>
          <w:szCs w:val="20"/>
          <w:shd w:val="clear" w:color="auto" w:fill="FFFFFF"/>
        </w:rPr>
      </w:pPr>
      <w:r>
        <w:rPr>
          <w:rFonts w:ascii="Times New Roman" w:hAnsi="Times New Roman"/>
          <w:bCs/>
          <w:sz w:val="28"/>
          <w:szCs w:val="28"/>
        </w:rPr>
        <w:t>Пространственное распределение экономических ресурсов. Основные формы пространственной организации национальной экономики.</w:t>
      </w:r>
      <w:r>
        <w:rPr>
          <w:rFonts w:ascii="Arial" w:hAnsi="Arial" w:cs="Arial"/>
          <w:color w:val="333333"/>
          <w:sz w:val="20"/>
          <w:szCs w:val="20"/>
          <w:shd w:val="clear" w:color="auto" w:fill="FFFFFF"/>
        </w:rPr>
        <w:t xml:space="preserve"> </w:t>
      </w:r>
    </w:p>
    <w:p w14:paraId="61AC0A4A" w14:textId="77777777" w:rsidR="00C842D4" w:rsidRDefault="00C842D4" w:rsidP="00C842D4">
      <w:pPr>
        <w:pStyle w:val="af1"/>
        <w:spacing w:line="360" w:lineRule="auto"/>
        <w:ind w:left="0" w:firstLine="709"/>
        <w:rPr>
          <w:rFonts w:ascii="Times New Roman" w:hAnsi="Times New Roman"/>
          <w:bCs/>
          <w:sz w:val="28"/>
          <w:szCs w:val="28"/>
        </w:rPr>
      </w:pPr>
      <w:r>
        <w:rPr>
          <w:rFonts w:ascii="Times New Roman" w:hAnsi="Times New Roman"/>
          <w:bCs/>
          <w:sz w:val="28"/>
          <w:szCs w:val="28"/>
        </w:rPr>
        <w:t>Проблемы региональной социально-экономической дифференциации.</w:t>
      </w:r>
    </w:p>
    <w:p w14:paraId="20139E90" w14:textId="77777777" w:rsidR="00C842D4" w:rsidRDefault="00C842D4" w:rsidP="00C842D4">
      <w:pPr>
        <w:pStyle w:val="af1"/>
        <w:spacing w:line="360" w:lineRule="auto"/>
        <w:ind w:left="0" w:firstLine="709"/>
        <w:rPr>
          <w:rFonts w:ascii="Arial" w:hAnsi="Arial" w:cs="Arial"/>
          <w:color w:val="333333"/>
          <w:sz w:val="20"/>
          <w:szCs w:val="20"/>
          <w:shd w:val="clear" w:color="auto" w:fill="FFFFFF"/>
        </w:rPr>
      </w:pPr>
      <w:r>
        <w:rPr>
          <w:rFonts w:ascii="Times New Roman" w:hAnsi="Times New Roman"/>
          <w:bCs/>
          <w:sz w:val="28"/>
          <w:szCs w:val="28"/>
        </w:rPr>
        <w:t>Региональная экономическая политика как система методов и инструментов управления территориальным (пространственным) развитием.</w:t>
      </w:r>
      <w:r>
        <w:rPr>
          <w:rFonts w:ascii="Arial" w:hAnsi="Arial" w:cs="Arial"/>
          <w:color w:val="333333"/>
          <w:sz w:val="20"/>
          <w:szCs w:val="20"/>
          <w:shd w:val="clear" w:color="auto" w:fill="FFFFFF"/>
        </w:rPr>
        <w:t xml:space="preserve"> </w:t>
      </w:r>
      <w:r>
        <w:rPr>
          <w:rFonts w:ascii="Times New Roman" w:hAnsi="Times New Roman"/>
          <w:bCs/>
          <w:sz w:val="28"/>
          <w:szCs w:val="28"/>
        </w:rPr>
        <w:t xml:space="preserve">Стратегическое планирование и прогнозирование регионального развития. Экономическое районирование как метод пространственной организации экономики. </w:t>
      </w:r>
    </w:p>
    <w:p w14:paraId="2BB6C072" w14:textId="77777777" w:rsidR="00C842D4" w:rsidRDefault="00C842D4" w:rsidP="00C842D4">
      <w:pPr>
        <w:pStyle w:val="af1"/>
        <w:spacing w:line="360" w:lineRule="auto"/>
        <w:ind w:left="0" w:firstLine="709"/>
        <w:rPr>
          <w:rFonts w:ascii="Times New Roman" w:hAnsi="Times New Roman"/>
          <w:bCs/>
          <w:sz w:val="28"/>
          <w:szCs w:val="28"/>
        </w:rPr>
      </w:pPr>
      <w:r>
        <w:rPr>
          <w:rFonts w:ascii="Times New Roman" w:hAnsi="Times New Roman"/>
          <w:bCs/>
          <w:sz w:val="28"/>
          <w:szCs w:val="28"/>
        </w:rPr>
        <w:t>Экономический механизм федеративных отношений.</w:t>
      </w:r>
      <w:r>
        <w:t xml:space="preserve"> </w:t>
      </w:r>
      <w:r>
        <w:rPr>
          <w:rFonts w:ascii="Times New Roman" w:hAnsi="Times New Roman"/>
          <w:bCs/>
          <w:sz w:val="28"/>
          <w:szCs w:val="28"/>
        </w:rPr>
        <w:t>Бюджетный федерализм. Экономические и социальные проблемы местного самоуправления.</w:t>
      </w:r>
    </w:p>
    <w:p w14:paraId="1D01AFDB" w14:textId="77777777" w:rsidR="00C842D4" w:rsidRDefault="00C842D4" w:rsidP="00C842D4">
      <w:pPr>
        <w:pStyle w:val="af1"/>
        <w:spacing w:line="360" w:lineRule="auto"/>
        <w:ind w:left="0" w:firstLine="709"/>
        <w:rPr>
          <w:rFonts w:ascii="Times New Roman" w:hAnsi="Times New Roman"/>
          <w:bCs/>
          <w:sz w:val="28"/>
          <w:szCs w:val="28"/>
          <w:highlight w:val="yellow"/>
        </w:rPr>
      </w:pPr>
      <w:r>
        <w:rPr>
          <w:rFonts w:ascii="Times New Roman" w:hAnsi="Times New Roman"/>
          <w:bCs/>
          <w:sz w:val="28"/>
          <w:szCs w:val="28"/>
        </w:rPr>
        <w:t>Региональные и локальные рынки, их взаимодействие. Проблемы обеспечения единства экономического пространства</w:t>
      </w:r>
      <w:r>
        <w:t>.</w:t>
      </w:r>
    </w:p>
    <w:p w14:paraId="64C42140" w14:textId="77777777" w:rsidR="00C842D4" w:rsidRDefault="00C842D4" w:rsidP="00C842D4">
      <w:pPr>
        <w:pStyle w:val="af1"/>
        <w:spacing w:line="360" w:lineRule="auto"/>
        <w:ind w:left="0" w:firstLine="709"/>
        <w:rPr>
          <w:rFonts w:ascii="Times New Roman" w:hAnsi="Times New Roman"/>
          <w:bCs/>
          <w:sz w:val="28"/>
          <w:szCs w:val="28"/>
        </w:rPr>
      </w:pPr>
      <w:r>
        <w:rPr>
          <w:rFonts w:ascii="Times New Roman" w:hAnsi="Times New Roman"/>
          <w:bCs/>
          <w:sz w:val="28"/>
          <w:szCs w:val="28"/>
        </w:rPr>
        <w:lastRenderedPageBreak/>
        <w:t xml:space="preserve">Мониторинг и оценка эффективности социально-экономического развития регионов и региональной экономической политики в Российской Федерации на разных уровнях (федеральном, региональном, муниципальном). </w:t>
      </w:r>
    </w:p>
    <w:p w14:paraId="5115F17E" w14:textId="77777777" w:rsidR="00C842D4" w:rsidRPr="00205C5D" w:rsidRDefault="00C842D4" w:rsidP="00C842D4">
      <w:pPr>
        <w:keepNext/>
        <w:suppressAutoHyphens w:val="0"/>
        <w:spacing w:line="360" w:lineRule="auto"/>
        <w:ind w:firstLine="709"/>
        <w:jc w:val="center"/>
        <w:outlineLvl w:val="0"/>
        <w:rPr>
          <w:b/>
          <w:sz w:val="28"/>
          <w:szCs w:val="28"/>
        </w:rPr>
      </w:pPr>
      <w:r w:rsidRPr="00205C5D">
        <w:rPr>
          <w:b/>
          <w:sz w:val="28"/>
          <w:szCs w:val="28"/>
        </w:rPr>
        <w:t>Тема 2. Экономика промышленности</w:t>
      </w:r>
    </w:p>
    <w:p w14:paraId="51DE44B7" w14:textId="77777777" w:rsidR="00C842D4" w:rsidRPr="00205C5D" w:rsidRDefault="00C842D4" w:rsidP="00C842D4">
      <w:pPr>
        <w:suppressAutoHyphens w:val="0"/>
        <w:spacing w:line="360" w:lineRule="auto"/>
        <w:ind w:firstLine="709"/>
        <w:jc w:val="both"/>
        <w:rPr>
          <w:bCs/>
          <w:sz w:val="28"/>
          <w:szCs w:val="28"/>
        </w:rPr>
      </w:pPr>
      <w:r w:rsidRPr="00205C5D">
        <w:rPr>
          <w:bCs/>
          <w:sz w:val="28"/>
          <w:szCs w:val="28"/>
        </w:rPr>
        <w:t xml:space="preserve">Роль промышленности в народном хозяйстве РФ. Организационно-правовые формы промышленных организаций, их преимущества, недостатки, ограничения применения. Основные фонды и оборотные средства промышленных компаний, нематериальные активы. Управление знаниями в промышленной корпорации. Принципы формирования себестоимости. Системы мотивации и вознаграждения работников. </w:t>
      </w:r>
    </w:p>
    <w:p w14:paraId="56FF076E" w14:textId="77777777" w:rsidR="00C842D4" w:rsidRPr="00205C5D" w:rsidRDefault="00C842D4" w:rsidP="00C842D4">
      <w:pPr>
        <w:suppressAutoHyphens w:val="0"/>
        <w:spacing w:line="360" w:lineRule="auto"/>
        <w:ind w:firstLine="709"/>
        <w:jc w:val="both"/>
        <w:rPr>
          <w:bCs/>
          <w:sz w:val="28"/>
          <w:szCs w:val="28"/>
        </w:rPr>
      </w:pPr>
      <w:r w:rsidRPr="00205C5D">
        <w:rPr>
          <w:bCs/>
          <w:sz w:val="28"/>
          <w:szCs w:val="28"/>
        </w:rPr>
        <w:tab/>
        <w:t xml:space="preserve">Интегрированные корпоративные структуры в промышленности: виды, способы формирования, преимущества. Организационные структуры промышленных корпораций: линейная, матричная, сетевая, адаптивная и др. Корпоративные стратегии: интеграции, дезинтеграции, политическая, устойчивого роста. Аутсорсинг в промышленных корпорациях. Стратегические ресурсы промышленной компании. </w:t>
      </w:r>
    </w:p>
    <w:p w14:paraId="10CCF6D5" w14:textId="77777777" w:rsidR="00C842D4" w:rsidRPr="00205C5D" w:rsidRDefault="00C842D4" w:rsidP="00C842D4">
      <w:pPr>
        <w:suppressAutoHyphens w:val="0"/>
        <w:spacing w:line="360" w:lineRule="auto"/>
        <w:ind w:firstLine="709"/>
        <w:jc w:val="both"/>
        <w:rPr>
          <w:rFonts w:eastAsia="Calibri"/>
          <w:bCs/>
          <w:sz w:val="28"/>
          <w:szCs w:val="28"/>
          <w:lang w:eastAsia="en-US"/>
        </w:rPr>
      </w:pPr>
      <w:r w:rsidRPr="00205C5D">
        <w:rPr>
          <w:bCs/>
          <w:sz w:val="28"/>
          <w:szCs w:val="28"/>
        </w:rPr>
        <w:tab/>
        <w:t>Промышленные корпорации в условиях цифровой и «зеленой» экономики: проблемы развития, политики и процедуры, направления совершенствования управления. Социальные и экологические программы. Управление рисками в промышленной корпорации. Показатели деятельности промышленной корпорации. Оценка эффективности деятельности компании</w:t>
      </w:r>
      <w:r w:rsidRPr="00205C5D">
        <w:rPr>
          <w:rFonts w:eastAsia="Calibri"/>
          <w:bCs/>
          <w:sz w:val="28"/>
          <w:szCs w:val="28"/>
          <w:lang w:eastAsia="en-US"/>
        </w:rPr>
        <w:t>.</w:t>
      </w:r>
    </w:p>
    <w:p w14:paraId="6868E337" w14:textId="77777777" w:rsidR="00C842D4" w:rsidRPr="00974A94" w:rsidRDefault="00C842D4" w:rsidP="00C842D4">
      <w:pPr>
        <w:keepNext/>
        <w:suppressAutoHyphens w:val="0"/>
        <w:spacing w:line="360" w:lineRule="auto"/>
        <w:ind w:firstLine="709"/>
        <w:jc w:val="center"/>
        <w:outlineLvl w:val="0"/>
        <w:rPr>
          <w:b/>
          <w:sz w:val="28"/>
          <w:szCs w:val="28"/>
        </w:rPr>
      </w:pPr>
      <w:r w:rsidRPr="00974A94">
        <w:rPr>
          <w:b/>
          <w:sz w:val="28"/>
          <w:szCs w:val="28"/>
        </w:rPr>
        <w:t>Тема 3. Экономика инноваций</w:t>
      </w:r>
    </w:p>
    <w:p w14:paraId="1AE1A78C" w14:textId="77777777" w:rsidR="00C842D4" w:rsidRPr="00974A94" w:rsidRDefault="00C842D4" w:rsidP="00C842D4">
      <w:pPr>
        <w:suppressAutoHyphens w:val="0"/>
        <w:spacing w:line="360" w:lineRule="auto"/>
        <w:ind w:firstLine="709"/>
        <w:jc w:val="both"/>
        <w:rPr>
          <w:rFonts w:eastAsia="Calibri"/>
          <w:sz w:val="28"/>
          <w:szCs w:val="28"/>
          <w:lang w:eastAsia="en-US"/>
        </w:rPr>
      </w:pPr>
      <w:r w:rsidRPr="00974A94">
        <w:rPr>
          <w:rFonts w:eastAsia="Calibri"/>
          <w:sz w:val="28"/>
          <w:szCs w:val="28"/>
          <w:u w:val="single"/>
          <w:lang w:eastAsia="en-US"/>
        </w:rPr>
        <w:t>Национальные инновационные системы.</w:t>
      </w:r>
      <w:r w:rsidRPr="00974A94">
        <w:rPr>
          <w:rFonts w:eastAsia="Calibri"/>
          <w:sz w:val="28"/>
          <w:szCs w:val="28"/>
          <w:lang w:eastAsia="en-US"/>
        </w:rPr>
        <w:t xml:space="preserve">  Концепция национальных инновационных систем (К. Фримен). </w:t>
      </w:r>
      <w:proofErr w:type="gramStart"/>
      <w:r w:rsidRPr="00974A94">
        <w:rPr>
          <w:rFonts w:eastAsia="Calibri"/>
          <w:sz w:val="28"/>
          <w:szCs w:val="28"/>
          <w:lang w:eastAsia="en-US"/>
        </w:rPr>
        <w:t>Инновационная  теория</w:t>
      </w:r>
      <w:proofErr w:type="gramEnd"/>
      <w:r w:rsidRPr="00974A94">
        <w:rPr>
          <w:rFonts w:eastAsia="Calibri"/>
          <w:sz w:val="28"/>
          <w:szCs w:val="28"/>
          <w:lang w:eastAsia="en-US"/>
        </w:rPr>
        <w:t xml:space="preserve"> Й. Шумпетера. Теория институциональных изменений Д. Норта. Концепция </w:t>
      </w:r>
      <w:proofErr w:type="spellStart"/>
      <w:r w:rsidRPr="00974A94">
        <w:rPr>
          <w:rFonts w:eastAsia="Calibri"/>
          <w:sz w:val="28"/>
          <w:szCs w:val="28"/>
          <w:lang w:eastAsia="en-US"/>
        </w:rPr>
        <w:t>техноглобализма</w:t>
      </w:r>
      <w:proofErr w:type="spellEnd"/>
      <w:r w:rsidRPr="00974A94">
        <w:rPr>
          <w:rFonts w:eastAsia="Calibri"/>
          <w:sz w:val="28"/>
          <w:szCs w:val="28"/>
          <w:lang w:eastAsia="en-US"/>
        </w:rPr>
        <w:t xml:space="preserve"> и </w:t>
      </w:r>
      <w:proofErr w:type="spellStart"/>
      <w:r w:rsidRPr="00974A94">
        <w:rPr>
          <w:rFonts w:eastAsia="Calibri"/>
          <w:sz w:val="28"/>
          <w:szCs w:val="28"/>
          <w:lang w:eastAsia="en-US"/>
        </w:rPr>
        <w:t>технопротекционизма</w:t>
      </w:r>
      <w:proofErr w:type="spellEnd"/>
      <w:r w:rsidRPr="00974A94">
        <w:rPr>
          <w:rFonts w:eastAsia="Calibri"/>
          <w:sz w:val="28"/>
          <w:szCs w:val="28"/>
          <w:lang w:eastAsia="en-US"/>
        </w:rPr>
        <w:t xml:space="preserve">. Системы </w:t>
      </w:r>
      <w:proofErr w:type="spellStart"/>
      <w:r w:rsidRPr="00974A94">
        <w:rPr>
          <w:rFonts w:eastAsia="Calibri"/>
          <w:sz w:val="28"/>
          <w:szCs w:val="28"/>
          <w:lang w:eastAsia="en-US"/>
        </w:rPr>
        <w:t>форсайт</w:t>
      </w:r>
      <w:proofErr w:type="spellEnd"/>
      <w:r w:rsidRPr="00974A94">
        <w:rPr>
          <w:rFonts w:eastAsia="Calibri"/>
          <w:sz w:val="28"/>
          <w:szCs w:val="28"/>
          <w:lang w:eastAsia="en-US"/>
        </w:rPr>
        <w:t xml:space="preserve">-исследований науки и инноваций. Национальная инновационная система Российской Федерации. Роль государства в развитии инноваций. Инструменты государственной поддержки инноваций в Российской Федерации. </w:t>
      </w:r>
    </w:p>
    <w:p w14:paraId="5DE57548" w14:textId="77777777" w:rsidR="00C842D4" w:rsidRPr="00974A94" w:rsidRDefault="00C842D4" w:rsidP="00C842D4">
      <w:pPr>
        <w:suppressAutoHyphens w:val="0"/>
        <w:spacing w:line="360" w:lineRule="auto"/>
        <w:ind w:firstLine="709"/>
        <w:jc w:val="both"/>
        <w:rPr>
          <w:rFonts w:eastAsia="Calibri"/>
          <w:sz w:val="28"/>
          <w:szCs w:val="28"/>
          <w:lang w:eastAsia="en-US"/>
        </w:rPr>
      </w:pPr>
      <w:r w:rsidRPr="00974A94">
        <w:rPr>
          <w:rFonts w:eastAsia="Calibri"/>
          <w:sz w:val="28"/>
          <w:szCs w:val="28"/>
          <w:u w:val="single"/>
          <w:lang w:eastAsia="en-US"/>
        </w:rPr>
        <w:lastRenderedPageBreak/>
        <w:t>Региональные инновационные системы (РИС</w:t>
      </w:r>
      <w:r w:rsidRPr="00974A94">
        <w:rPr>
          <w:rFonts w:eastAsia="Calibri"/>
          <w:sz w:val="28"/>
          <w:szCs w:val="28"/>
          <w:lang w:eastAsia="en-US"/>
        </w:rPr>
        <w:t>). Формирование региональных кластеров. Инновационные сети. Инновационные альянсы. Корпоративные инновационные системы (КИС). Содержание и функциональная схема КИС. Сравнительный анализ КИС корпораций. Особенности развития КИС в России.</w:t>
      </w:r>
    </w:p>
    <w:p w14:paraId="46D139AD" w14:textId="77777777" w:rsidR="00C842D4" w:rsidRPr="00974A94" w:rsidRDefault="00C842D4" w:rsidP="00C842D4">
      <w:pPr>
        <w:suppressAutoHyphens w:val="0"/>
        <w:spacing w:line="360" w:lineRule="auto"/>
        <w:ind w:firstLine="709"/>
        <w:jc w:val="both"/>
        <w:rPr>
          <w:rFonts w:eastAsia="Calibri"/>
          <w:sz w:val="28"/>
          <w:szCs w:val="28"/>
          <w:lang w:eastAsia="en-US"/>
        </w:rPr>
      </w:pPr>
      <w:r w:rsidRPr="00974A94">
        <w:rPr>
          <w:rFonts w:eastAsia="Calibri"/>
          <w:sz w:val="28"/>
          <w:szCs w:val="28"/>
          <w:u w:val="single"/>
          <w:lang w:eastAsia="en-US"/>
        </w:rPr>
        <w:t>Инновации и инновационный бизнес.</w:t>
      </w:r>
      <w:r w:rsidRPr="00974A94">
        <w:rPr>
          <w:rFonts w:eastAsia="Calibri"/>
          <w:sz w:val="28"/>
          <w:szCs w:val="28"/>
          <w:lang w:eastAsia="en-US"/>
        </w:rPr>
        <w:t xml:space="preserve">  Компания и инновационная среда. Модели роста компании. Инновационные платформы и отраслевые сети. Инновационная бизнес-деятельность компании. Инновационный потенциал компании. Стратегии развития потенциала. Теория решения изобретательских задач. ТРИЗ как метод развития творческого мышления. Методы и инструменты ТРИЗ в практической деятельности корпораций.</w:t>
      </w:r>
      <w:r w:rsidRPr="00974A94">
        <w:rPr>
          <w:rFonts w:ascii="stk" w:eastAsia="Calibri" w:hAnsi="stk"/>
          <w:color w:val="000000"/>
          <w:sz w:val="30"/>
          <w:szCs w:val="30"/>
          <w:shd w:val="clear" w:color="auto" w:fill="FFFFFF"/>
          <w:lang w:eastAsia="en-US"/>
        </w:rPr>
        <w:t xml:space="preserve"> </w:t>
      </w:r>
      <w:r w:rsidRPr="00974A94">
        <w:rPr>
          <w:rFonts w:eastAsia="Calibri"/>
          <w:sz w:val="28"/>
          <w:szCs w:val="28"/>
          <w:lang w:eastAsia="en-US"/>
        </w:rPr>
        <w:t>Теория ценностного управления инновациями (</w:t>
      </w:r>
      <w:proofErr w:type="spellStart"/>
      <w:r w:rsidRPr="00974A94">
        <w:rPr>
          <w:rFonts w:eastAsia="Calibri"/>
          <w:sz w:val="28"/>
          <w:szCs w:val="28"/>
          <w:lang w:eastAsia="en-US"/>
        </w:rPr>
        <w:t>Value-Based</w:t>
      </w:r>
      <w:proofErr w:type="spellEnd"/>
      <w:r w:rsidRPr="00974A94">
        <w:rPr>
          <w:rFonts w:eastAsia="Calibri"/>
          <w:sz w:val="28"/>
          <w:szCs w:val="28"/>
          <w:lang w:eastAsia="en-US"/>
        </w:rPr>
        <w:t xml:space="preserve"> </w:t>
      </w:r>
      <w:proofErr w:type="spellStart"/>
      <w:r w:rsidRPr="00974A94">
        <w:rPr>
          <w:rFonts w:eastAsia="Calibri"/>
          <w:sz w:val="28"/>
          <w:szCs w:val="28"/>
          <w:lang w:eastAsia="en-US"/>
        </w:rPr>
        <w:t>Project</w:t>
      </w:r>
      <w:proofErr w:type="spellEnd"/>
      <w:r w:rsidRPr="00974A94">
        <w:rPr>
          <w:rFonts w:eastAsia="Calibri"/>
          <w:sz w:val="28"/>
          <w:szCs w:val="28"/>
          <w:lang w:eastAsia="en-US"/>
        </w:rPr>
        <w:t xml:space="preserve"> </w:t>
      </w:r>
      <w:proofErr w:type="spellStart"/>
      <w:r w:rsidRPr="00974A94">
        <w:rPr>
          <w:rFonts w:eastAsia="Calibri"/>
          <w:sz w:val="28"/>
          <w:szCs w:val="28"/>
          <w:lang w:eastAsia="en-US"/>
        </w:rPr>
        <w:t>management</w:t>
      </w:r>
      <w:proofErr w:type="spellEnd"/>
      <w:r w:rsidRPr="00974A94">
        <w:rPr>
          <w:rFonts w:eastAsia="Calibri"/>
          <w:sz w:val="28"/>
          <w:szCs w:val="28"/>
          <w:lang w:eastAsia="en-US"/>
        </w:rPr>
        <w:t>). Модели проектного бизнеса (IPMA, PMI, ISО).</w:t>
      </w:r>
    </w:p>
    <w:p w14:paraId="639E789D" w14:textId="77777777" w:rsidR="00C842D4" w:rsidRPr="00974A94" w:rsidRDefault="00C842D4" w:rsidP="00C842D4">
      <w:pPr>
        <w:suppressAutoHyphens w:val="0"/>
        <w:spacing w:line="360" w:lineRule="auto"/>
        <w:ind w:firstLine="709"/>
        <w:jc w:val="both"/>
        <w:rPr>
          <w:rFonts w:eastAsia="Calibri"/>
          <w:sz w:val="28"/>
          <w:szCs w:val="28"/>
          <w:lang w:eastAsia="en-US"/>
        </w:rPr>
      </w:pPr>
      <w:r w:rsidRPr="00974A94">
        <w:rPr>
          <w:rFonts w:eastAsia="Calibri"/>
          <w:sz w:val="28"/>
          <w:szCs w:val="28"/>
          <w:u w:val="single"/>
          <w:lang w:eastAsia="en-US"/>
        </w:rPr>
        <w:t>Финансирование инновационной деятельности.</w:t>
      </w:r>
      <w:r w:rsidRPr="00974A94">
        <w:rPr>
          <w:rFonts w:eastAsia="Calibri"/>
          <w:sz w:val="28"/>
          <w:szCs w:val="28"/>
          <w:lang w:eastAsia="en-US"/>
        </w:rPr>
        <w:t xml:space="preserve"> Концепция управления стоимостью инновационного бизнеса. Финансовая архитектура инвестирования инноваций. Корпоративные стратегии финансирования инноваций. Бюджетное финансирование (федеральные национальные проекты и программы). Заёмное финансирование (банковский кредит, коммерческий кредит, облигационные займы). Акционерное (корпоративное) финансирование (IPO, ADR, GDR, EDR). Проектное финансирование. Венчурный капитал. Корпоративные венчурные фонды. Специфические формы финансирования инноваций (лизинг, факторинг, франчайзинг, форфейтинг). Корпоративный механизм интеграции финансовых ресурсов. </w:t>
      </w:r>
    </w:p>
    <w:p w14:paraId="518605E9" w14:textId="77777777" w:rsidR="00C842D4" w:rsidRPr="00954C6F" w:rsidRDefault="00C842D4" w:rsidP="00C842D4">
      <w:pPr>
        <w:keepNext/>
        <w:suppressAutoHyphens w:val="0"/>
        <w:spacing w:line="360" w:lineRule="auto"/>
        <w:ind w:firstLine="709"/>
        <w:jc w:val="center"/>
        <w:outlineLvl w:val="0"/>
        <w:rPr>
          <w:b/>
          <w:sz w:val="28"/>
          <w:szCs w:val="28"/>
        </w:rPr>
      </w:pPr>
      <w:r w:rsidRPr="00954C6F">
        <w:rPr>
          <w:b/>
          <w:sz w:val="28"/>
          <w:szCs w:val="28"/>
        </w:rPr>
        <w:t>Тема 4. Маркетинг</w:t>
      </w:r>
    </w:p>
    <w:p w14:paraId="1D9DA48C" w14:textId="77777777" w:rsidR="00C842D4" w:rsidRPr="00954C6F" w:rsidRDefault="00C842D4" w:rsidP="00C842D4">
      <w:pPr>
        <w:keepNext/>
        <w:suppressAutoHyphens w:val="0"/>
        <w:spacing w:line="360" w:lineRule="auto"/>
        <w:ind w:firstLine="709"/>
        <w:jc w:val="both"/>
        <w:outlineLvl w:val="0"/>
        <w:rPr>
          <w:rFonts w:eastAsia="Calibri"/>
          <w:sz w:val="28"/>
          <w:szCs w:val="28"/>
          <w:lang w:eastAsia="en-US"/>
        </w:rPr>
      </w:pPr>
      <w:r w:rsidRPr="00954C6F">
        <w:rPr>
          <w:rFonts w:eastAsia="Calibri"/>
          <w:sz w:val="28"/>
          <w:szCs w:val="28"/>
          <w:u w:val="single"/>
          <w:lang w:eastAsia="en-US"/>
        </w:rPr>
        <w:t>Теория, методология и современные направления развития маркетинга</w:t>
      </w:r>
      <w:r w:rsidRPr="00954C6F">
        <w:rPr>
          <w:rFonts w:eastAsia="Calibri"/>
          <w:sz w:val="28"/>
          <w:szCs w:val="28"/>
          <w:lang w:eastAsia="en-US"/>
        </w:rPr>
        <w:t xml:space="preserve">. Теория маркетинга. Концептуальные основы, содержание, формы и методы стратегического и операционного маркетинга. Методы и технологии проведения </w:t>
      </w:r>
      <w:r w:rsidRPr="00954C6F">
        <w:rPr>
          <w:rFonts w:eastAsia="Calibri"/>
          <w:sz w:val="28"/>
          <w:szCs w:val="28"/>
          <w:lang w:eastAsia="en-US"/>
        </w:rPr>
        <w:lastRenderedPageBreak/>
        <w:t>маркетинговых исследований. Моделирование стратегических и операционных маркетинговых решений.</w:t>
      </w:r>
    </w:p>
    <w:p w14:paraId="43BE4DB9" w14:textId="404B4B05" w:rsidR="00C842D4" w:rsidRPr="00954C6F" w:rsidRDefault="00C842D4" w:rsidP="00C842D4">
      <w:pPr>
        <w:keepNext/>
        <w:suppressAutoHyphens w:val="0"/>
        <w:spacing w:line="360" w:lineRule="auto"/>
        <w:ind w:firstLine="709"/>
        <w:jc w:val="both"/>
        <w:outlineLvl w:val="0"/>
        <w:rPr>
          <w:rFonts w:eastAsia="Calibri"/>
          <w:sz w:val="28"/>
          <w:szCs w:val="28"/>
          <w:lang w:eastAsia="en-US"/>
        </w:rPr>
      </w:pPr>
      <w:r w:rsidRPr="00954C6F">
        <w:rPr>
          <w:rFonts w:eastAsia="Calibri"/>
          <w:sz w:val="28"/>
          <w:szCs w:val="28"/>
          <w:u w:val="single"/>
          <w:lang w:eastAsia="en-US"/>
        </w:rPr>
        <w:t>Управление маркетинговой деятельностью</w:t>
      </w:r>
      <w:r w:rsidRPr="00954C6F">
        <w:rPr>
          <w:rFonts w:eastAsia="Calibri"/>
          <w:sz w:val="28"/>
          <w:szCs w:val="28"/>
          <w:lang w:eastAsia="en-US"/>
        </w:rPr>
        <w:t>. Современные направления и тренды развития маркетинговой деятельности. Маркетинг на рынках товаров и услуг. Маркетинговые стратегии и маркетинговая деятельность хозяйствующих субъектов. Состояние и тенденции развития внешней и внутренней среды маркетинговой деятельности, сегментация рынков и определение рыночных ниш. Поведение потребителей как фактор определения маркетинговых стратегий. Оценка деятельности конкурентов, ее использование в маркетинговое деятельности компании. Конкурентоспособность товаров (услуг). Бенчмаркинг. Социально-этический маркетинг в повышении социальной ответственности бизнеса. Маркетинг некоммерческих организаций. Маркетинг территорий как фактор социально-экономического развития, повышения инвестиционной активности и формирования благоприятного имиджа территории.</w:t>
      </w:r>
    </w:p>
    <w:p w14:paraId="76B89B41" w14:textId="2389D25D" w:rsidR="00C842D4" w:rsidRPr="00954C6F" w:rsidRDefault="00C842D4" w:rsidP="00C842D4">
      <w:pPr>
        <w:keepNext/>
        <w:suppressAutoHyphens w:val="0"/>
        <w:spacing w:line="360" w:lineRule="auto"/>
        <w:ind w:firstLine="709"/>
        <w:jc w:val="both"/>
        <w:outlineLvl w:val="0"/>
        <w:rPr>
          <w:rFonts w:eastAsia="Calibri"/>
          <w:sz w:val="28"/>
          <w:szCs w:val="28"/>
          <w:lang w:eastAsia="en-US"/>
        </w:rPr>
      </w:pPr>
      <w:r w:rsidRPr="00954C6F">
        <w:rPr>
          <w:rFonts w:eastAsia="Calibri"/>
          <w:sz w:val="28"/>
          <w:szCs w:val="28"/>
          <w:u w:val="single"/>
          <w:lang w:eastAsia="en-US"/>
        </w:rPr>
        <w:t xml:space="preserve">Развитие элементов маркетинга. </w:t>
      </w:r>
      <w:r w:rsidRPr="00954C6F">
        <w:rPr>
          <w:rFonts w:eastAsia="Calibri"/>
          <w:sz w:val="28"/>
          <w:szCs w:val="28"/>
          <w:lang w:eastAsia="en-US"/>
        </w:rPr>
        <w:t>Формирование и развитие интегрированных систем маркетинговой информации. Товарная и ассортиментная политика. Разработка системы позиционирования и рыночного продвижения товарных марок, создание бренда и управление брендом. Стратегии, формы и методы ценовой и неценовой конкуренции на современных рынках товаров и услуг. Маркетинговые коммуникации. Развитие современных форм и методов рекламной деятельности. Организация и оценка эффективности рекламы в системе маркетинговых коммуникаций. Технологии маркетинга в интернет-среде. Современные методы формирования имиджа организации как элемента маркетинговой стратегии. Стратегии и методы построения маркетинговых каналов распределения товаров.</w:t>
      </w:r>
    </w:p>
    <w:p w14:paraId="76E9562C" w14:textId="77777777" w:rsidR="00C842D4" w:rsidRPr="00954C6F" w:rsidRDefault="00C842D4" w:rsidP="00C842D4">
      <w:pPr>
        <w:keepNext/>
        <w:suppressAutoHyphens w:val="0"/>
        <w:spacing w:line="360" w:lineRule="auto"/>
        <w:ind w:firstLine="709"/>
        <w:jc w:val="center"/>
        <w:outlineLvl w:val="0"/>
        <w:rPr>
          <w:b/>
          <w:sz w:val="28"/>
          <w:szCs w:val="28"/>
        </w:rPr>
      </w:pPr>
      <w:r w:rsidRPr="00954C6F">
        <w:rPr>
          <w:b/>
          <w:sz w:val="28"/>
          <w:szCs w:val="28"/>
        </w:rPr>
        <w:t>Тема 5. Учет, аудит и формирование корпоративной отчетности</w:t>
      </w:r>
    </w:p>
    <w:p w14:paraId="709BD0DD" w14:textId="77777777" w:rsidR="00C842D4" w:rsidRPr="00954C6F" w:rsidRDefault="00C842D4" w:rsidP="00C842D4">
      <w:pPr>
        <w:keepNext/>
        <w:suppressAutoHyphens w:val="0"/>
        <w:spacing w:line="360" w:lineRule="auto"/>
        <w:ind w:firstLine="709"/>
        <w:jc w:val="both"/>
        <w:outlineLvl w:val="0"/>
        <w:rPr>
          <w:bCs/>
          <w:sz w:val="28"/>
          <w:szCs w:val="28"/>
        </w:rPr>
      </w:pPr>
      <w:r w:rsidRPr="00954C6F">
        <w:rPr>
          <w:bCs/>
          <w:sz w:val="28"/>
          <w:szCs w:val="28"/>
        </w:rPr>
        <w:t xml:space="preserve">Концептуальные основы, теория, методология, организация, история развития бухгалтерского учета. Национальные и международные системы и стандарты бухгалтерского учета. Особенности формирования бухгалтерской (финансовой, управленческой, налоговой) отчетности по отраслям, территориям </w:t>
      </w:r>
      <w:r w:rsidRPr="00954C6F">
        <w:rPr>
          <w:bCs/>
          <w:sz w:val="28"/>
          <w:szCs w:val="28"/>
        </w:rPr>
        <w:lastRenderedPageBreak/>
        <w:t>и иным сегментам хозяйственной деятельности. Аудиторская деятельность. Методы аудита, контроля и ревизии. Классификаторы искажений в учете и аудите. Регулирование и стандартизация правил ведения аудита, контроля и ревизии. Современные цифровые и информационные технологии в учете и контроле.</w:t>
      </w:r>
    </w:p>
    <w:p w14:paraId="7599CA65" w14:textId="77777777" w:rsidR="00C842D4" w:rsidRPr="00954C6F" w:rsidRDefault="00C842D4" w:rsidP="00C842D4">
      <w:pPr>
        <w:keepNext/>
        <w:suppressAutoHyphens w:val="0"/>
        <w:spacing w:line="360" w:lineRule="auto"/>
        <w:ind w:firstLine="709"/>
        <w:jc w:val="center"/>
        <w:outlineLvl w:val="0"/>
        <w:rPr>
          <w:b/>
          <w:sz w:val="28"/>
          <w:szCs w:val="28"/>
        </w:rPr>
      </w:pPr>
      <w:r w:rsidRPr="00954C6F">
        <w:rPr>
          <w:b/>
          <w:sz w:val="28"/>
          <w:szCs w:val="28"/>
        </w:rPr>
        <w:t>Тема 6. Экономический анализ. Экономическая статистика</w:t>
      </w:r>
    </w:p>
    <w:p w14:paraId="27F68C04" w14:textId="77777777" w:rsidR="00C842D4" w:rsidRPr="00954C6F" w:rsidRDefault="00C842D4" w:rsidP="00C842D4">
      <w:pPr>
        <w:keepNext/>
        <w:suppressAutoHyphens w:val="0"/>
        <w:spacing w:line="360" w:lineRule="auto"/>
        <w:ind w:firstLine="709"/>
        <w:jc w:val="both"/>
        <w:outlineLvl w:val="0"/>
        <w:rPr>
          <w:bCs/>
          <w:sz w:val="28"/>
          <w:szCs w:val="28"/>
        </w:rPr>
      </w:pPr>
      <w:r w:rsidRPr="00954C6F">
        <w:rPr>
          <w:bCs/>
          <w:sz w:val="28"/>
          <w:szCs w:val="28"/>
        </w:rPr>
        <w:t>Комплексный экономический и финансовый анализ хозяйственной деятельности. Оценка эффективности деятельности экономических субъектов. Мониторинг и анализ изменений бизнеса. Современные цифровые и информационные технологии в анализе.</w:t>
      </w:r>
    </w:p>
    <w:p w14:paraId="38662ABA" w14:textId="77777777" w:rsidR="00C842D4" w:rsidRPr="00954C6F" w:rsidRDefault="00C842D4" w:rsidP="00C842D4">
      <w:pPr>
        <w:keepNext/>
        <w:suppressAutoHyphens w:val="0"/>
        <w:spacing w:line="360" w:lineRule="auto"/>
        <w:ind w:firstLine="709"/>
        <w:jc w:val="both"/>
        <w:outlineLvl w:val="0"/>
        <w:rPr>
          <w:bCs/>
          <w:sz w:val="28"/>
          <w:szCs w:val="28"/>
        </w:rPr>
      </w:pPr>
      <w:r w:rsidRPr="00954C6F">
        <w:rPr>
          <w:bCs/>
          <w:sz w:val="28"/>
          <w:szCs w:val="28"/>
        </w:rPr>
        <w:t xml:space="preserve">Экономическая статистика. Национальные и </w:t>
      </w:r>
      <w:proofErr w:type="gramStart"/>
      <w:r w:rsidRPr="00954C6F">
        <w:rPr>
          <w:bCs/>
          <w:sz w:val="28"/>
          <w:szCs w:val="28"/>
        </w:rPr>
        <w:t>международные статистические системы</w:t>
      </w:r>
      <w:proofErr w:type="gramEnd"/>
      <w:r w:rsidRPr="00954C6F">
        <w:rPr>
          <w:bCs/>
          <w:sz w:val="28"/>
          <w:szCs w:val="28"/>
        </w:rPr>
        <w:t xml:space="preserve"> и стандарты. Статистика национальных счетов. Регулирование и стандартизация статистической отчетности. Особенности формирования статистической отчетности по отраслям, территориям и другим сегментам хозяйственной деятельности. Методология построения статистических показателей и систем показателей. Статистическое наблюдение. Методы сбора и обработки статистической информации. Применение современных информационных и коммуникационных технологий в области экономической статистики. Прикладные статистические исследования в экономике. Статистическая поддержка управленческих решений. </w:t>
      </w:r>
    </w:p>
    <w:p w14:paraId="106E531F" w14:textId="79580190" w:rsidR="00C842D4" w:rsidRPr="00954C6F" w:rsidRDefault="00C842D4" w:rsidP="00C842D4">
      <w:pPr>
        <w:keepNext/>
        <w:suppressAutoHyphens w:val="0"/>
        <w:spacing w:line="360" w:lineRule="auto"/>
        <w:ind w:firstLine="709"/>
        <w:jc w:val="center"/>
        <w:outlineLvl w:val="0"/>
        <w:rPr>
          <w:b/>
          <w:sz w:val="28"/>
          <w:szCs w:val="28"/>
        </w:rPr>
      </w:pPr>
      <w:r w:rsidRPr="00954C6F">
        <w:rPr>
          <w:b/>
          <w:sz w:val="28"/>
          <w:szCs w:val="28"/>
        </w:rPr>
        <w:t>Тема 7. Экономическая безопасность</w:t>
      </w:r>
    </w:p>
    <w:p w14:paraId="73777D1D" w14:textId="77777777" w:rsidR="00C842D4" w:rsidRPr="00954C6F" w:rsidRDefault="00C842D4" w:rsidP="00C842D4">
      <w:pPr>
        <w:keepNext/>
        <w:suppressAutoHyphens w:val="0"/>
        <w:spacing w:line="360" w:lineRule="auto"/>
        <w:ind w:firstLine="709"/>
        <w:jc w:val="both"/>
        <w:outlineLvl w:val="0"/>
        <w:rPr>
          <w:bCs/>
          <w:sz w:val="28"/>
          <w:szCs w:val="28"/>
        </w:rPr>
      </w:pPr>
      <w:r w:rsidRPr="00954C6F">
        <w:rPr>
          <w:bCs/>
          <w:sz w:val="28"/>
          <w:szCs w:val="28"/>
          <w:u w:val="single"/>
        </w:rPr>
        <w:t>Экономическая безопасность государства и хозяйствующих субъектов.</w:t>
      </w:r>
      <w:r w:rsidRPr="00954C6F">
        <w:rPr>
          <w:bCs/>
          <w:sz w:val="28"/>
          <w:szCs w:val="28"/>
        </w:rPr>
        <w:t xml:space="preserve"> Теоретико-методологические вопросы исследования проблем экономической безопасности. Экономическая безопасность в системе национальной безопасности. Типология проблем экономической безопасности. Угрозы и вызовы экономической безопасности. Концептуальные и стратегические направления повышения экономической безопасности. Критерии экономической безопасности. Пороговые значения экономической безопасности и методы их определения. Проблемы и механизмы обеспечения энергетической безопасности, продовольственной безопасности. Взаимосвязь экономической </w:t>
      </w:r>
      <w:r w:rsidRPr="00954C6F">
        <w:rPr>
          <w:bCs/>
          <w:sz w:val="28"/>
          <w:szCs w:val="28"/>
        </w:rPr>
        <w:lastRenderedPageBreak/>
        <w:t xml:space="preserve">безопасности и обеспечения приоритетов национальной обороны. Политика и практика обеспечения экономической безопасности на международном и национальном уровнях. </w:t>
      </w:r>
    </w:p>
    <w:p w14:paraId="4A07ABDC" w14:textId="77777777" w:rsidR="00C842D4" w:rsidRPr="00954C6F" w:rsidRDefault="00C842D4" w:rsidP="00C842D4">
      <w:pPr>
        <w:keepNext/>
        <w:suppressAutoHyphens w:val="0"/>
        <w:spacing w:line="360" w:lineRule="auto"/>
        <w:ind w:firstLine="709"/>
        <w:jc w:val="both"/>
        <w:outlineLvl w:val="0"/>
        <w:rPr>
          <w:bCs/>
          <w:sz w:val="28"/>
          <w:szCs w:val="28"/>
        </w:rPr>
      </w:pPr>
      <w:r w:rsidRPr="00954C6F">
        <w:rPr>
          <w:bCs/>
          <w:sz w:val="28"/>
          <w:szCs w:val="28"/>
          <w:u w:val="single"/>
        </w:rPr>
        <w:t>Разработка и применение механизмов и инструментов повышения экономической безопасности</w:t>
      </w:r>
      <w:r w:rsidRPr="00954C6F">
        <w:rPr>
          <w:bCs/>
          <w:sz w:val="28"/>
          <w:szCs w:val="28"/>
        </w:rPr>
        <w:t>. Управление рисками в деятельности хозяйствующих субъектов.</w:t>
      </w:r>
    </w:p>
    <w:p w14:paraId="2358E72C" w14:textId="77777777" w:rsidR="00C842D4" w:rsidRPr="00954C6F" w:rsidRDefault="00C842D4" w:rsidP="00C842D4">
      <w:pPr>
        <w:keepNext/>
        <w:suppressAutoHyphens w:val="0"/>
        <w:spacing w:line="360" w:lineRule="auto"/>
        <w:ind w:firstLine="709"/>
        <w:jc w:val="both"/>
        <w:outlineLvl w:val="0"/>
        <w:rPr>
          <w:bCs/>
          <w:sz w:val="28"/>
          <w:szCs w:val="28"/>
        </w:rPr>
      </w:pPr>
      <w:r w:rsidRPr="00954C6F">
        <w:rPr>
          <w:bCs/>
          <w:sz w:val="28"/>
          <w:szCs w:val="28"/>
          <w:u w:val="single"/>
        </w:rPr>
        <w:t>Финансовые расследования</w:t>
      </w:r>
      <w:r w:rsidRPr="00954C6F">
        <w:rPr>
          <w:bCs/>
          <w:sz w:val="28"/>
          <w:szCs w:val="28"/>
        </w:rPr>
        <w:t>. Методы мониторинга обеспечения экономической безопасности в условиях развития цифровых технологий. Проблемы экономической безопасности, связанные с криминальной деятельностью, распространением теневой экономики и финансированием экстремистских организаций.</w:t>
      </w:r>
    </w:p>
    <w:p w14:paraId="0DB19AFA" w14:textId="77777777" w:rsidR="00C842D4" w:rsidRPr="00954C6F" w:rsidRDefault="00C842D4" w:rsidP="00C842D4">
      <w:pPr>
        <w:keepNext/>
        <w:suppressAutoHyphens w:val="0"/>
        <w:spacing w:line="360" w:lineRule="auto"/>
        <w:ind w:firstLine="709"/>
        <w:jc w:val="center"/>
        <w:outlineLvl w:val="0"/>
        <w:rPr>
          <w:b/>
          <w:sz w:val="28"/>
          <w:szCs w:val="28"/>
        </w:rPr>
      </w:pPr>
      <w:r w:rsidRPr="00954C6F">
        <w:rPr>
          <w:b/>
          <w:sz w:val="28"/>
          <w:szCs w:val="28"/>
        </w:rPr>
        <w:t>Тема 8. Экономика агропромышленного комплекса (АПК), природопользования и землеустройства</w:t>
      </w:r>
    </w:p>
    <w:p w14:paraId="71932D74" w14:textId="77777777" w:rsidR="00C842D4" w:rsidRPr="00954C6F" w:rsidRDefault="00C842D4" w:rsidP="00C842D4">
      <w:pPr>
        <w:keepNext/>
        <w:suppressAutoHyphens w:val="0"/>
        <w:spacing w:line="360" w:lineRule="auto"/>
        <w:ind w:firstLine="709"/>
        <w:jc w:val="both"/>
        <w:outlineLvl w:val="0"/>
        <w:rPr>
          <w:rFonts w:eastAsia="Calibri"/>
          <w:sz w:val="28"/>
          <w:szCs w:val="28"/>
          <w:lang w:eastAsia="en-US"/>
        </w:rPr>
      </w:pPr>
      <w:r w:rsidRPr="00954C6F">
        <w:rPr>
          <w:rFonts w:eastAsia="Calibri"/>
          <w:sz w:val="28"/>
          <w:szCs w:val="28"/>
          <w:u w:val="single"/>
          <w:lang w:eastAsia="en-US"/>
        </w:rPr>
        <w:t xml:space="preserve">Экономика агропромышленных систем. </w:t>
      </w:r>
      <w:r w:rsidRPr="00954C6F">
        <w:rPr>
          <w:rFonts w:eastAsia="Calibri"/>
          <w:sz w:val="28"/>
          <w:szCs w:val="28"/>
          <w:lang w:eastAsia="en-US"/>
        </w:rPr>
        <w:t xml:space="preserve">Теоретико-методологические основы анализа проблем развития сельского хозяйства и иных отраслей АПК. Вопросы оценки и повышения эффективности хозяйственной деятельности на предприятиях и в отраслях АПК. Конкурентоспособность производителей сельскохозяйственной продукции. Бизнес-процессы АПК. Теория и методология прогнозирования бизнес-процессов в АПК. Инвестиции и инновации в АПК. Ценообразование в сельском хозяйстве и АПК. Внешнеэкономическая деятельность сельскохозяйственных и агропромышленных компаний и предприятий. Землеустройство как фактор развития и повышения эффективности сельскохозяйственного производства. Экономические проблемы развития личного подсобного хозяйства. Развитие сельскохозяйственной кооперации. Экономика, организация и управление в крестьянских (фермерских) хозяйствах и у сельских индивидуальных предпринимателей. </w:t>
      </w:r>
    </w:p>
    <w:p w14:paraId="3643A3AB" w14:textId="77777777" w:rsidR="00C842D4" w:rsidRPr="00954C6F" w:rsidRDefault="00C842D4" w:rsidP="00C842D4">
      <w:pPr>
        <w:keepNext/>
        <w:suppressAutoHyphens w:val="0"/>
        <w:spacing w:line="360" w:lineRule="auto"/>
        <w:ind w:firstLine="709"/>
        <w:jc w:val="both"/>
        <w:outlineLvl w:val="0"/>
        <w:rPr>
          <w:rFonts w:eastAsia="Calibri"/>
          <w:sz w:val="28"/>
          <w:szCs w:val="28"/>
          <w:lang w:eastAsia="en-US"/>
        </w:rPr>
      </w:pPr>
      <w:r w:rsidRPr="00954C6F">
        <w:rPr>
          <w:rFonts w:eastAsia="Calibri"/>
          <w:sz w:val="28"/>
          <w:szCs w:val="28"/>
          <w:u w:val="single"/>
          <w:lang w:eastAsia="en-US"/>
        </w:rPr>
        <w:t xml:space="preserve">Институциональное развитие агропромышленного комплекса. </w:t>
      </w:r>
      <w:r w:rsidRPr="00954C6F">
        <w:rPr>
          <w:rFonts w:eastAsia="Calibri"/>
          <w:sz w:val="28"/>
          <w:szCs w:val="28"/>
          <w:lang w:eastAsia="en-US"/>
        </w:rPr>
        <w:t xml:space="preserve">Аграрная политика и государственная поддержка отраслей АПК. Ресурсная база развития отраслей АПК. Формирование и функционирование ресурсных рынков АПК. Рынок сельскохозяйственных земель, земельные отношения в аграрном секторе </w:t>
      </w:r>
      <w:r w:rsidRPr="00954C6F">
        <w:rPr>
          <w:rFonts w:eastAsia="Calibri"/>
          <w:sz w:val="28"/>
          <w:szCs w:val="28"/>
          <w:lang w:eastAsia="en-US"/>
        </w:rPr>
        <w:lastRenderedPageBreak/>
        <w:t xml:space="preserve">экономики и сельской местности. Формирование и функционирование рынков продукции АПК. Институциональные преобразования в АПК. Прогнозирование развития агропромышленного комплекса и сельского хозяйства. Взаимосвязь развития сельского хозяйства и АПК с устойчивым развитием сельских территорий (включая развитие социальной инфраструктуры), Особенности формирования и использования человеческого капитала в аграрном секторе; занятость и доходы сельского населения. </w:t>
      </w:r>
    </w:p>
    <w:p w14:paraId="5BEA9995" w14:textId="77777777" w:rsidR="00C842D4" w:rsidRPr="00954C6F" w:rsidRDefault="00C842D4" w:rsidP="00C842D4">
      <w:pPr>
        <w:keepNext/>
        <w:suppressAutoHyphens w:val="0"/>
        <w:spacing w:line="360" w:lineRule="auto"/>
        <w:ind w:firstLine="709"/>
        <w:jc w:val="both"/>
        <w:outlineLvl w:val="0"/>
        <w:rPr>
          <w:rFonts w:eastAsia="Calibri"/>
          <w:sz w:val="28"/>
          <w:szCs w:val="28"/>
          <w:lang w:eastAsia="en-US"/>
        </w:rPr>
      </w:pPr>
      <w:r w:rsidRPr="00954C6F">
        <w:rPr>
          <w:rFonts w:eastAsia="Calibri"/>
          <w:sz w:val="28"/>
          <w:szCs w:val="28"/>
          <w:u w:val="single"/>
          <w:lang w:eastAsia="en-US"/>
        </w:rPr>
        <w:t>Экономика рационального природопользования.</w:t>
      </w:r>
      <w:r w:rsidRPr="00954C6F">
        <w:rPr>
          <w:rFonts w:eastAsia="Calibri"/>
          <w:sz w:val="28"/>
          <w:szCs w:val="28"/>
          <w:lang w:eastAsia="en-US"/>
        </w:rPr>
        <w:t xml:space="preserve"> Теоретические и методологические основы экономики природопользования, землеустройства и охраны окружающей среды. Устойчивость и эффективность социально-эколого-экономического развития. Системы показателей устойчивого развития территорий. Анализ влияния антропогенных факторов на окружающую среду. Критерии, методы и формы рационального использования земельных и иных видов природных ресурсов. Экономические аспекты утилизации отходов. Анализ состояния определение возможностей использования вторичных ресурсов отраслей (межотраслевого комплекса). Совершенствование нормативной базы эколого-экономического обоснования использования земельных и иных видов природных ресурсов. Стратегии повышения эффективности и использования природных ресурсов в народном хозяйстве. </w:t>
      </w:r>
      <w:proofErr w:type="spellStart"/>
      <w:r w:rsidRPr="00954C6F">
        <w:rPr>
          <w:rFonts w:eastAsia="Calibri"/>
          <w:sz w:val="28"/>
          <w:szCs w:val="28"/>
          <w:lang w:eastAsia="en-US"/>
        </w:rPr>
        <w:t>Ресурсо</w:t>
      </w:r>
      <w:proofErr w:type="spellEnd"/>
      <w:r w:rsidRPr="00954C6F">
        <w:rPr>
          <w:rFonts w:eastAsia="Calibri"/>
          <w:sz w:val="28"/>
          <w:szCs w:val="28"/>
          <w:lang w:eastAsia="en-US"/>
        </w:rPr>
        <w:t xml:space="preserve">- и энергосбережение. Экологическая политика. Стимулирование экологизации экономики и повышения эффективности природопользования методами экономической политики. Проблемы борьбы с климатическими изменениями. Вопросы развития «зеленой» и </w:t>
      </w:r>
      <w:proofErr w:type="spellStart"/>
      <w:r w:rsidRPr="00954C6F">
        <w:rPr>
          <w:rFonts w:eastAsia="Calibri"/>
          <w:sz w:val="28"/>
          <w:szCs w:val="28"/>
          <w:lang w:eastAsia="en-US"/>
        </w:rPr>
        <w:t>низкоуглеродной</w:t>
      </w:r>
      <w:proofErr w:type="spellEnd"/>
      <w:r w:rsidRPr="00954C6F">
        <w:rPr>
          <w:rFonts w:eastAsia="Calibri"/>
          <w:sz w:val="28"/>
          <w:szCs w:val="28"/>
          <w:lang w:eastAsia="en-US"/>
        </w:rPr>
        <w:t xml:space="preserve"> экономики. </w:t>
      </w:r>
    </w:p>
    <w:p w14:paraId="5212C763" w14:textId="77777777" w:rsidR="00C842D4" w:rsidRPr="00954C6F" w:rsidRDefault="00C842D4" w:rsidP="00C842D4">
      <w:pPr>
        <w:keepNext/>
        <w:suppressAutoHyphens w:val="0"/>
        <w:spacing w:line="360" w:lineRule="auto"/>
        <w:ind w:firstLine="709"/>
        <w:jc w:val="both"/>
        <w:outlineLvl w:val="0"/>
        <w:rPr>
          <w:rFonts w:eastAsia="Calibri"/>
          <w:sz w:val="28"/>
          <w:szCs w:val="28"/>
          <w:lang w:eastAsia="en-US"/>
        </w:rPr>
      </w:pPr>
      <w:r w:rsidRPr="00954C6F">
        <w:rPr>
          <w:rFonts w:eastAsia="Calibri"/>
          <w:sz w:val="28"/>
          <w:szCs w:val="28"/>
          <w:u w:val="single"/>
          <w:lang w:eastAsia="en-US"/>
        </w:rPr>
        <w:t>Экономическая оценка природных ресурсов</w:t>
      </w:r>
      <w:r w:rsidRPr="00954C6F">
        <w:rPr>
          <w:rFonts w:eastAsia="Calibri"/>
          <w:sz w:val="28"/>
          <w:szCs w:val="28"/>
          <w:lang w:eastAsia="en-US"/>
        </w:rPr>
        <w:t>. Экономическая оценка земельных и иных видов природных ресурсов. Оценка экологической емкости территорий разных уровней. Разработка и совершенствование методов и методик экономической оценки и компенсации ущерба окружающей среде.</w:t>
      </w:r>
    </w:p>
    <w:p w14:paraId="35780E23" w14:textId="77777777" w:rsidR="00C842D4" w:rsidRPr="00954C6F" w:rsidRDefault="00C842D4" w:rsidP="00C842D4">
      <w:pPr>
        <w:keepNext/>
        <w:suppressAutoHyphens w:val="0"/>
        <w:spacing w:line="360" w:lineRule="auto"/>
        <w:ind w:firstLine="709"/>
        <w:jc w:val="both"/>
        <w:outlineLvl w:val="0"/>
        <w:rPr>
          <w:rFonts w:eastAsia="Calibri"/>
          <w:sz w:val="28"/>
          <w:szCs w:val="28"/>
          <w:lang w:eastAsia="en-US"/>
        </w:rPr>
      </w:pPr>
      <w:r w:rsidRPr="00954C6F">
        <w:rPr>
          <w:rFonts w:eastAsia="Calibri"/>
          <w:sz w:val="28"/>
          <w:szCs w:val="28"/>
          <w:u w:val="single"/>
          <w:lang w:eastAsia="en-US"/>
        </w:rPr>
        <w:t>Экономика землеустройства</w:t>
      </w:r>
      <w:r w:rsidRPr="00954C6F">
        <w:rPr>
          <w:rFonts w:eastAsia="Calibri"/>
          <w:sz w:val="28"/>
          <w:szCs w:val="28"/>
          <w:lang w:eastAsia="en-US"/>
        </w:rPr>
        <w:t xml:space="preserve">. </w:t>
      </w:r>
      <w:bookmarkStart w:id="21" w:name="_Hlk134785904"/>
      <w:r w:rsidRPr="00954C6F">
        <w:rPr>
          <w:rFonts w:eastAsia="Calibri"/>
          <w:sz w:val="28"/>
          <w:szCs w:val="28"/>
          <w:lang w:eastAsia="en-US"/>
        </w:rPr>
        <w:t>Методологические основы и методический аппарат оценки рисков в сфере природопользования, землеустройства и земельно-имущественных отношений.</w:t>
      </w:r>
      <w:bookmarkEnd w:id="21"/>
      <w:r w:rsidRPr="00954C6F">
        <w:rPr>
          <w:rFonts w:eastAsia="Calibri"/>
          <w:sz w:val="28"/>
          <w:szCs w:val="28"/>
          <w:lang w:eastAsia="en-US"/>
        </w:rPr>
        <w:t xml:space="preserve"> Теория и методология </w:t>
      </w:r>
      <w:r w:rsidRPr="00954C6F">
        <w:rPr>
          <w:rFonts w:eastAsia="Calibri"/>
          <w:sz w:val="28"/>
          <w:szCs w:val="28"/>
          <w:lang w:eastAsia="en-US"/>
        </w:rPr>
        <w:lastRenderedPageBreak/>
        <w:t xml:space="preserve">землеустроительного проектирования. Теория и методика ведения кадастров и реестров природных ресурсов и объектов недвижимости. Совершенствование землеустроительного проектирования и организации рационального природопользования на основе применения современных геоинформационных систем, информационно-коммуникационных технологий и технологий искусственного интеллекта. </w:t>
      </w:r>
      <w:proofErr w:type="spellStart"/>
      <w:r w:rsidRPr="00954C6F">
        <w:rPr>
          <w:rFonts w:eastAsia="Calibri"/>
          <w:sz w:val="28"/>
          <w:szCs w:val="28"/>
          <w:lang w:eastAsia="en-US"/>
        </w:rPr>
        <w:t>Агроландшафтное</w:t>
      </w:r>
      <w:proofErr w:type="spellEnd"/>
      <w:r w:rsidRPr="00954C6F">
        <w:rPr>
          <w:rFonts w:eastAsia="Calibri"/>
          <w:sz w:val="28"/>
          <w:szCs w:val="28"/>
          <w:lang w:eastAsia="en-US"/>
        </w:rPr>
        <w:t xml:space="preserve"> и адаптивное землеустройство. Экономико-экологическое и экономико-хозяйственное обоснование приоритетных направлений и перспектив освоения, мелиорации и природоохранного обустройства земель. Методология и эколого-экономическое обоснование разработки систем мероприятий по сохранению и улучшению природных ландшафтов, восстановлению и повышению плодородия почв, рекультивации нарушенных земель, защите почв от эрозии.</w:t>
      </w:r>
    </w:p>
    <w:p w14:paraId="2DDB4669" w14:textId="77777777" w:rsidR="00C842D4" w:rsidRPr="00954C6F" w:rsidRDefault="00C842D4" w:rsidP="00C842D4">
      <w:pPr>
        <w:keepNext/>
        <w:suppressAutoHyphens w:val="0"/>
        <w:spacing w:line="360" w:lineRule="auto"/>
        <w:ind w:firstLine="709"/>
        <w:jc w:val="center"/>
        <w:outlineLvl w:val="0"/>
        <w:rPr>
          <w:b/>
          <w:sz w:val="28"/>
          <w:szCs w:val="28"/>
        </w:rPr>
      </w:pPr>
      <w:r w:rsidRPr="00954C6F">
        <w:rPr>
          <w:b/>
          <w:sz w:val="28"/>
          <w:szCs w:val="28"/>
        </w:rPr>
        <w:t>Тема 9. Экономика сферы услуг, транспорта, логистики.</w:t>
      </w:r>
    </w:p>
    <w:p w14:paraId="5028E5F0" w14:textId="77777777" w:rsidR="00C842D4" w:rsidRPr="00954C6F" w:rsidRDefault="00C842D4" w:rsidP="00C842D4">
      <w:pPr>
        <w:suppressAutoHyphens w:val="0"/>
        <w:spacing w:line="360" w:lineRule="auto"/>
        <w:ind w:firstLine="709"/>
        <w:jc w:val="both"/>
        <w:rPr>
          <w:rFonts w:eastAsia="Calibri"/>
          <w:sz w:val="28"/>
          <w:szCs w:val="28"/>
          <w:lang w:eastAsia="en-US"/>
        </w:rPr>
      </w:pPr>
      <w:r w:rsidRPr="00954C6F">
        <w:rPr>
          <w:rFonts w:eastAsia="Calibri"/>
          <w:sz w:val="28"/>
          <w:szCs w:val="28"/>
          <w:u w:val="single"/>
          <w:lang w:eastAsia="en-US"/>
        </w:rPr>
        <w:t>Экономика сферы услуг</w:t>
      </w:r>
      <w:r w:rsidRPr="00954C6F">
        <w:rPr>
          <w:rFonts w:eastAsia="Calibri"/>
          <w:sz w:val="28"/>
          <w:szCs w:val="28"/>
          <w:lang w:eastAsia="en-US"/>
        </w:rPr>
        <w:t>. Теоретические основы экономических систем сферы услуг. Вопросы оценки и повышения эффективности хозяйственной деятельности на предприятиях и в отраслях сферы услуг. Ресурсный потенциал отраслей сферы услуг и эффективность его использования. Политика регулирования и поддержки развития отраслей сферы услуг.</w:t>
      </w:r>
    </w:p>
    <w:p w14:paraId="4C0A0014" w14:textId="77777777" w:rsidR="00C842D4" w:rsidRPr="00954C6F" w:rsidRDefault="00C842D4" w:rsidP="00C842D4">
      <w:pPr>
        <w:suppressAutoHyphens w:val="0"/>
        <w:spacing w:line="360" w:lineRule="auto"/>
        <w:ind w:firstLine="709"/>
        <w:jc w:val="both"/>
        <w:rPr>
          <w:rFonts w:eastAsia="Calibri"/>
          <w:sz w:val="28"/>
          <w:szCs w:val="28"/>
          <w:lang w:eastAsia="en-US"/>
        </w:rPr>
      </w:pPr>
      <w:r w:rsidRPr="00954C6F">
        <w:rPr>
          <w:rFonts w:eastAsia="Calibri"/>
          <w:sz w:val="28"/>
          <w:szCs w:val="28"/>
          <w:u w:val="single"/>
          <w:lang w:eastAsia="en-US"/>
        </w:rPr>
        <w:t>Экономика образования</w:t>
      </w:r>
      <w:r w:rsidRPr="00954C6F">
        <w:rPr>
          <w:rFonts w:eastAsia="Calibri"/>
          <w:sz w:val="28"/>
          <w:szCs w:val="28"/>
          <w:lang w:eastAsia="en-US"/>
        </w:rPr>
        <w:t>: бизнес-процессы; ценообразование; конкурентоспособность; экономические основы функционирования некоммерческих организаций. Политика регулирования и поддержки.</w:t>
      </w:r>
    </w:p>
    <w:p w14:paraId="36B1DB94" w14:textId="77777777" w:rsidR="00C842D4" w:rsidRPr="00954C6F" w:rsidRDefault="00C842D4" w:rsidP="00C842D4">
      <w:pPr>
        <w:suppressAutoHyphens w:val="0"/>
        <w:spacing w:line="360" w:lineRule="auto"/>
        <w:ind w:firstLine="709"/>
        <w:jc w:val="both"/>
        <w:rPr>
          <w:rFonts w:eastAsia="Calibri"/>
          <w:sz w:val="28"/>
          <w:szCs w:val="28"/>
          <w:lang w:eastAsia="en-US"/>
        </w:rPr>
      </w:pPr>
      <w:r w:rsidRPr="00954C6F">
        <w:rPr>
          <w:rFonts w:eastAsia="Calibri"/>
          <w:sz w:val="28"/>
          <w:szCs w:val="28"/>
          <w:u w:val="single"/>
          <w:lang w:eastAsia="en-US"/>
        </w:rPr>
        <w:t>Экономика здравоохранения</w:t>
      </w:r>
      <w:r w:rsidRPr="00954C6F">
        <w:rPr>
          <w:rFonts w:eastAsia="Calibri"/>
          <w:sz w:val="28"/>
          <w:szCs w:val="28"/>
          <w:lang w:eastAsia="en-US"/>
        </w:rPr>
        <w:t>: бизнес-процессы; ценообразование; конкурентоспособность; государственно-частное партнерство; социально-экономическая эффективность и качество медицинских услуг; организационно-экономические механизмы обеспечения устойчивого развития.</w:t>
      </w:r>
    </w:p>
    <w:p w14:paraId="60418E36" w14:textId="77777777" w:rsidR="00C842D4" w:rsidRPr="00954C6F" w:rsidRDefault="00C842D4" w:rsidP="00C842D4">
      <w:pPr>
        <w:suppressAutoHyphens w:val="0"/>
        <w:spacing w:line="360" w:lineRule="auto"/>
        <w:ind w:firstLine="709"/>
        <w:jc w:val="both"/>
        <w:rPr>
          <w:rFonts w:eastAsia="Calibri"/>
          <w:sz w:val="28"/>
          <w:szCs w:val="28"/>
          <w:lang w:eastAsia="en-US"/>
        </w:rPr>
      </w:pPr>
      <w:r w:rsidRPr="00954C6F">
        <w:rPr>
          <w:rFonts w:eastAsia="Calibri"/>
          <w:sz w:val="28"/>
          <w:szCs w:val="28"/>
          <w:u w:val="single"/>
          <w:lang w:eastAsia="en-US"/>
        </w:rPr>
        <w:t>Экономика оптовой и розничной торговли</w:t>
      </w:r>
      <w:r w:rsidRPr="00954C6F">
        <w:rPr>
          <w:rFonts w:eastAsia="Calibri"/>
          <w:sz w:val="28"/>
          <w:szCs w:val="28"/>
          <w:lang w:eastAsia="en-US"/>
        </w:rPr>
        <w:t>: бизнес-процессы оптовой и розничной торговли; конкурентоспособность; политика регулирования и поддержки; государственно-частное партнерство; социально-экономическая эффективность и качество услуг.</w:t>
      </w:r>
    </w:p>
    <w:p w14:paraId="4DF99877" w14:textId="77777777" w:rsidR="00C842D4" w:rsidRPr="00954C6F" w:rsidRDefault="00C842D4" w:rsidP="00C842D4">
      <w:pPr>
        <w:suppressAutoHyphens w:val="0"/>
        <w:spacing w:line="360" w:lineRule="auto"/>
        <w:ind w:firstLine="709"/>
        <w:jc w:val="both"/>
        <w:rPr>
          <w:rFonts w:eastAsia="Calibri"/>
          <w:sz w:val="28"/>
          <w:szCs w:val="28"/>
          <w:lang w:eastAsia="en-US"/>
        </w:rPr>
      </w:pPr>
      <w:r w:rsidRPr="00954C6F">
        <w:rPr>
          <w:rFonts w:eastAsia="Calibri"/>
          <w:sz w:val="28"/>
          <w:szCs w:val="28"/>
          <w:u w:val="single"/>
          <w:lang w:eastAsia="en-US"/>
        </w:rPr>
        <w:lastRenderedPageBreak/>
        <w:t>Экономика отраслей связи и телекоммуникаций</w:t>
      </w:r>
      <w:r w:rsidRPr="00954C6F">
        <w:rPr>
          <w:rFonts w:eastAsia="Calibri"/>
          <w:sz w:val="28"/>
          <w:szCs w:val="28"/>
          <w:lang w:eastAsia="en-US"/>
        </w:rPr>
        <w:t>: бизнес-процессы; ценообразование; конкурентоспособность; политика регулирования и поддержки; государственно-частное партнерство; организационно-экономические механизмы инновационного развития.</w:t>
      </w:r>
    </w:p>
    <w:p w14:paraId="7B5AE7D1" w14:textId="77777777" w:rsidR="00C842D4" w:rsidRPr="00954C6F" w:rsidRDefault="00C842D4" w:rsidP="00C842D4">
      <w:pPr>
        <w:suppressAutoHyphens w:val="0"/>
        <w:spacing w:line="360" w:lineRule="auto"/>
        <w:ind w:firstLine="709"/>
        <w:jc w:val="both"/>
        <w:rPr>
          <w:rFonts w:eastAsia="Calibri"/>
          <w:sz w:val="28"/>
          <w:szCs w:val="28"/>
          <w:lang w:eastAsia="en-US"/>
        </w:rPr>
      </w:pPr>
      <w:r w:rsidRPr="00954C6F">
        <w:rPr>
          <w:rFonts w:eastAsia="Calibri"/>
          <w:sz w:val="28"/>
          <w:szCs w:val="28"/>
          <w:u w:val="single"/>
          <w:lang w:eastAsia="en-US"/>
        </w:rPr>
        <w:t>Экономика туризма и рекреации</w:t>
      </w:r>
      <w:r w:rsidRPr="00954C6F">
        <w:rPr>
          <w:rFonts w:eastAsia="Calibri"/>
          <w:sz w:val="28"/>
          <w:szCs w:val="28"/>
          <w:lang w:eastAsia="en-US"/>
        </w:rPr>
        <w:t>: бизнес-процессы; производители; конкурентоспособность; политика регулирования и поддержки; государственно-частное партнёрство; организационно-экономические механизмы инновационного развития.</w:t>
      </w:r>
    </w:p>
    <w:p w14:paraId="697C2DEA" w14:textId="77777777" w:rsidR="00C842D4" w:rsidRPr="00954C6F" w:rsidRDefault="00C842D4" w:rsidP="00C842D4">
      <w:pPr>
        <w:suppressAutoHyphens w:val="0"/>
        <w:spacing w:line="360" w:lineRule="auto"/>
        <w:ind w:firstLine="709"/>
        <w:jc w:val="both"/>
        <w:rPr>
          <w:rFonts w:eastAsia="Calibri"/>
          <w:sz w:val="28"/>
          <w:szCs w:val="28"/>
          <w:lang w:eastAsia="en-US"/>
        </w:rPr>
      </w:pPr>
      <w:r w:rsidRPr="00954C6F">
        <w:rPr>
          <w:rFonts w:eastAsia="Calibri"/>
          <w:sz w:val="28"/>
          <w:szCs w:val="28"/>
          <w:u w:val="single"/>
          <w:lang w:eastAsia="en-US"/>
        </w:rPr>
        <w:t>Экономика транспорта</w:t>
      </w:r>
      <w:r w:rsidRPr="00954C6F">
        <w:rPr>
          <w:rFonts w:eastAsia="Calibri"/>
          <w:sz w:val="28"/>
          <w:szCs w:val="28"/>
          <w:lang w:eastAsia="en-US"/>
        </w:rPr>
        <w:t xml:space="preserve">. Теоретико-методологические основы анализа проблем экономики транспорта. Формирование механизмов устойчивого развития транспортной отрасли. Проблемы развития рынков транспортных услуг (по видам транспорта). Вопросы регулирования транспортной отрасли (по видам транспорта) на национальном и международном уровне. Экономическая эффективность нового строительства, технического перевооружения и модернизации объектов транспортной инфраструктуры (по видам транспорта). Методы прогнозирования и стратегического планирования грузовых и пассажирских перевозок. Экологические проблемы развития транспортных услуг. </w:t>
      </w:r>
    </w:p>
    <w:p w14:paraId="5BFA66E9" w14:textId="77777777" w:rsidR="00C842D4" w:rsidRPr="00954C6F" w:rsidRDefault="00C842D4" w:rsidP="00C842D4">
      <w:pPr>
        <w:suppressAutoHyphens w:val="0"/>
        <w:spacing w:line="360" w:lineRule="auto"/>
        <w:ind w:firstLine="709"/>
        <w:jc w:val="both"/>
        <w:rPr>
          <w:rFonts w:eastAsia="Calibri"/>
          <w:sz w:val="28"/>
          <w:szCs w:val="28"/>
          <w:lang w:eastAsia="en-US"/>
        </w:rPr>
      </w:pPr>
      <w:r w:rsidRPr="00954C6F">
        <w:rPr>
          <w:rFonts w:eastAsia="Calibri"/>
          <w:sz w:val="28"/>
          <w:szCs w:val="28"/>
          <w:u w:val="single"/>
          <w:lang w:eastAsia="en-US"/>
        </w:rPr>
        <w:t>Транспортно-логистическая инфраструктура, современные тенденции ее развития и теоретико-методологические основы ее анализа.</w:t>
      </w:r>
      <w:r w:rsidRPr="00954C6F">
        <w:rPr>
          <w:rFonts w:eastAsia="Calibri"/>
          <w:sz w:val="28"/>
          <w:szCs w:val="28"/>
          <w:lang w:eastAsia="en-US"/>
        </w:rPr>
        <w:t xml:space="preserve"> Экологические проблемы развития транспортных услуг. Теория и методология анализа логистических процессов и управления цепями поставок. Развитие отраслевых и функциональных сегментов рынка логистических услуг. Моделирование, прогнозирование и оптимизация цепей поставок. Отраслевые и функциональные аспекты развития сектора логистических услуг. Методология логистической интеграции, планирования и контроллинга бизнес-процессов в цепях поставок. Логистическая конвергенция (в т.ч. </w:t>
      </w:r>
      <w:proofErr w:type="spellStart"/>
      <w:r w:rsidRPr="00954C6F">
        <w:rPr>
          <w:rFonts w:eastAsia="Calibri"/>
          <w:sz w:val="28"/>
          <w:szCs w:val="28"/>
          <w:lang w:eastAsia="en-US"/>
        </w:rPr>
        <w:t>омниканальность</w:t>
      </w:r>
      <w:proofErr w:type="spellEnd"/>
      <w:r w:rsidRPr="00954C6F">
        <w:rPr>
          <w:rFonts w:eastAsia="Calibri"/>
          <w:sz w:val="28"/>
          <w:szCs w:val="28"/>
          <w:lang w:eastAsia="en-US"/>
        </w:rPr>
        <w:t xml:space="preserve">, </w:t>
      </w:r>
      <w:proofErr w:type="spellStart"/>
      <w:r w:rsidRPr="00954C6F">
        <w:rPr>
          <w:rFonts w:eastAsia="Calibri"/>
          <w:sz w:val="28"/>
          <w:szCs w:val="28"/>
          <w:lang w:eastAsia="en-US"/>
        </w:rPr>
        <w:t>мультимодальность</w:t>
      </w:r>
      <w:proofErr w:type="spellEnd"/>
      <w:r w:rsidRPr="00954C6F">
        <w:rPr>
          <w:rFonts w:eastAsia="Calibri"/>
          <w:sz w:val="28"/>
          <w:szCs w:val="28"/>
          <w:lang w:eastAsia="en-US"/>
        </w:rPr>
        <w:t>) в цепях поставок. Инструментальное обеспечение и архитектура логистических систем. Инновационные виды транспортно-логистических услуг. Влияние цифровых технологий на развитие сектора транспортно-логистических услуг.</w:t>
      </w:r>
    </w:p>
    <w:p w14:paraId="304AF0FB" w14:textId="77777777" w:rsidR="00C842D4" w:rsidRPr="00954C6F" w:rsidRDefault="00C842D4" w:rsidP="00C842D4">
      <w:pPr>
        <w:keepNext/>
        <w:suppressAutoHyphens w:val="0"/>
        <w:spacing w:line="360" w:lineRule="auto"/>
        <w:jc w:val="center"/>
        <w:outlineLvl w:val="0"/>
        <w:rPr>
          <w:b/>
          <w:sz w:val="28"/>
          <w:szCs w:val="28"/>
        </w:rPr>
      </w:pPr>
      <w:r w:rsidRPr="00954C6F">
        <w:rPr>
          <w:b/>
          <w:sz w:val="28"/>
          <w:szCs w:val="28"/>
        </w:rPr>
        <w:lastRenderedPageBreak/>
        <w:t>Тема 10. Экономика строительства и операций с недвижимостью.</w:t>
      </w:r>
    </w:p>
    <w:p w14:paraId="460B9C15" w14:textId="77777777" w:rsidR="00C842D4" w:rsidRPr="00954C6F" w:rsidRDefault="00C842D4" w:rsidP="00C842D4">
      <w:pPr>
        <w:keepNext/>
        <w:suppressAutoHyphens w:val="0"/>
        <w:spacing w:line="360" w:lineRule="auto"/>
        <w:ind w:firstLine="709"/>
        <w:jc w:val="both"/>
        <w:outlineLvl w:val="0"/>
        <w:rPr>
          <w:rFonts w:eastAsia="Calibri"/>
          <w:sz w:val="28"/>
          <w:szCs w:val="28"/>
          <w:lang w:eastAsia="en-US"/>
        </w:rPr>
      </w:pPr>
      <w:r w:rsidRPr="00954C6F">
        <w:rPr>
          <w:rFonts w:eastAsia="Calibri"/>
          <w:sz w:val="28"/>
          <w:szCs w:val="28"/>
          <w:u w:val="single"/>
          <w:lang w:eastAsia="en-US"/>
        </w:rPr>
        <w:t>Экономика отрасли строительства</w:t>
      </w:r>
      <w:r w:rsidRPr="00954C6F">
        <w:rPr>
          <w:rFonts w:eastAsia="Calibri"/>
          <w:sz w:val="28"/>
          <w:szCs w:val="28"/>
          <w:lang w:eastAsia="en-US"/>
        </w:rPr>
        <w:t xml:space="preserve">. Теоретические и методологические основы анализа процессов развития строительного комплекса и обеспечивающих отраслей. Методологическое обеспечение инвестиционно-строительной деятельности и взаимоотношений в сфере строительства и недвижимости. Инвестиции в строительство. Система отношений между участниками инвестиционного процесса в строительстве. Риски инвестиций в строительство. Теоретические, методологические и методические основы оценки эффективности инвестиционных проектов в строительстве. Ценообразование в строительстве. Конкурентоспособность строительных организаций. Управление качеством и конкурентоспособностью строительной продукции. Государственное регулирование в строительстве. Государственная политика в сфере жилищного строительства. </w:t>
      </w:r>
    </w:p>
    <w:p w14:paraId="466FB5BC" w14:textId="77777777" w:rsidR="00C842D4" w:rsidRPr="00954C6F" w:rsidRDefault="00C842D4" w:rsidP="00C842D4">
      <w:pPr>
        <w:keepNext/>
        <w:suppressAutoHyphens w:val="0"/>
        <w:spacing w:line="360" w:lineRule="auto"/>
        <w:ind w:firstLine="709"/>
        <w:jc w:val="both"/>
        <w:outlineLvl w:val="0"/>
        <w:rPr>
          <w:rFonts w:eastAsia="Calibri"/>
          <w:sz w:val="28"/>
          <w:szCs w:val="28"/>
          <w:lang w:eastAsia="en-US"/>
        </w:rPr>
      </w:pPr>
      <w:r w:rsidRPr="00954C6F">
        <w:rPr>
          <w:rFonts w:eastAsia="Calibri"/>
          <w:sz w:val="28"/>
          <w:szCs w:val="28"/>
          <w:u w:val="single"/>
          <w:lang w:eastAsia="en-US"/>
        </w:rPr>
        <w:t>Экономика сферы ЖКХ</w:t>
      </w:r>
      <w:r w:rsidRPr="00954C6F">
        <w:rPr>
          <w:rFonts w:eastAsia="Calibri"/>
          <w:sz w:val="28"/>
          <w:szCs w:val="28"/>
          <w:lang w:eastAsia="en-US"/>
        </w:rPr>
        <w:t>. Теоретические и методологические основы экономики и управления жилищным фондов и жилищно-коммунальным хозяйством. Теоретические и методологические основы управления недвижимостью. Региональное и городское развитие недвижимости. Методическое обеспечение эффективности эксплуатации, воспроизводства и расширения жилого фонда.</w:t>
      </w:r>
    </w:p>
    <w:p w14:paraId="469BBA8C" w14:textId="77777777" w:rsidR="00C842D4" w:rsidRPr="00954C6F" w:rsidRDefault="00C842D4" w:rsidP="00C842D4">
      <w:pPr>
        <w:keepNext/>
        <w:suppressAutoHyphens w:val="0"/>
        <w:spacing w:line="360" w:lineRule="auto"/>
        <w:ind w:firstLine="709"/>
        <w:jc w:val="both"/>
        <w:outlineLvl w:val="0"/>
        <w:rPr>
          <w:rFonts w:eastAsia="Calibri"/>
          <w:sz w:val="28"/>
          <w:szCs w:val="28"/>
          <w:lang w:eastAsia="en-US"/>
        </w:rPr>
      </w:pPr>
      <w:r w:rsidRPr="00954C6F">
        <w:rPr>
          <w:rFonts w:eastAsia="Calibri"/>
          <w:sz w:val="28"/>
          <w:szCs w:val="28"/>
          <w:u w:val="single"/>
          <w:lang w:eastAsia="en-US"/>
        </w:rPr>
        <w:t>Экономика операций с недвижимостью</w:t>
      </w:r>
      <w:r w:rsidRPr="00954C6F">
        <w:rPr>
          <w:rFonts w:eastAsia="Calibri"/>
          <w:sz w:val="28"/>
          <w:szCs w:val="28"/>
          <w:lang w:eastAsia="en-US"/>
        </w:rPr>
        <w:t xml:space="preserve">. Анализ состояния и основных тенденций развития рынка недвижимости и его сегментов. Анализ состояния и основных тенденций развития инвестиционно-строительного рынка и рынка недвижимости. Теория оценки недвижимости. Девелоперский и риэлтерский бизнес. Управление стоимостью объектов недвижимости на различных стадиях жизненного цикла. Прогнозирование рынка недвижимости. Государственное регулирование рынка недвижимости. </w:t>
      </w:r>
    </w:p>
    <w:p w14:paraId="2C1040B9" w14:textId="77777777" w:rsidR="00C842D4" w:rsidRPr="00954C6F" w:rsidRDefault="00C842D4" w:rsidP="00C842D4">
      <w:pPr>
        <w:keepNext/>
        <w:suppressAutoHyphens w:val="0"/>
        <w:spacing w:line="360" w:lineRule="auto"/>
        <w:ind w:firstLine="709"/>
        <w:jc w:val="center"/>
        <w:outlineLvl w:val="0"/>
        <w:rPr>
          <w:b/>
          <w:sz w:val="28"/>
          <w:szCs w:val="28"/>
        </w:rPr>
      </w:pPr>
      <w:r w:rsidRPr="00954C6F">
        <w:rPr>
          <w:b/>
          <w:sz w:val="28"/>
          <w:szCs w:val="28"/>
        </w:rPr>
        <w:t>Тема 11. Экономика народонаселения и экономика труда.</w:t>
      </w:r>
    </w:p>
    <w:p w14:paraId="068FD539" w14:textId="77777777" w:rsidR="00C842D4" w:rsidRPr="00954C6F" w:rsidRDefault="00C842D4" w:rsidP="00C842D4">
      <w:pPr>
        <w:keepNext/>
        <w:suppressAutoHyphens w:val="0"/>
        <w:spacing w:line="360" w:lineRule="auto"/>
        <w:ind w:firstLine="709"/>
        <w:jc w:val="both"/>
        <w:outlineLvl w:val="0"/>
        <w:rPr>
          <w:bCs/>
          <w:kern w:val="32"/>
          <w:sz w:val="28"/>
          <w:szCs w:val="28"/>
          <w:lang w:eastAsia="ru-RU"/>
        </w:rPr>
      </w:pPr>
      <w:r w:rsidRPr="00954C6F">
        <w:rPr>
          <w:bCs/>
          <w:kern w:val="32"/>
          <w:sz w:val="28"/>
          <w:szCs w:val="28"/>
          <w:u w:val="single"/>
          <w:lang w:eastAsia="ru-RU"/>
        </w:rPr>
        <w:t>Экономика народонаселения</w:t>
      </w:r>
      <w:r w:rsidRPr="00954C6F">
        <w:rPr>
          <w:bCs/>
          <w:kern w:val="32"/>
          <w:sz w:val="28"/>
          <w:szCs w:val="28"/>
          <w:lang w:eastAsia="ru-RU"/>
        </w:rPr>
        <w:t xml:space="preserve">. Народонаселение как субъект и объект экономических отношений. Экономические, институциональные и </w:t>
      </w:r>
      <w:proofErr w:type="gramStart"/>
      <w:r w:rsidRPr="00954C6F">
        <w:rPr>
          <w:bCs/>
          <w:kern w:val="32"/>
          <w:sz w:val="28"/>
          <w:szCs w:val="28"/>
          <w:lang w:eastAsia="ru-RU"/>
        </w:rPr>
        <w:t>социо-культурные</w:t>
      </w:r>
      <w:proofErr w:type="gramEnd"/>
      <w:r w:rsidRPr="00954C6F">
        <w:rPr>
          <w:bCs/>
          <w:kern w:val="32"/>
          <w:sz w:val="28"/>
          <w:szCs w:val="28"/>
          <w:lang w:eastAsia="ru-RU"/>
        </w:rPr>
        <w:t xml:space="preserve"> детерминанты динамики демографических процессов. Взаимосвязь </w:t>
      </w:r>
      <w:r w:rsidRPr="00954C6F">
        <w:rPr>
          <w:bCs/>
          <w:kern w:val="32"/>
          <w:sz w:val="28"/>
          <w:szCs w:val="28"/>
          <w:lang w:eastAsia="ru-RU"/>
        </w:rPr>
        <w:lastRenderedPageBreak/>
        <w:t xml:space="preserve">демографического и экономического поведения. Концепция человеческого развития. Экономическая демография: понятия, концепции, тенденции, показатели. </w:t>
      </w:r>
      <w:bookmarkStart w:id="22" w:name="_Hlk134786233"/>
      <w:r w:rsidRPr="00954C6F">
        <w:rPr>
          <w:bCs/>
          <w:kern w:val="32"/>
          <w:sz w:val="28"/>
          <w:szCs w:val="28"/>
          <w:lang w:eastAsia="ru-RU"/>
        </w:rPr>
        <w:t xml:space="preserve">Влияние демографических факторов на экономическое развитие. </w:t>
      </w:r>
      <w:bookmarkEnd w:id="22"/>
      <w:proofErr w:type="spellStart"/>
      <w:r w:rsidRPr="00954C6F">
        <w:rPr>
          <w:bCs/>
          <w:kern w:val="32"/>
          <w:sz w:val="28"/>
          <w:szCs w:val="28"/>
          <w:lang w:eastAsia="ru-RU"/>
        </w:rPr>
        <w:t>Поколенческое</w:t>
      </w:r>
      <w:proofErr w:type="spellEnd"/>
      <w:r w:rsidRPr="00954C6F">
        <w:rPr>
          <w:bCs/>
          <w:kern w:val="32"/>
          <w:sz w:val="28"/>
          <w:szCs w:val="28"/>
          <w:lang w:eastAsia="ru-RU"/>
        </w:rPr>
        <w:t xml:space="preserve"> изменение демографических и социально-экономических процессов. </w:t>
      </w:r>
      <w:proofErr w:type="spellStart"/>
      <w:r w:rsidRPr="00954C6F">
        <w:rPr>
          <w:bCs/>
          <w:kern w:val="32"/>
          <w:sz w:val="28"/>
          <w:szCs w:val="28"/>
          <w:lang w:eastAsia="ru-RU"/>
        </w:rPr>
        <w:t>Межпоколенческие</w:t>
      </w:r>
      <w:proofErr w:type="spellEnd"/>
      <w:r w:rsidRPr="00954C6F">
        <w:rPr>
          <w:bCs/>
          <w:kern w:val="32"/>
          <w:sz w:val="28"/>
          <w:szCs w:val="28"/>
          <w:lang w:eastAsia="ru-RU"/>
        </w:rPr>
        <w:t xml:space="preserve"> трансферты доходов и ресурсов. Экономика старения населения. Экономика домохозяйства. Структуры и бюджеты домохозяйств. Жизненный цикл семьи. Специфика домашнего труда и проблемы его учета. Экономика неравенства. Гендерная экономика. Позитивные и негативные аспекты неравенства в контексте проблем экономического развития. Экономика здоровья. Здоровье как компонент человеческого капитала. Влияние здоровья народонаселения на экономическое развитие. Пространственное расселение народонаселения. Этно-региональные особенности воспроизводства населения. Процессы урбанизации и дезурбанизации. Стоимость, уровень и качество жизни. Бедность: показатели, методы измерения, социально-демографические детерминанты. Демографические прогнозы. Исторические и перспективные исследования народонаселения. Моделирование демографических и экономико-демографических процессов. Демографическая политика, ее соотношение с социальной и семейной политикой. Социальное бюджетирование. Экономические и социально-демографические факторы и концепции развития человеческих ресурсов.</w:t>
      </w:r>
    </w:p>
    <w:p w14:paraId="56F3A148" w14:textId="77777777" w:rsidR="00C842D4" w:rsidRDefault="00C842D4" w:rsidP="00C842D4">
      <w:pPr>
        <w:keepNext/>
        <w:suppressAutoHyphens w:val="0"/>
        <w:spacing w:line="360" w:lineRule="auto"/>
        <w:ind w:firstLine="709"/>
        <w:jc w:val="both"/>
        <w:outlineLvl w:val="0"/>
        <w:rPr>
          <w:bCs/>
          <w:kern w:val="32"/>
          <w:sz w:val="28"/>
          <w:szCs w:val="28"/>
          <w:lang w:eastAsia="ru-RU"/>
        </w:rPr>
      </w:pPr>
      <w:r w:rsidRPr="00954C6F">
        <w:rPr>
          <w:bCs/>
          <w:kern w:val="32"/>
          <w:sz w:val="28"/>
          <w:szCs w:val="28"/>
          <w:u w:val="single"/>
          <w:lang w:eastAsia="ru-RU"/>
        </w:rPr>
        <w:t>Экономика труда</w:t>
      </w:r>
      <w:r w:rsidRPr="00954C6F">
        <w:rPr>
          <w:bCs/>
          <w:kern w:val="32"/>
          <w:sz w:val="28"/>
          <w:szCs w:val="28"/>
          <w:lang w:eastAsia="ru-RU"/>
        </w:rPr>
        <w:t xml:space="preserve">. Теоретико-методологические основы экономики труда. Количественные и качественные характеристики трудовых ресурсов. Человеческий капитал и его характеристики. Рынок труда, его функционирование и развитие. Занятость населения. Безработица. Мобильность на рынке труда. Производительность и эффективность труда: сущность, динамика, методы измерения, факторы и резервы повышения. Стимулирование и оплата труда работников. Проблемы формирования профессиональных компетенций подготовки, переподготовки и повышения квалификации кадров. Формирование конкурентоспособности работников. Профессиональная ориентация населения. Экономика миграции населения. Детерминанты и </w:t>
      </w:r>
      <w:r w:rsidRPr="00954C6F">
        <w:rPr>
          <w:bCs/>
          <w:kern w:val="32"/>
          <w:sz w:val="28"/>
          <w:szCs w:val="28"/>
          <w:lang w:eastAsia="ru-RU"/>
        </w:rPr>
        <w:lastRenderedPageBreak/>
        <w:t xml:space="preserve">социально-экономические последствия миграции. Трудовая миграция и ее регулирование. Миграционная политика. Организация и нормирование труда. Условия, охрана и безопасность труда. Социально-трудовые отношения и их регулирование. Международный опыт регулирования социально-трудовых отношений и перспективы его использования в Российской Федерации. Проблемы социального обеспечения, социального страхования и социальной защиты населения. Типы и формы обеспечения. Пенсионная система и перспективы ее развития. </w:t>
      </w:r>
    </w:p>
    <w:p w14:paraId="15FD5E4A" w14:textId="77777777" w:rsidR="00C404C8" w:rsidRPr="00954C6F" w:rsidRDefault="00C404C8" w:rsidP="00C842D4">
      <w:pPr>
        <w:keepNext/>
        <w:suppressAutoHyphens w:val="0"/>
        <w:spacing w:line="360" w:lineRule="auto"/>
        <w:ind w:firstLine="709"/>
        <w:jc w:val="both"/>
        <w:outlineLvl w:val="0"/>
        <w:rPr>
          <w:bCs/>
          <w:kern w:val="32"/>
          <w:sz w:val="28"/>
          <w:szCs w:val="28"/>
          <w:lang w:eastAsia="ru-RU"/>
        </w:rPr>
      </w:pPr>
    </w:p>
    <w:p w14:paraId="3666D0B7" w14:textId="77777777" w:rsidR="00C842D4" w:rsidRPr="00954C6F" w:rsidRDefault="00C842D4" w:rsidP="00C842D4">
      <w:pPr>
        <w:keepNext/>
        <w:suppressAutoHyphens w:val="0"/>
        <w:spacing w:line="360" w:lineRule="auto"/>
        <w:ind w:firstLine="709"/>
        <w:jc w:val="center"/>
        <w:outlineLvl w:val="0"/>
        <w:rPr>
          <w:b/>
          <w:sz w:val="28"/>
          <w:szCs w:val="28"/>
        </w:rPr>
      </w:pPr>
      <w:r w:rsidRPr="00954C6F">
        <w:rPr>
          <w:b/>
          <w:sz w:val="28"/>
          <w:szCs w:val="28"/>
        </w:rPr>
        <w:t>Тема 12. Стандартизация и управление качеством продукции</w:t>
      </w:r>
    </w:p>
    <w:p w14:paraId="2161D533" w14:textId="77777777" w:rsidR="00C842D4" w:rsidRPr="00954C6F" w:rsidRDefault="00C842D4" w:rsidP="00C842D4">
      <w:pPr>
        <w:keepNext/>
        <w:suppressAutoHyphens w:val="0"/>
        <w:spacing w:line="360" w:lineRule="auto"/>
        <w:ind w:firstLine="709"/>
        <w:jc w:val="both"/>
        <w:outlineLvl w:val="0"/>
        <w:rPr>
          <w:bCs/>
          <w:kern w:val="32"/>
          <w:sz w:val="28"/>
          <w:szCs w:val="28"/>
          <w:lang w:eastAsia="ru-RU"/>
        </w:rPr>
      </w:pPr>
      <w:r w:rsidRPr="00954C6F">
        <w:rPr>
          <w:bCs/>
          <w:kern w:val="32"/>
          <w:sz w:val="28"/>
          <w:szCs w:val="28"/>
          <w:u w:val="single"/>
          <w:lang w:eastAsia="ru-RU"/>
        </w:rPr>
        <w:t>Регулирование качества товаров, работ, услуг</w:t>
      </w:r>
      <w:r w:rsidRPr="00954C6F">
        <w:rPr>
          <w:bCs/>
          <w:kern w:val="32"/>
          <w:sz w:val="28"/>
          <w:szCs w:val="28"/>
          <w:lang w:eastAsia="ru-RU"/>
        </w:rPr>
        <w:t xml:space="preserve">. Теоретико-методологические основы стандартизации и управления качеством продукции. Национальные и международные системы стандартов. Стандартизация, оценка соответствия и информационное обеспечение в системе технического регулирования и управления качеством продукции. Обеспечение качества и конкурентоспособности продукции на основе технического регулирования. Стандартизация и организационно-экономические проблемы защиты прав потребителей. </w:t>
      </w:r>
    </w:p>
    <w:p w14:paraId="413CBB67" w14:textId="77777777" w:rsidR="00C842D4" w:rsidRPr="00954C6F" w:rsidRDefault="00C842D4" w:rsidP="00C842D4">
      <w:pPr>
        <w:keepNext/>
        <w:suppressAutoHyphens w:val="0"/>
        <w:spacing w:line="360" w:lineRule="auto"/>
        <w:ind w:firstLine="709"/>
        <w:jc w:val="both"/>
        <w:outlineLvl w:val="0"/>
        <w:rPr>
          <w:b/>
          <w:bCs/>
          <w:kern w:val="32"/>
          <w:sz w:val="28"/>
          <w:szCs w:val="28"/>
          <w:lang w:eastAsia="ru-RU"/>
        </w:rPr>
      </w:pPr>
      <w:r w:rsidRPr="00954C6F">
        <w:rPr>
          <w:bCs/>
          <w:kern w:val="32"/>
          <w:sz w:val="28"/>
          <w:szCs w:val="28"/>
          <w:u w:val="single"/>
          <w:lang w:eastAsia="ru-RU"/>
        </w:rPr>
        <w:t>Сертификация производителей продукции и услуг</w:t>
      </w:r>
      <w:r w:rsidRPr="00954C6F">
        <w:rPr>
          <w:bCs/>
          <w:kern w:val="32"/>
          <w:sz w:val="28"/>
          <w:szCs w:val="28"/>
          <w:lang w:eastAsia="ru-RU"/>
        </w:rPr>
        <w:t>. Организационно-экономические основы экологической стандартизации и сертификации предприятий (организаций). Анализ состояния и организационно-экономические аспекты метрологии в управлении качеством продукции. Организационно-экономические проблемы формирования и мониторинга систем управления качеством на предприятии (в организации). Резервы и механизмы повышения качества продукции. Оценка интеллектуальной собственности в обеспечении качества продукции. Организационно-</w:t>
      </w:r>
      <w:r w:rsidRPr="00954C6F">
        <w:rPr>
          <w:bCs/>
          <w:kern w:val="32"/>
          <w:sz w:val="28"/>
          <w:szCs w:val="28"/>
          <w:lang w:eastAsia="ru-RU"/>
        </w:rPr>
        <w:lastRenderedPageBreak/>
        <w:t xml:space="preserve">экономические аспекты совершенствования инструментария обеспечения качества продукции. </w:t>
      </w:r>
    </w:p>
    <w:p w14:paraId="7D70905F" w14:textId="77777777" w:rsidR="00EF614F" w:rsidRDefault="00EF614F" w:rsidP="00C842D4">
      <w:pPr>
        <w:keepNext/>
        <w:suppressAutoHyphens w:val="0"/>
        <w:spacing w:line="360" w:lineRule="auto"/>
        <w:jc w:val="both"/>
        <w:outlineLvl w:val="0"/>
        <w:rPr>
          <w:b/>
          <w:bCs/>
          <w:kern w:val="32"/>
          <w:sz w:val="28"/>
          <w:szCs w:val="28"/>
          <w:lang w:eastAsia="ru-RU"/>
        </w:rPr>
      </w:pPr>
      <w:bookmarkStart w:id="23" w:name="_Toc527366419"/>
      <w:bookmarkStart w:id="24" w:name="_Toc24449995"/>
      <w:bookmarkStart w:id="25" w:name="_Toc104469691"/>
      <w:bookmarkStart w:id="26" w:name="_Toc424211125"/>
    </w:p>
    <w:p w14:paraId="38A3C829" w14:textId="74124F13" w:rsidR="00C842D4" w:rsidRDefault="00C842D4" w:rsidP="00C842D4">
      <w:pPr>
        <w:keepNext/>
        <w:suppressAutoHyphens w:val="0"/>
        <w:spacing w:line="360" w:lineRule="auto"/>
        <w:jc w:val="both"/>
        <w:outlineLvl w:val="0"/>
        <w:rPr>
          <w:b/>
          <w:bCs/>
          <w:kern w:val="32"/>
          <w:sz w:val="28"/>
          <w:szCs w:val="28"/>
          <w:lang w:eastAsia="ru-RU"/>
        </w:rPr>
      </w:pPr>
      <w:r w:rsidRPr="007640BB">
        <w:rPr>
          <w:b/>
          <w:bCs/>
          <w:kern w:val="32"/>
          <w:sz w:val="28"/>
          <w:szCs w:val="28"/>
          <w:lang w:eastAsia="ru-RU"/>
        </w:rPr>
        <w:t>5.2. Учебно-тематический план</w:t>
      </w:r>
      <w:bookmarkEnd w:id="23"/>
      <w:bookmarkEnd w:id="24"/>
      <w:bookmarkEnd w:id="25"/>
    </w:p>
    <w:p w14:paraId="5CDCB3DF" w14:textId="77777777" w:rsidR="00EF614F" w:rsidRPr="00EF614F" w:rsidRDefault="00EF614F" w:rsidP="00EF614F">
      <w:pPr>
        <w:pStyle w:val="420"/>
        <w:keepNext/>
        <w:keepLines/>
        <w:shd w:val="clear" w:color="auto" w:fill="auto"/>
        <w:tabs>
          <w:tab w:val="left" w:pos="9638"/>
        </w:tabs>
        <w:spacing w:after="0" w:line="360" w:lineRule="auto"/>
        <w:ind w:left="23" w:firstLine="561"/>
        <w:jc w:val="right"/>
        <w:rPr>
          <w:rFonts w:ascii="Times New Roman" w:eastAsia="TimesNewRomanPSMT" w:hAnsi="Times New Roman" w:cs="Times New Roman"/>
          <w:b w:val="0"/>
          <w:sz w:val="28"/>
          <w:szCs w:val="28"/>
        </w:rPr>
      </w:pPr>
      <w:r w:rsidRPr="00EF614F">
        <w:rPr>
          <w:rFonts w:ascii="Times New Roman" w:eastAsia="TimesNewRomanPSMT" w:hAnsi="Times New Roman" w:cs="Times New Roman"/>
          <w:b w:val="0"/>
          <w:sz w:val="28"/>
          <w:szCs w:val="28"/>
        </w:rPr>
        <w:t>Таблица 3.</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355"/>
        <w:gridCol w:w="808"/>
        <w:gridCol w:w="914"/>
        <w:gridCol w:w="988"/>
        <w:gridCol w:w="1280"/>
        <w:gridCol w:w="1196"/>
        <w:gridCol w:w="1984"/>
      </w:tblGrid>
      <w:tr w:rsidR="00C842D4" w:rsidRPr="00645ACD" w14:paraId="6ABEB0EA" w14:textId="77777777" w:rsidTr="00147FCA">
        <w:tc>
          <w:tcPr>
            <w:tcW w:w="540" w:type="dxa"/>
            <w:vMerge w:val="restart"/>
            <w:shd w:val="clear" w:color="auto" w:fill="auto"/>
          </w:tcPr>
          <w:p w14:paraId="7E42A71B" w14:textId="77777777" w:rsidR="00C842D4" w:rsidRPr="00645ACD" w:rsidRDefault="00C842D4" w:rsidP="00147FCA">
            <w:pPr>
              <w:suppressAutoHyphens w:val="0"/>
              <w:rPr>
                <w:rFonts w:eastAsia="Calibri"/>
                <w:lang w:eastAsia="en-US"/>
              </w:rPr>
            </w:pPr>
            <w:r w:rsidRPr="00645ACD">
              <w:rPr>
                <w:rFonts w:eastAsia="Calibri"/>
                <w:lang w:eastAsia="en-US"/>
              </w:rPr>
              <w:t>№ п/п</w:t>
            </w:r>
          </w:p>
        </w:tc>
        <w:tc>
          <w:tcPr>
            <w:tcW w:w="2355" w:type="dxa"/>
            <w:vMerge w:val="restart"/>
            <w:shd w:val="clear" w:color="auto" w:fill="auto"/>
          </w:tcPr>
          <w:p w14:paraId="5E11AB52" w14:textId="77777777" w:rsidR="00C842D4" w:rsidRPr="00645ACD" w:rsidRDefault="00C842D4" w:rsidP="00147FCA">
            <w:pPr>
              <w:suppressAutoHyphens w:val="0"/>
              <w:rPr>
                <w:rFonts w:eastAsia="Calibri"/>
                <w:lang w:eastAsia="en-US"/>
              </w:rPr>
            </w:pPr>
            <w:r w:rsidRPr="00645ACD">
              <w:rPr>
                <w:rFonts w:eastAsia="Calibri"/>
                <w:lang w:eastAsia="en-US"/>
              </w:rPr>
              <w:t xml:space="preserve">Наименование тем (разделов) дисциплины </w:t>
            </w:r>
          </w:p>
        </w:tc>
        <w:tc>
          <w:tcPr>
            <w:tcW w:w="5186" w:type="dxa"/>
            <w:gridSpan w:val="5"/>
            <w:shd w:val="clear" w:color="auto" w:fill="auto"/>
          </w:tcPr>
          <w:p w14:paraId="4787CFBB" w14:textId="77777777" w:rsidR="00C842D4" w:rsidRDefault="00C842D4" w:rsidP="00147FCA">
            <w:pPr>
              <w:suppressAutoHyphens w:val="0"/>
              <w:jc w:val="center"/>
              <w:rPr>
                <w:rFonts w:eastAsia="Calibri"/>
                <w:lang w:eastAsia="en-US"/>
              </w:rPr>
            </w:pPr>
            <w:r w:rsidRPr="00645ACD">
              <w:rPr>
                <w:rFonts w:eastAsia="Calibri"/>
                <w:lang w:eastAsia="en-US"/>
              </w:rPr>
              <w:t>Трудоемкость в часах</w:t>
            </w:r>
          </w:p>
          <w:p w14:paraId="66E65402" w14:textId="77777777" w:rsidR="00C404C8" w:rsidRPr="00645ACD" w:rsidRDefault="00C404C8" w:rsidP="00147FCA">
            <w:pPr>
              <w:suppressAutoHyphens w:val="0"/>
              <w:jc w:val="center"/>
              <w:rPr>
                <w:rFonts w:eastAsia="Calibri"/>
                <w:lang w:eastAsia="en-US"/>
              </w:rPr>
            </w:pPr>
          </w:p>
        </w:tc>
        <w:tc>
          <w:tcPr>
            <w:tcW w:w="1984" w:type="dxa"/>
            <w:vMerge w:val="restart"/>
            <w:shd w:val="clear" w:color="auto" w:fill="auto"/>
          </w:tcPr>
          <w:p w14:paraId="2D31CE28" w14:textId="77777777" w:rsidR="00C842D4" w:rsidRPr="00645ACD" w:rsidRDefault="00C842D4" w:rsidP="00147FCA">
            <w:pPr>
              <w:suppressAutoHyphens w:val="0"/>
              <w:rPr>
                <w:rFonts w:eastAsia="Calibri"/>
                <w:lang w:eastAsia="en-US"/>
              </w:rPr>
            </w:pPr>
            <w:r w:rsidRPr="00645ACD">
              <w:rPr>
                <w:rFonts w:eastAsia="Calibri"/>
                <w:lang w:eastAsia="en-US"/>
              </w:rPr>
              <w:t>Формы текущего контроля успеваемости</w:t>
            </w:r>
          </w:p>
        </w:tc>
      </w:tr>
      <w:tr w:rsidR="00C842D4" w:rsidRPr="00645ACD" w14:paraId="53B08FCC" w14:textId="77777777" w:rsidTr="00147FCA">
        <w:tc>
          <w:tcPr>
            <w:tcW w:w="540" w:type="dxa"/>
            <w:vMerge/>
            <w:shd w:val="clear" w:color="auto" w:fill="auto"/>
          </w:tcPr>
          <w:p w14:paraId="3095FFCA" w14:textId="77777777" w:rsidR="00C842D4" w:rsidRPr="00645ACD" w:rsidRDefault="00C842D4" w:rsidP="00147FCA">
            <w:pPr>
              <w:suppressAutoHyphens w:val="0"/>
              <w:rPr>
                <w:rFonts w:eastAsia="Calibri"/>
                <w:lang w:eastAsia="en-US"/>
              </w:rPr>
            </w:pPr>
          </w:p>
        </w:tc>
        <w:tc>
          <w:tcPr>
            <w:tcW w:w="2355" w:type="dxa"/>
            <w:vMerge/>
            <w:shd w:val="clear" w:color="auto" w:fill="auto"/>
          </w:tcPr>
          <w:p w14:paraId="0582A8C0" w14:textId="77777777" w:rsidR="00C842D4" w:rsidRPr="00645ACD" w:rsidRDefault="00C842D4" w:rsidP="00147FCA">
            <w:pPr>
              <w:suppressAutoHyphens w:val="0"/>
              <w:rPr>
                <w:rFonts w:eastAsia="Calibri"/>
                <w:lang w:eastAsia="en-US"/>
              </w:rPr>
            </w:pPr>
          </w:p>
        </w:tc>
        <w:tc>
          <w:tcPr>
            <w:tcW w:w="808" w:type="dxa"/>
            <w:vMerge w:val="restart"/>
            <w:shd w:val="clear" w:color="auto" w:fill="auto"/>
          </w:tcPr>
          <w:p w14:paraId="0090825B" w14:textId="77777777" w:rsidR="00C842D4" w:rsidRPr="00645ACD" w:rsidRDefault="00C842D4" w:rsidP="00147FCA">
            <w:pPr>
              <w:suppressAutoHyphens w:val="0"/>
              <w:rPr>
                <w:rFonts w:eastAsia="Calibri"/>
                <w:lang w:eastAsia="en-US"/>
              </w:rPr>
            </w:pPr>
            <w:r w:rsidRPr="00645ACD">
              <w:rPr>
                <w:rFonts w:eastAsia="Calibri"/>
                <w:lang w:eastAsia="en-US"/>
              </w:rPr>
              <w:t>Всего</w:t>
            </w:r>
          </w:p>
        </w:tc>
        <w:tc>
          <w:tcPr>
            <w:tcW w:w="3182" w:type="dxa"/>
            <w:gridSpan w:val="3"/>
            <w:shd w:val="clear" w:color="auto" w:fill="auto"/>
          </w:tcPr>
          <w:p w14:paraId="42E57DCD" w14:textId="77777777" w:rsidR="00C842D4" w:rsidRPr="00645ACD" w:rsidRDefault="00C842D4" w:rsidP="00147FCA">
            <w:pPr>
              <w:suppressAutoHyphens w:val="0"/>
              <w:jc w:val="center"/>
              <w:rPr>
                <w:rFonts w:eastAsia="Calibri"/>
                <w:lang w:eastAsia="en-US"/>
              </w:rPr>
            </w:pPr>
            <w:r w:rsidRPr="005E7A83">
              <w:rPr>
                <w:rFonts w:eastAsia="Calibri"/>
                <w:lang w:eastAsia="en-US"/>
              </w:rPr>
              <w:t>Контактная работа -</w:t>
            </w:r>
            <w:r>
              <w:rPr>
                <w:rFonts w:eastAsia="Calibri"/>
                <w:lang w:eastAsia="en-US"/>
              </w:rPr>
              <w:t>а</w:t>
            </w:r>
            <w:r w:rsidRPr="00645ACD">
              <w:rPr>
                <w:rFonts w:eastAsia="Calibri"/>
                <w:lang w:eastAsia="en-US"/>
              </w:rPr>
              <w:t>удиторная работа</w:t>
            </w:r>
          </w:p>
        </w:tc>
        <w:tc>
          <w:tcPr>
            <w:tcW w:w="1196" w:type="dxa"/>
            <w:vMerge w:val="restart"/>
            <w:shd w:val="clear" w:color="auto" w:fill="auto"/>
          </w:tcPr>
          <w:p w14:paraId="791809C5" w14:textId="77777777" w:rsidR="00C842D4" w:rsidRPr="00645ACD" w:rsidRDefault="00C842D4" w:rsidP="00147FCA">
            <w:pPr>
              <w:suppressAutoHyphens w:val="0"/>
              <w:spacing w:after="200" w:line="276" w:lineRule="auto"/>
              <w:rPr>
                <w:rFonts w:eastAsia="Calibri"/>
                <w:lang w:eastAsia="en-US"/>
              </w:rPr>
            </w:pPr>
            <w:r w:rsidRPr="00645ACD">
              <w:rPr>
                <w:rFonts w:eastAsia="Calibri"/>
                <w:lang w:eastAsia="en-US"/>
              </w:rPr>
              <w:t>Самостоятельная работа</w:t>
            </w:r>
          </w:p>
        </w:tc>
        <w:tc>
          <w:tcPr>
            <w:tcW w:w="1984" w:type="dxa"/>
            <w:vMerge/>
            <w:shd w:val="clear" w:color="auto" w:fill="auto"/>
          </w:tcPr>
          <w:p w14:paraId="2A3BD03D" w14:textId="77777777" w:rsidR="00C842D4" w:rsidRPr="00645ACD" w:rsidRDefault="00C842D4" w:rsidP="00147FCA">
            <w:pPr>
              <w:suppressAutoHyphens w:val="0"/>
              <w:rPr>
                <w:rFonts w:eastAsia="Calibri"/>
                <w:lang w:eastAsia="en-US"/>
              </w:rPr>
            </w:pPr>
          </w:p>
        </w:tc>
      </w:tr>
      <w:tr w:rsidR="00C842D4" w:rsidRPr="00645ACD" w14:paraId="563ED616" w14:textId="77777777" w:rsidTr="00147FCA">
        <w:tc>
          <w:tcPr>
            <w:tcW w:w="540" w:type="dxa"/>
            <w:vMerge/>
            <w:shd w:val="clear" w:color="auto" w:fill="auto"/>
          </w:tcPr>
          <w:p w14:paraId="37896492" w14:textId="77777777" w:rsidR="00C842D4" w:rsidRPr="00645ACD" w:rsidRDefault="00C842D4" w:rsidP="00147FCA">
            <w:pPr>
              <w:suppressAutoHyphens w:val="0"/>
              <w:rPr>
                <w:rFonts w:eastAsia="Calibri"/>
                <w:lang w:eastAsia="en-US"/>
              </w:rPr>
            </w:pPr>
          </w:p>
        </w:tc>
        <w:tc>
          <w:tcPr>
            <w:tcW w:w="2355" w:type="dxa"/>
            <w:vMerge/>
            <w:shd w:val="clear" w:color="auto" w:fill="auto"/>
          </w:tcPr>
          <w:p w14:paraId="2CE3F840" w14:textId="77777777" w:rsidR="00C842D4" w:rsidRPr="00645ACD" w:rsidRDefault="00C842D4" w:rsidP="00147FCA">
            <w:pPr>
              <w:suppressAutoHyphens w:val="0"/>
              <w:rPr>
                <w:rFonts w:eastAsia="Calibri"/>
                <w:lang w:eastAsia="en-US"/>
              </w:rPr>
            </w:pPr>
          </w:p>
        </w:tc>
        <w:tc>
          <w:tcPr>
            <w:tcW w:w="808" w:type="dxa"/>
            <w:vMerge/>
            <w:shd w:val="clear" w:color="auto" w:fill="auto"/>
          </w:tcPr>
          <w:p w14:paraId="40B78678" w14:textId="77777777" w:rsidR="00C842D4" w:rsidRPr="00645ACD" w:rsidRDefault="00C842D4" w:rsidP="00147FCA">
            <w:pPr>
              <w:suppressAutoHyphens w:val="0"/>
              <w:rPr>
                <w:rFonts w:eastAsia="Calibri"/>
                <w:lang w:eastAsia="en-US"/>
              </w:rPr>
            </w:pPr>
          </w:p>
        </w:tc>
        <w:tc>
          <w:tcPr>
            <w:tcW w:w="914" w:type="dxa"/>
            <w:shd w:val="clear" w:color="auto" w:fill="auto"/>
          </w:tcPr>
          <w:p w14:paraId="5BAE6D8D" w14:textId="77777777" w:rsidR="00C842D4" w:rsidRPr="00645ACD" w:rsidRDefault="00C842D4" w:rsidP="00147FCA">
            <w:pPr>
              <w:suppressAutoHyphens w:val="0"/>
              <w:rPr>
                <w:rFonts w:eastAsia="Calibri"/>
                <w:lang w:eastAsia="en-US"/>
              </w:rPr>
            </w:pPr>
            <w:r w:rsidRPr="00645ACD">
              <w:rPr>
                <w:rFonts w:eastAsia="Calibri"/>
                <w:lang w:eastAsia="en-US"/>
              </w:rPr>
              <w:t>Общая</w:t>
            </w:r>
          </w:p>
        </w:tc>
        <w:tc>
          <w:tcPr>
            <w:tcW w:w="988" w:type="dxa"/>
            <w:shd w:val="clear" w:color="auto" w:fill="auto"/>
          </w:tcPr>
          <w:p w14:paraId="4DADB0C2" w14:textId="77777777" w:rsidR="00C842D4" w:rsidRPr="00645ACD" w:rsidRDefault="00C842D4" w:rsidP="00147FCA">
            <w:pPr>
              <w:suppressAutoHyphens w:val="0"/>
              <w:rPr>
                <w:rFonts w:eastAsia="Calibri"/>
                <w:lang w:eastAsia="en-US"/>
              </w:rPr>
            </w:pPr>
            <w:r w:rsidRPr="00645ACD">
              <w:rPr>
                <w:rFonts w:eastAsia="Calibri"/>
                <w:lang w:eastAsia="en-US"/>
              </w:rPr>
              <w:t>Лекции</w:t>
            </w:r>
          </w:p>
        </w:tc>
        <w:tc>
          <w:tcPr>
            <w:tcW w:w="1280" w:type="dxa"/>
            <w:shd w:val="clear" w:color="auto" w:fill="auto"/>
          </w:tcPr>
          <w:p w14:paraId="69B17AAB" w14:textId="77777777" w:rsidR="00C842D4" w:rsidRDefault="00C842D4" w:rsidP="00147FCA">
            <w:pPr>
              <w:suppressAutoHyphens w:val="0"/>
              <w:rPr>
                <w:rFonts w:eastAsia="Calibri"/>
                <w:lang w:eastAsia="en-US"/>
              </w:rPr>
            </w:pPr>
            <w:r w:rsidRPr="00645ACD">
              <w:rPr>
                <w:rFonts w:eastAsia="Calibri"/>
                <w:lang w:eastAsia="en-US"/>
              </w:rPr>
              <w:t>Семинары</w:t>
            </w:r>
            <w:r>
              <w:rPr>
                <w:rFonts w:eastAsia="Calibri"/>
                <w:lang w:eastAsia="en-US"/>
              </w:rPr>
              <w:t xml:space="preserve">, </w:t>
            </w:r>
            <w:proofErr w:type="spellStart"/>
            <w:proofErr w:type="gramStart"/>
            <w:r>
              <w:rPr>
                <w:rFonts w:eastAsia="Calibri"/>
                <w:lang w:eastAsia="en-US"/>
              </w:rPr>
              <w:t>практ.занятия</w:t>
            </w:r>
            <w:proofErr w:type="spellEnd"/>
            <w:proofErr w:type="gramEnd"/>
          </w:p>
          <w:p w14:paraId="1B62E9F5" w14:textId="77777777" w:rsidR="00C404C8" w:rsidRPr="00645ACD" w:rsidRDefault="00C404C8" w:rsidP="00147FCA">
            <w:pPr>
              <w:suppressAutoHyphens w:val="0"/>
              <w:rPr>
                <w:rFonts w:eastAsia="Calibri"/>
                <w:lang w:eastAsia="en-US"/>
              </w:rPr>
            </w:pPr>
          </w:p>
        </w:tc>
        <w:tc>
          <w:tcPr>
            <w:tcW w:w="1196" w:type="dxa"/>
            <w:vMerge/>
            <w:shd w:val="clear" w:color="auto" w:fill="auto"/>
          </w:tcPr>
          <w:p w14:paraId="3CB60990" w14:textId="77777777" w:rsidR="00C842D4" w:rsidRPr="00645ACD" w:rsidRDefault="00C842D4" w:rsidP="00147FCA">
            <w:pPr>
              <w:suppressAutoHyphens w:val="0"/>
              <w:spacing w:after="200" w:line="276" w:lineRule="auto"/>
              <w:rPr>
                <w:rFonts w:eastAsia="Calibri"/>
                <w:lang w:eastAsia="en-US"/>
              </w:rPr>
            </w:pPr>
          </w:p>
        </w:tc>
        <w:tc>
          <w:tcPr>
            <w:tcW w:w="1984" w:type="dxa"/>
            <w:vMerge/>
            <w:shd w:val="clear" w:color="auto" w:fill="auto"/>
          </w:tcPr>
          <w:p w14:paraId="2E999D93" w14:textId="77777777" w:rsidR="00C842D4" w:rsidRPr="00645ACD" w:rsidRDefault="00C842D4" w:rsidP="00147FCA">
            <w:pPr>
              <w:suppressAutoHyphens w:val="0"/>
              <w:rPr>
                <w:rFonts w:eastAsia="Calibri"/>
                <w:lang w:eastAsia="en-US"/>
              </w:rPr>
            </w:pPr>
          </w:p>
        </w:tc>
      </w:tr>
      <w:tr w:rsidR="00C842D4" w:rsidRPr="007337CD" w14:paraId="34E8062C" w14:textId="77777777" w:rsidTr="00147FCA">
        <w:tc>
          <w:tcPr>
            <w:tcW w:w="540" w:type="dxa"/>
            <w:shd w:val="clear" w:color="auto" w:fill="auto"/>
          </w:tcPr>
          <w:p w14:paraId="43A7E0FC" w14:textId="77777777" w:rsidR="00C842D4" w:rsidRPr="00645ACD" w:rsidRDefault="00C842D4" w:rsidP="00147FCA">
            <w:pPr>
              <w:numPr>
                <w:ilvl w:val="0"/>
                <w:numId w:val="3"/>
              </w:numPr>
              <w:suppressAutoHyphens w:val="0"/>
              <w:spacing w:after="200" w:line="276" w:lineRule="auto"/>
              <w:ind w:left="0" w:firstLine="0"/>
              <w:contextualSpacing/>
              <w:jc w:val="center"/>
              <w:rPr>
                <w:rFonts w:eastAsia="Calibri"/>
                <w:lang w:eastAsia="en-US"/>
              </w:rPr>
            </w:pPr>
          </w:p>
        </w:tc>
        <w:tc>
          <w:tcPr>
            <w:tcW w:w="2355" w:type="dxa"/>
            <w:shd w:val="clear" w:color="auto" w:fill="auto"/>
            <w:vAlign w:val="center"/>
          </w:tcPr>
          <w:p w14:paraId="1A6EF8F8" w14:textId="77777777" w:rsidR="00C842D4" w:rsidRPr="00645ACD" w:rsidRDefault="00C842D4" w:rsidP="00147FCA">
            <w:pPr>
              <w:suppressAutoHyphens w:val="0"/>
              <w:rPr>
                <w:rFonts w:eastAsia="Calibri"/>
                <w:lang w:eastAsia="en-US"/>
              </w:rPr>
            </w:pPr>
            <w:r w:rsidRPr="00645ACD">
              <w:rPr>
                <w:rFonts w:eastAsia="Calibri"/>
                <w:lang w:eastAsia="en-US"/>
              </w:rPr>
              <w:t xml:space="preserve">Тема 1. </w:t>
            </w:r>
            <w:r w:rsidRPr="007640BB">
              <w:rPr>
                <w:rFonts w:eastAsia="Calibri"/>
                <w:lang w:eastAsia="en-US"/>
              </w:rPr>
              <w:t>Региональная экономика и пространственное развитие</w:t>
            </w:r>
          </w:p>
        </w:tc>
        <w:tc>
          <w:tcPr>
            <w:tcW w:w="808" w:type="dxa"/>
            <w:shd w:val="clear" w:color="auto" w:fill="auto"/>
            <w:vAlign w:val="center"/>
          </w:tcPr>
          <w:p w14:paraId="2E51F845"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20</w:t>
            </w:r>
          </w:p>
        </w:tc>
        <w:tc>
          <w:tcPr>
            <w:tcW w:w="914" w:type="dxa"/>
            <w:shd w:val="clear" w:color="auto" w:fill="auto"/>
            <w:vAlign w:val="center"/>
          </w:tcPr>
          <w:p w14:paraId="19AE2F0F"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8</w:t>
            </w:r>
          </w:p>
        </w:tc>
        <w:tc>
          <w:tcPr>
            <w:tcW w:w="988" w:type="dxa"/>
            <w:shd w:val="clear" w:color="auto" w:fill="auto"/>
            <w:vAlign w:val="center"/>
          </w:tcPr>
          <w:p w14:paraId="4A500A92"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4</w:t>
            </w:r>
          </w:p>
        </w:tc>
        <w:tc>
          <w:tcPr>
            <w:tcW w:w="1280" w:type="dxa"/>
            <w:shd w:val="clear" w:color="auto" w:fill="auto"/>
            <w:vAlign w:val="center"/>
          </w:tcPr>
          <w:p w14:paraId="7BB25EBF"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4</w:t>
            </w:r>
          </w:p>
        </w:tc>
        <w:tc>
          <w:tcPr>
            <w:tcW w:w="1196" w:type="dxa"/>
            <w:shd w:val="clear" w:color="auto" w:fill="auto"/>
            <w:vAlign w:val="center"/>
          </w:tcPr>
          <w:p w14:paraId="04E9D22E"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12</w:t>
            </w:r>
          </w:p>
        </w:tc>
        <w:tc>
          <w:tcPr>
            <w:tcW w:w="1984" w:type="dxa"/>
            <w:shd w:val="clear" w:color="auto" w:fill="auto"/>
          </w:tcPr>
          <w:p w14:paraId="1930EDE1" w14:textId="77777777" w:rsidR="00C842D4" w:rsidRPr="00203628" w:rsidRDefault="00C842D4" w:rsidP="00147FCA">
            <w:pPr>
              <w:keepNext/>
              <w:widowControl w:val="0"/>
              <w:autoSpaceDE w:val="0"/>
              <w:autoSpaceDN w:val="0"/>
              <w:adjustRightInd w:val="0"/>
              <w:jc w:val="both"/>
              <w:rPr>
                <w:rFonts w:eastAsia="Calibri"/>
                <w:lang w:eastAsia="en-US"/>
              </w:rPr>
            </w:pPr>
            <w:r w:rsidRPr="00203628">
              <w:rPr>
                <w:rFonts w:eastAsia="Calibri"/>
                <w:lang w:eastAsia="en-US"/>
              </w:rPr>
              <w:t>Круглый стол</w:t>
            </w:r>
          </w:p>
          <w:p w14:paraId="052288F0" w14:textId="77777777" w:rsidR="00C842D4" w:rsidRPr="00203628" w:rsidRDefault="00C842D4" w:rsidP="00147FCA">
            <w:pPr>
              <w:suppressAutoHyphens w:val="0"/>
              <w:rPr>
                <w:rFonts w:eastAsia="Calibri"/>
                <w:lang w:eastAsia="en-US"/>
              </w:rPr>
            </w:pPr>
            <w:r w:rsidRPr="00203628">
              <w:rPr>
                <w:rFonts w:eastAsia="Calibri"/>
                <w:lang w:eastAsia="en-US"/>
              </w:rPr>
              <w:t>Доклады и презентации аспирантов</w:t>
            </w:r>
          </w:p>
          <w:p w14:paraId="18EC1B82" w14:textId="77777777" w:rsidR="00C842D4" w:rsidRPr="007337CD" w:rsidRDefault="00C842D4" w:rsidP="00147FCA">
            <w:pPr>
              <w:suppressAutoHyphens w:val="0"/>
              <w:rPr>
                <w:rFonts w:eastAsia="Calibri"/>
                <w:color w:val="FF0000"/>
                <w:lang w:eastAsia="en-US"/>
              </w:rPr>
            </w:pPr>
            <w:r w:rsidRPr="00203628">
              <w:rPr>
                <w:rFonts w:eastAsia="Calibri"/>
                <w:lang w:eastAsia="en-US"/>
              </w:rPr>
              <w:t>Обсуждение докладов, дискуссия</w:t>
            </w:r>
          </w:p>
        </w:tc>
      </w:tr>
      <w:tr w:rsidR="00C842D4" w:rsidRPr="007337CD" w14:paraId="62267F5B" w14:textId="77777777" w:rsidTr="00147FCA">
        <w:tc>
          <w:tcPr>
            <w:tcW w:w="540" w:type="dxa"/>
            <w:shd w:val="clear" w:color="auto" w:fill="auto"/>
          </w:tcPr>
          <w:p w14:paraId="44418573" w14:textId="77777777" w:rsidR="00C842D4" w:rsidRPr="00645ACD" w:rsidRDefault="00C842D4" w:rsidP="00147FCA">
            <w:pPr>
              <w:numPr>
                <w:ilvl w:val="0"/>
                <w:numId w:val="3"/>
              </w:numPr>
              <w:suppressAutoHyphens w:val="0"/>
              <w:spacing w:after="200" w:line="276" w:lineRule="auto"/>
              <w:ind w:left="0" w:firstLine="0"/>
              <w:contextualSpacing/>
              <w:jc w:val="center"/>
              <w:rPr>
                <w:rFonts w:eastAsia="Calibri"/>
                <w:lang w:eastAsia="en-US"/>
              </w:rPr>
            </w:pPr>
          </w:p>
        </w:tc>
        <w:tc>
          <w:tcPr>
            <w:tcW w:w="2355" w:type="dxa"/>
            <w:shd w:val="clear" w:color="auto" w:fill="auto"/>
            <w:vAlign w:val="center"/>
          </w:tcPr>
          <w:p w14:paraId="20A960D9" w14:textId="77777777" w:rsidR="00C842D4" w:rsidRDefault="00C842D4" w:rsidP="00147FCA">
            <w:pPr>
              <w:suppressAutoHyphens w:val="0"/>
              <w:rPr>
                <w:rFonts w:eastAsia="Calibri"/>
                <w:lang w:eastAsia="en-US"/>
              </w:rPr>
            </w:pPr>
            <w:r w:rsidRPr="00645ACD">
              <w:rPr>
                <w:rFonts w:eastAsia="Calibri"/>
                <w:lang w:eastAsia="en-US"/>
              </w:rPr>
              <w:t xml:space="preserve">Тема 2. </w:t>
            </w:r>
          </w:p>
          <w:p w14:paraId="1CF53708" w14:textId="77777777" w:rsidR="00C842D4" w:rsidRPr="00645ACD" w:rsidRDefault="00C842D4" w:rsidP="00147FCA">
            <w:pPr>
              <w:suppressAutoHyphens w:val="0"/>
              <w:rPr>
                <w:rFonts w:eastAsia="Calibri"/>
                <w:lang w:eastAsia="en-US"/>
              </w:rPr>
            </w:pPr>
            <w:r w:rsidRPr="007640BB">
              <w:rPr>
                <w:rFonts w:eastAsia="Calibri"/>
                <w:lang w:eastAsia="en-US"/>
              </w:rPr>
              <w:t>Экономика промышленности</w:t>
            </w:r>
          </w:p>
        </w:tc>
        <w:tc>
          <w:tcPr>
            <w:tcW w:w="808" w:type="dxa"/>
            <w:shd w:val="clear" w:color="auto" w:fill="auto"/>
            <w:vAlign w:val="center"/>
          </w:tcPr>
          <w:p w14:paraId="064CEB5A"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22</w:t>
            </w:r>
          </w:p>
        </w:tc>
        <w:tc>
          <w:tcPr>
            <w:tcW w:w="914" w:type="dxa"/>
            <w:shd w:val="clear" w:color="auto" w:fill="auto"/>
            <w:vAlign w:val="center"/>
          </w:tcPr>
          <w:p w14:paraId="4FED8D13"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10</w:t>
            </w:r>
          </w:p>
        </w:tc>
        <w:tc>
          <w:tcPr>
            <w:tcW w:w="988" w:type="dxa"/>
            <w:shd w:val="clear" w:color="auto" w:fill="auto"/>
            <w:vAlign w:val="center"/>
          </w:tcPr>
          <w:p w14:paraId="6749E046"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4</w:t>
            </w:r>
          </w:p>
        </w:tc>
        <w:tc>
          <w:tcPr>
            <w:tcW w:w="1280" w:type="dxa"/>
            <w:shd w:val="clear" w:color="auto" w:fill="auto"/>
            <w:vAlign w:val="center"/>
          </w:tcPr>
          <w:p w14:paraId="182DDD7C"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6</w:t>
            </w:r>
          </w:p>
        </w:tc>
        <w:tc>
          <w:tcPr>
            <w:tcW w:w="1196" w:type="dxa"/>
            <w:shd w:val="clear" w:color="auto" w:fill="auto"/>
            <w:vAlign w:val="center"/>
          </w:tcPr>
          <w:p w14:paraId="3296A1C8"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12</w:t>
            </w:r>
          </w:p>
        </w:tc>
        <w:tc>
          <w:tcPr>
            <w:tcW w:w="1984" w:type="dxa"/>
            <w:shd w:val="clear" w:color="auto" w:fill="auto"/>
          </w:tcPr>
          <w:p w14:paraId="57C95749" w14:textId="77777777" w:rsidR="00C842D4" w:rsidRPr="002869C9" w:rsidRDefault="00C842D4" w:rsidP="00147FCA">
            <w:pPr>
              <w:suppressAutoHyphens w:val="0"/>
              <w:rPr>
                <w:rFonts w:eastAsia="Calibri"/>
                <w:lang w:eastAsia="en-US"/>
              </w:rPr>
            </w:pPr>
            <w:r w:rsidRPr="002869C9">
              <w:rPr>
                <w:rFonts w:eastAsia="Calibri"/>
                <w:lang w:eastAsia="en-US"/>
              </w:rPr>
              <w:t>Обсуждение вопросов, решение задач, выступления</w:t>
            </w:r>
          </w:p>
        </w:tc>
      </w:tr>
      <w:tr w:rsidR="00C842D4" w:rsidRPr="007337CD" w14:paraId="531B521A" w14:textId="77777777" w:rsidTr="00147FCA">
        <w:tc>
          <w:tcPr>
            <w:tcW w:w="540" w:type="dxa"/>
            <w:shd w:val="clear" w:color="auto" w:fill="auto"/>
          </w:tcPr>
          <w:p w14:paraId="79F0BF37" w14:textId="77777777" w:rsidR="00C842D4" w:rsidRPr="00645ACD" w:rsidRDefault="00C842D4" w:rsidP="00147FCA">
            <w:pPr>
              <w:numPr>
                <w:ilvl w:val="0"/>
                <w:numId w:val="3"/>
              </w:numPr>
              <w:suppressAutoHyphens w:val="0"/>
              <w:spacing w:after="200" w:line="276" w:lineRule="auto"/>
              <w:ind w:left="0" w:firstLine="0"/>
              <w:contextualSpacing/>
              <w:jc w:val="center"/>
              <w:rPr>
                <w:rFonts w:eastAsia="Calibri"/>
                <w:lang w:eastAsia="en-US"/>
              </w:rPr>
            </w:pPr>
          </w:p>
        </w:tc>
        <w:tc>
          <w:tcPr>
            <w:tcW w:w="2355" w:type="dxa"/>
            <w:shd w:val="clear" w:color="auto" w:fill="auto"/>
            <w:vAlign w:val="center"/>
          </w:tcPr>
          <w:p w14:paraId="23E4962C" w14:textId="77777777" w:rsidR="00C842D4" w:rsidRDefault="00C842D4" w:rsidP="00147FCA">
            <w:pPr>
              <w:suppressAutoHyphens w:val="0"/>
              <w:rPr>
                <w:rFonts w:eastAsia="Calibri"/>
                <w:lang w:eastAsia="en-US"/>
              </w:rPr>
            </w:pPr>
            <w:r w:rsidRPr="00645ACD">
              <w:rPr>
                <w:rFonts w:eastAsia="Calibri"/>
                <w:lang w:eastAsia="en-US"/>
              </w:rPr>
              <w:t xml:space="preserve">Тема 3. </w:t>
            </w:r>
          </w:p>
          <w:p w14:paraId="1361CCC3" w14:textId="77777777" w:rsidR="00C842D4" w:rsidRPr="00645ACD" w:rsidRDefault="00C842D4" w:rsidP="00147FCA">
            <w:pPr>
              <w:suppressAutoHyphens w:val="0"/>
              <w:rPr>
                <w:rFonts w:eastAsia="Calibri"/>
                <w:lang w:eastAsia="en-US"/>
              </w:rPr>
            </w:pPr>
            <w:r w:rsidRPr="007640BB">
              <w:rPr>
                <w:rFonts w:eastAsia="Calibri"/>
                <w:lang w:eastAsia="en-US"/>
              </w:rPr>
              <w:t>Экономика инноваций</w:t>
            </w:r>
          </w:p>
        </w:tc>
        <w:tc>
          <w:tcPr>
            <w:tcW w:w="808" w:type="dxa"/>
            <w:shd w:val="clear" w:color="auto" w:fill="auto"/>
            <w:vAlign w:val="center"/>
          </w:tcPr>
          <w:p w14:paraId="29F8FFDA"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21</w:t>
            </w:r>
          </w:p>
        </w:tc>
        <w:tc>
          <w:tcPr>
            <w:tcW w:w="914" w:type="dxa"/>
            <w:shd w:val="clear" w:color="auto" w:fill="auto"/>
            <w:vAlign w:val="center"/>
          </w:tcPr>
          <w:p w14:paraId="507C0BB6"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9</w:t>
            </w:r>
          </w:p>
        </w:tc>
        <w:tc>
          <w:tcPr>
            <w:tcW w:w="988" w:type="dxa"/>
            <w:shd w:val="clear" w:color="auto" w:fill="auto"/>
            <w:vAlign w:val="center"/>
          </w:tcPr>
          <w:p w14:paraId="41DA23D4"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3</w:t>
            </w:r>
          </w:p>
        </w:tc>
        <w:tc>
          <w:tcPr>
            <w:tcW w:w="1280" w:type="dxa"/>
            <w:shd w:val="clear" w:color="auto" w:fill="auto"/>
            <w:vAlign w:val="center"/>
          </w:tcPr>
          <w:p w14:paraId="689D4644"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6</w:t>
            </w:r>
          </w:p>
        </w:tc>
        <w:tc>
          <w:tcPr>
            <w:tcW w:w="1196" w:type="dxa"/>
            <w:shd w:val="clear" w:color="auto" w:fill="auto"/>
            <w:vAlign w:val="center"/>
          </w:tcPr>
          <w:p w14:paraId="749D9F21"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12</w:t>
            </w:r>
          </w:p>
        </w:tc>
        <w:tc>
          <w:tcPr>
            <w:tcW w:w="1984" w:type="dxa"/>
            <w:shd w:val="clear" w:color="auto" w:fill="auto"/>
          </w:tcPr>
          <w:p w14:paraId="5DEE9B90" w14:textId="77777777" w:rsidR="00C842D4" w:rsidRPr="002869C9" w:rsidRDefault="00C842D4" w:rsidP="00147FCA">
            <w:pPr>
              <w:suppressAutoHyphens w:val="0"/>
              <w:rPr>
                <w:rFonts w:eastAsia="Calibri"/>
                <w:lang w:eastAsia="en-US"/>
              </w:rPr>
            </w:pPr>
            <w:r w:rsidRPr="002869C9">
              <w:rPr>
                <w:rFonts w:eastAsia="Calibri"/>
                <w:lang w:eastAsia="en-US"/>
              </w:rPr>
              <w:t xml:space="preserve">Коллективная дискуссия, </w:t>
            </w:r>
          </w:p>
          <w:p w14:paraId="25D2D6C7" w14:textId="77777777" w:rsidR="00C842D4" w:rsidRPr="002869C9" w:rsidRDefault="00C842D4" w:rsidP="00147FCA">
            <w:pPr>
              <w:suppressAutoHyphens w:val="0"/>
              <w:rPr>
                <w:rFonts w:eastAsia="Calibri"/>
                <w:lang w:eastAsia="en-US"/>
              </w:rPr>
            </w:pPr>
            <w:r w:rsidRPr="002869C9">
              <w:rPr>
                <w:rFonts w:eastAsia="Calibri"/>
                <w:lang w:eastAsia="en-US"/>
              </w:rPr>
              <w:t>решение тестов.</w:t>
            </w:r>
          </w:p>
          <w:p w14:paraId="2486669D" w14:textId="51C46649" w:rsidR="00C842D4" w:rsidRPr="007337CD" w:rsidRDefault="00C842D4" w:rsidP="00147FCA">
            <w:pPr>
              <w:suppressAutoHyphens w:val="0"/>
              <w:rPr>
                <w:rFonts w:eastAsia="Calibri"/>
                <w:color w:val="FF0000"/>
                <w:lang w:eastAsia="en-US"/>
              </w:rPr>
            </w:pPr>
            <w:r w:rsidRPr="002869C9">
              <w:rPr>
                <w:rFonts w:eastAsia="Calibri"/>
                <w:lang w:eastAsia="en-US"/>
              </w:rPr>
              <w:t>Обсуждение задач и практико-ориентированных заданий для мини-групп. Исследовательский проект</w:t>
            </w:r>
            <w:r>
              <w:rPr>
                <w:rFonts w:eastAsia="Calibri"/>
                <w:lang w:eastAsia="en-US"/>
              </w:rPr>
              <w:t xml:space="preserve">. </w:t>
            </w:r>
          </w:p>
        </w:tc>
      </w:tr>
      <w:tr w:rsidR="00C842D4" w:rsidRPr="007337CD" w14:paraId="251CE281" w14:textId="77777777" w:rsidTr="00147FCA">
        <w:tc>
          <w:tcPr>
            <w:tcW w:w="540" w:type="dxa"/>
            <w:shd w:val="clear" w:color="auto" w:fill="auto"/>
          </w:tcPr>
          <w:p w14:paraId="5A298AB5" w14:textId="77777777" w:rsidR="00C842D4" w:rsidRPr="00645ACD" w:rsidRDefault="00C842D4" w:rsidP="00147FCA">
            <w:pPr>
              <w:numPr>
                <w:ilvl w:val="0"/>
                <w:numId w:val="3"/>
              </w:numPr>
              <w:suppressAutoHyphens w:val="0"/>
              <w:spacing w:after="200" w:line="276" w:lineRule="auto"/>
              <w:ind w:left="0" w:firstLine="0"/>
              <w:contextualSpacing/>
              <w:jc w:val="center"/>
              <w:rPr>
                <w:rFonts w:eastAsia="Calibri"/>
                <w:lang w:eastAsia="en-US"/>
              </w:rPr>
            </w:pPr>
          </w:p>
        </w:tc>
        <w:tc>
          <w:tcPr>
            <w:tcW w:w="2355" w:type="dxa"/>
            <w:shd w:val="clear" w:color="auto" w:fill="auto"/>
            <w:vAlign w:val="center"/>
          </w:tcPr>
          <w:p w14:paraId="06BB24BD" w14:textId="77777777" w:rsidR="00C842D4" w:rsidRPr="00645ACD" w:rsidRDefault="00C842D4" w:rsidP="00147FCA">
            <w:pPr>
              <w:suppressAutoHyphens w:val="0"/>
              <w:rPr>
                <w:rFonts w:eastAsia="Calibri"/>
                <w:lang w:eastAsia="en-US"/>
              </w:rPr>
            </w:pPr>
            <w:r w:rsidRPr="00645ACD">
              <w:rPr>
                <w:rFonts w:eastAsia="Calibri"/>
                <w:lang w:eastAsia="en-US"/>
              </w:rPr>
              <w:t xml:space="preserve">Тема 4. </w:t>
            </w:r>
          </w:p>
          <w:p w14:paraId="547D181D" w14:textId="77777777" w:rsidR="00C842D4" w:rsidRPr="00645ACD" w:rsidRDefault="00C842D4" w:rsidP="00147FCA">
            <w:pPr>
              <w:suppressAutoHyphens w:val="0"/>
              <w:rPr>
                <w:rFonts w:eastAsia="Calibri"/>
                <w:lang w:eastAsia="en-US"/>
              </w:rPr>
            </w:pPr>
            <w:r w:rsidRPr="007640BB">
              <w:rPr>
                <w:rFonts w:eastAsia="Calibri"/>
                <w:lang w:eastAsia="en-US"/>
              </w:rPr>
              <w:t>Маркетинг</w:t>
            </w:r>
          </w:p>
        </w:tc>
        <w:tc>
          <w:tcPr>
            <w:tcW w:w="808" w:type="dxa"/>
            <w:shd w:val="clear" w:color="auto" w:fill="auto"/>
            <w:vAlign w:val="center"/>
          </w:tcPr>
          <w:p w14:paraId="5E12E5E1"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20</w:t>
            </w:r>
          </w:p>
        </w:tc>
        <w:tc>
          <w:tcPr>
            <w:tcW w:w="914" w:type="dxa"/>
            <w:shd w:val="clear" w:color="auto" w:fill="auto"/>
            <w:vAlign w:val="center"/>
          </w:tcPr>
          <w:p w14:paraId="1609BE4F"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8</w:t>
            </w:r>
          </w:p>
        </w:tc>
        <w:tc>
          <w:tcPr>
            <w:tcW w:w="988" w:type="dxa"/>
            <w:shd w:val="clear" w:color="auto" w:fill="auto"/>
            <w:vAlign w:val="center"/>
          </w:tcPr>
          <w:p w14:paraId="0ED6A0D0"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3</w:t>
            </w:r>
          </w:p>
        </w:tc>
        <w:tc>
          <w:tcPr>
            <w:tcW w:w="1280" w:type="dxa"/>
            <w:shd w:val="clear" w:color="auto" w:fill="auto"/>
            <w:vAlign w:val="center"/>
          </w:tcPr>
          <w:p w14:paraId="5AE4034F"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5</w:t>
            </w:r>
          </w:p>
        </w:tc>
        <w:tc>
          <w:tcPr>
            <w:tcW w:w="1196" w:type="dxa"/>
            <w:shd w:val="clear" w:color="auto" w:fill="auto"/>
            <w:vAlign w:val="center"/>
          </w:tcPr>
          <w:p w14:paraId="785FCCEE"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12</w:t>
            </w:r>
          </w:p>
        </w:tc>
        <w:tc>
          <w:tcPr>
            <w:tcW w:w="1984" w:type="dxa"/>
            <w:shd w:val="clear" w:color="auto" w:fill="auto"/>
          </w:tcPr>
          <w:p w14:paraId="0E45C17F" w14:textId="77777777" w:rsidR="00C842D4" w:rsidRPr="002869C9" w:rsidRDefault="00C842D4" w:rsidP="00147FCA">
            <w:pPr>
              <w:suppressAutoHyphens w:val="0"/>
              <w:rPr>
                <w:rFonts w:eastAsia="Calibri"/>
                <w:lang w:eastAsia="en-US"/>
              </w:rPr>
            </w:pPr>
            <w:r w:rsidRPr="002869C9">
              <w:rPr>
                <w:rFonts w:eastAsia="Calibri"/>
                <w:lang w:eastAsia="en-US"/>
              </w:rPr>
              <w:t>Обсуждение вопросов, решение задач, выступления, кейсы</w:t>
            </w:r>
          </w:p>
        </w:tc>
      </w:tr>
      <w:tr w:rsidR="00C842D4" w:rsidRPr="007337CD" w14:paraId="24A5C02B" w14:textId="77777777" w:rsidTr="00147FCA">
        <w:tc>
          <w:tcPr>
            <w:tcW w:w="540" w:type="dxa"/>
            <w:shd w:val="clear" w:color="auto" w:fill="auto"/>
          </w:tcPr>
          <w:p w14:paraId="602A3FA2" w14:textId="77777777" w:rsidR="00C842D4" w:rsidRPr="00645ACD" w:rsidRDefault="00C842D4" w:rsidP="00147FCA">
            <w:pPr>
              <w:numPr>
                <w:ilvl w:val="0"/>
                <w:numId w:val="3"/>
              </w:numPr>
              <w:suppressAutoHyphens w:val="0"/>
              <w:spacing w:after="200" w:line="276" w:lineRule="auto"/>
              <w:ind w:left="0" w:firstLine="0"/>
              <w:contextualSpacing/>
              <w:jc w:val="center"/>
              <w:rPr>
                <w:rFonts w:eastAsia="Calibri"/>
                <w:lang w:eastAsia="en-US"/>
              </w:rPr>
            </w:pPr>
          </w:p>
        </w:tc>
        <w:tc>
          <w:tcPr>
            <w:tcW w:w="2355" w:type="dxa"/>
            <w:shd w:val="clear" w:color="auto" w:fill="auto"/>
            <w:vAlign w:val="center"/>
          </w:tcPr>
          <w:p w14:paraId="4FD822B6" w14:textId="77777777" w:rsidR="00C842D4" w:rsidRPr="00645ACD" w:rsidRDefault="00C842D4" w:rsidP="00147FCA">
            <w:pPr>
              <w:suppressAutoHyphens w:val="0"/>
              <w:rPr>
                <w:rFonts w:eastAsia="Calibri"/>
                <w:lang w:eastAsia="en-US"/>
              </w:rPr>
            </w:pPr>
            <w:r w:rsidRPr="00645ACD">
              <w:rPr>
                <w:rFonts w:eastAsia="Calibri"/>
                <w:lang w:eastAsia="en-US"/>
              </w:rPr>
              <w:t xml:space="preserve">Тема 5. </w:t>
            </w:r>
            <w:r w:rsidRPr="007640BB">
              <w:rPr>
                <w:rFonts w:eastAsia="Calibri"/>
                <w:lang w:eastAsia="en-US"/>
              </w:rPr>
              <w:t>Учет, аудит и формирование корпоративной отчетности</w:t>
            </w:r>
          </w:p>
        </w:tc>
        <w:tc>
          <w:tcPr>
            <w:tcW w:w="808" w:type="dxa"/>
            <w:shd w:val="clear" w:color="auto" w:fill="auto"/>
            <w:vAlign w:val="center"/>
          </w:tcPr>
          <w:p w14:paraId="31B8796F"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21</w:t>
            </w:r>
          </w:p>
        </w:tc>
        <w:tc>
          <w:tcPr>
            <w:tcW w:w="914" w:type="dxa"/>
            <w:shd w:val="clear" w:color="auto" w:fill="auto"/>
            <w:vAlign w:val="center"/>
          </w:tcPr>
          <w:p w14:paraId="0D175E96"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9</w:t>
            </w:r>
          </w:p>
        </w:tc>
        <w:tc>
          <w:tcPr>
            <w:tcW w:w="988" w:type="dxa"/>
            <w:shd w:val="clear" w:color="auto" w:fill="auto"/>
            <w:vAlign w:val="center"/>
          </w:tcPr>
          <w:p w14:paraId="54944A00"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3</w:t>
            </w:r>
          </w:p>
        </w:tc>
        <w:tc>
          <w:tcPr>
            <w:tcW w:w="1280" w:type="dxa"/>
            <w:shd w:val="clear" w:color="auto" w:fill="auto"/>
            <w:vAlign w:val="center"/>
          </w:tcPr>
          <w:p w14:paraId="57E7D3F7"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6</w:t>
            </w:r>
          </w:p>
        </w:tc>
        <w:tc>
          <w:tcPr>
            <w:tcW w:w="1196" w:type="dxa"/>
            <w:shd w:val="clear" w:color="auto" w:fill="auto"/>
            <w:vAlign w:val="center"/>
          </w:tcPr>
          <w:p w14:paraId="73BB8F22"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12</w:t>
            </w:r>
          </w:p>
        </w:tc>
        <w:tc>
          <w:tcPr>
            <w:tcW w:w="1984" w:type="dxa"/>
            <w:shd w:val="clear" w:color="auto" w:fill="auto"/>
          </w:tcPr>
          <w:p w14:paraId="7D6EF479" w14:textId="77777777" w:rsidR="00C842D4" w:rsidRPr="002869C9" w:rsidRDefault="00C842D4" w:rsidP="00147FCA">
            <w:pPr>
              <w:suppressAutoHyphens w:val="0"/>
              <w:rPr>
                <w:rFonts w:eastAsia="Calibri"/>
                <w:lang w:eastAsia="en-US"/>
              </w:rPr>
            </w:pPr>
            <w:r w:rsidRPr="002869C9">
              <w:rPr>
                <w:rFonts w:eastAsia="Calibri"/>
                <w:lang w:eastAsia="en-US"/>
              </w:rPr>
              <w:t xml:space="preserve">Обсуждение вопросов, решение практико-ориентированных и </w:t>
            </w:r>
            <w:r w:rsidRPr="002869C9">
              <w:rPr>
                <w:rFonts w:eastAsia="Calibri"/>
                <w:lang w:eastAsia="en-US"/>
              </w:rPr>
              <w:lastRenderedPageBreak/>
              <w:t xml:space="preserve">ситуационных задач, </w:t>
            </w:r>
          </w:p>
        </w:tc>
      </w:tr>
      <w:tr w:rsidR="00C842D4" w:rsidRPr="007337CD" w14:paraId="27E86E76" w14:textId="77777777" w:rsidTr="00147FCA">
        <w:tc>
          <w:tcPr>
            <w:tcW w:w="540" w:type="dxa"/>
            <w:shd w:val="clear" w:color="auto" w:fill="auto"/>
          </w:tcPr>
          <w:p w14:paraId="05C9EEFE" w14:textId="77777777" w:rsidR="00C842D4" w:rsidRPr="00645ACD" w:rsidRDefault="00C842D4" w:rsidP="00147FCA">
            <w:pPr>
              <w:numPr>
                <w:ilvl w:val="0"/>
                <w:numId w:val="3"/>
              </w:numPr>
              <w:suppressAutoHyphens w:val="0"/>
              <w:spacing w:after="200" w:line="276" w:lineRule="auto"/>
              <w:ind w:left="0" w:firstLine="0"/>
              <w:contextualSpacing/>
              <w:jc w:val="center"/>
              <w:rPr>
                <w:rFonts w:eastAsia="Calibri"/>
                <w:lang w:eastAsia="en-US"/>
              </w:rPr>
            </w:pPr>
          </w:p>
        </w:tc>
        <w:tc>
          <w:tcPr>
            <w:tcW w:w="2355" w:type="dxa"/>
            <w:shd w:val="clear" w:color="auto" w:fill="auto"/>
            <w:vAlign w:val="center"/>
          </w:tcPr>
          <w:p w14:paraId="2EE230AF" w14:textId="77777777" w:rsidR="00C842D4" w:rsidRPr="00645ACD" w:rsidRDefault="00C842D4" w:rsidP="00147FCA">
            <w:pPr>
              <w:suppressAutoHyphens w:val="0"/>
              <w:rPr>
                <w:rFonts w:eastAsia="Calibri"/>
                <w:lang w:eastAsia="en-US"/>
              </w:rPr>
            </w:pPr>
            <w:r w:rsidRPr="00645ACD">
              <w:rPr>
                <w:rFonts w:eastAsia="Calibri"/>
                <w:lang w:eastAsia="en-US"/>
              </w:rPr>
              <w:t xml:space="preserve">Тема 6. </w:t>
            </w:r>
            <w:r w:rsidRPr="007640BB">
              <w:rPr>
                <w:rFonts w:eastAsia="Calibri"/>
                <w:lang w:eastAsia="en-US"/>
              </w:rPr>
              <w:t>Экономический анализ. Экономическая статистика</w:t>
            </w:r>
          </w:p>
        </w:tc>
        <w:tc>
          <w:tcPr>
            <w:tcW w:w="808" w:type="dxa"/>
            <w:shd w:val="clear" w:color="auto" w:fill="auto"/>
            <w:vAlign w:val="center"/>
          </w:tcPr>
          <w:p w14:paraId="36727C12"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21</w:t>
            </w:r>
          </w:p>
        </w:tc>
        <w:tc>
          <w:tcPr>
            <w:tcW w:w="914" w:type="dxa"/>
            <w:shd w:val="clear" w:color="auto" w:fill="auto"/>
            <w:vAlign w:val="center"/>
          </w:tcPr>
          <w:p w14:paraId="610E97DA"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9</w:t>
            </w:r>
          </w:p>
        </w:tc>
        <w:tc>
          <w:tcPr>
            <w:tcW w:w="988" w:type="dxa"/>
            <w:shd w:val="clear" w:color="auto" w:fill="auto"/>
            <w:vAlign w:val="center"/>
          </w:tcPr>
          <w:p w14:paraId="07E473D2"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3</w:t>
            </w:r>
          </w:p>
        </w:tc>
        <w:tc>
          <w:tcPr>
            <w:tcW w:w="1280" w:type="dxa"/>
            <w:shd w:val="clear" w:color="auto" w:fill="auto"/>
            <w:vAlign w:val="center"/>
          </w:tcPr>
          <w:p w14:paraId="623BE8CC"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6</w:t>
            </w:r>
          </w:p>
        </w:tc>
        <w:tc>
          <w:tcPr>
            <w:tcW w:w="1196" w:type="dxa"/>
            <w:shd w:val="clear" w:color="auto" w:fill="auto"/>
            <w:vAlign w:val="center"/>
          </w:tcPr>
          <w:p w14:paraId="2F5ECC14"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12</w:t>
            </w:r>
          </w:p>
        </w:tc>
        <w:tc>
          <w:tcPr>
            <w:tcW w:w="1984" w:type="dxa"/>
            <w:shd w:val="clear" w:color="auto" w:fill="auto"/>
          </w:tcPr>
          <w:p w14:paraId="62C7D94E" w14:textId="77777777" w:rsidR="00C842D4" w:rsidRPr="002869C9" w:rsidRDefault="00C842D4" w:rsidP="00147FCA">
            <w:pPr>
              <w:suppressAutoHyphens w:val="0"/>
              <w:rPr>
                <w:rFonts w:eastAsia="Calibri"/>
                <w:lang w:eastAsia="en-US"/>
              </w:rPr>
            </w:pPr>
            <w:r w:rsidRPr="002869C9">
              <w:rPr>
                <w:rFonts w:eastAsia="Calibri"/>
                <w:lang w:eastAsia="en-US"/>
              </w:rPr>
              <w:t xml:space="preserve">Обсуждение вопросов, решение задач, выступления, </w:t>
            </w:r>
          </w:p>
        </w:tc>
      </w:tr>
      <w:tr w:rsidR="00C842D4" w:rsidRPr="007337CD" w14:paraId="33ED76B5" w14:textId="77777777" w:rsidTr="00147FCA">
        <w:tc>
          <w:tcPr>
            <w:tcW w:w="540" w:type="dxa"/>
            <w:shd w:val="clear" w:color="auto" w:fill="auto"/>
          </w:tcPr>
          <w:p w14:paraId="1AE278A4" w14:textId="77777777" w:rsidR="00C842D4" w:rsidRPr="00645ACD" w:rsidRDefault="00C842D4" w:rsidP="00147FCA">
            <w:pPr>
              <w:numPr>
                <w:ilvl w:val="0"/>
                <w:numId w:val="3"/>
              </w:numPr>
              <w:suppressAutoHyphens w:val="0"/>
              <w:spacing w:after="200" w:line="276" w:lineRule="auto"/>
              <w:ind w:left="0" w:firstLine="0"/>
              <w:contextualSpacing/>
              <w:jc w:val="center"/>
              <w:rPr>
                <w:rFonts w:eastAsia="Calibri"/>
                <w:lang w:eastAsia="en-US"/>
              </w:rPr>
            </w:pPr>
          </w:p>
        </w:tc>
        <w:tc>
          <w:tcPr>
            <w:tcW w:w="2355" w:type="dxa"/>
            <w:shd w:val="clear" w:color="auto" w:fill="auto"/>
            <w:vAlign w:val="center"/>
          </w:tcPr>
          <w:p w14:paraId="6F96E503" w14:textId="77777777" w:rsidR="00C404C8" w:rsidRDefault="00C842D4" w:rsidP="00147FCA">
            <w:pPr>
              <w:suppressAutoHyphens w:val="0"/>
              <w:rPr>
                <w:rFonts w:eastAsia="Calibri"/>
                <w:lang w:eastAsia="en-US"/>
              </w:rPr>
            </w:pPr>
            <w:r w:rsidRPr="00645ACD">
              <w:rPr>
                <w:rFonts w:eastAsia="Calibri"/>
                <w:lang w:eastAsia="en-US"/>
              </w:rPr>
              <w:t xml:space="preserve">Тема 7. </w:t>
            </w:r>
            <w:r w:rsidRPr="007640BB">
              <w:rPr>
                <w:rFonts w:eastAsia="Calibri"/>
                <w:lang w:eastAsia="en-US"/>
              </w:rPr>
              <w:t xml:space="preserve">Экономическая </w:t>
            </w:r>
          </w:p>
          <w:p w14:paraId="7D3AE1E6" w14:textId="3416F3E2" w:rsidR="00C842D4" w:rsidRPr="00645ACD" w:rsidRDefault="00C842D4" w:rsidP="00147FCA">
            <w:pPr>
              <w:suppressAutoHyphens w:val="0"/>
              <w:rPr>
                <w:rFonts w:eastAsia="Calibri"/>
                <w:lang w:eastAsia="en-US"/>
              </w:rPr>
            </w:pPr>
            <w:r w:rsidRPr="007640BB">
              <w:rPr>
                <w:rFonts w:eastAsia="Calibri"/>
                <w:lang w:eastAsia="en-US"/>
              </w:rPr>
              <w:t xml:space="preserve"> безопасность</w:t>
            </w:r>
          </w:p>
        </w:tc>
        <w:tc>
          <w:tcPr>
            <w:tcW w:w="808" w:type="dxa"/>
            <w:shd w:val="clear" w:color="auto" w:fill="auto"/>
            <w:vAlign w:val="center"/>
          </w:tcPr>
          <w:p w14:paraId="56F928D8"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21</w:t>
            </w:r>
          </w:p>
        </w:tc>
        <w:tc>
          <w:tcPr>
            <w:tcW w:w="914" w:type="dxa"/>
            <w:shd w:val="clear" w:color="auto" w:fill="auto"/>
            <w:vAlign w:val="center"/>
          </w:tcPr>
          <w:p w14:paraId="2FA0BCB6"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9</w:t>
            </w:r>
          </w:p>
        </w:tc>
        <w:tc>
          <w:tcPr>
            <w:tcW w:w="988" w:type="dxa"/>
            <w:shd w:val="clear" w:color="auto" w:fill="auto"/>
            <w:vAlign w:val="center"/>
          </w:tcPr>
          <w:p w14:paraId="44746E94"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3</w:t>
            </w:r>
          </w:p>
        </w:tc>
        <w:tc>
          <w:tcPr>
            <w:tcW w:w="1280" w:type="dxa"/>
            <w:shd w:val="clear" w:color="auto" w:fill="auto"/>
            <w:vAlign w:val="center"/>
          </w:tcPr>
          <w:p w14:paraId="41C30326"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6</w:t>
            </w:r>
          </w:p>
        </w:tc>
        <w:tc>
          <w:tcPr>
            <w:tcW w:w="1196" w:type="dxa"/>
            <w:shd w:val="clear" w:color="auto" w:fill="auto"/>
            <w:vAlign w:val="center"/>
          </w:tcPr>
          <w:p w14:paraId="715CAB68"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12</w:t>
            </w:r>
          </w:p>
        </w:tc>
        <w:tc>
          <w:tcPr>
            <w:tcW w:w="1984" w:type="dxa"/>
            <w:shd w:val="clear" w:color="auto" w:fill="auto"/>
          </w:tcPr>
          <w:p w14:paraId="746A52C7" w14:textId="77777777" w:rsidR="00C404C8" w:rsidRDefault="00C842D4" w:rsidP="00147FCA">
            <w:pPr>
              <w:suppressAutoHyphens w:val="0"/>
              <w:rPr>
                <w:rFonts w:eastAsia="Calibri"/>
                <w:lang w:eastAsia="en-US"/>
              </w:rPr>
            </w:pPr>
            <w:r w:rsidRPr="002869C9">
              <w:rPr>
                <w:rFonts w:eastAsia="Calibri"/>
                <w:lang w:eastAsia="en-US"/>
              </w:rPr>
              <w:t xml:space="preserve">Обсуждение вопросов, </w:t>
            </w:r>
          </w:p>
          <w:p w14:paraId="0B28B67C" w14:textId="72CB1826" w:rsidR="00C842D4" w:rsidRPr="002869C9" w:rsidRDefault="00C842D4" w:rsidP="00147FCA">
            <w:pPr>
              <w:suppressAutoHyphens w:val="0"/>
              <w:rPr>
                <w:rFonts w:eastAsia="Calibri"/>
                <w:lang w:eastAsia="en-US"/>
              </w:rPr>
            </w:pPr>
            <w:r w:rsidRPr="002869C9">
              <w:rPr>
                <w:rFonts w:eastAsia="Calibri"/>
                <w:lang w:eastAsia="en-US"/>
              </w:rPr>
              <w:t xml:space="preserve"> выступления, кейсы</w:t>
            </w:r>
            <w:r>
              <w:rPr>
                <w:rFonts w:eastAsia="Calibri"/>
                <w:lang w:eastAsia="en-US"/>
              </w:rPr>
              <w:t>, деловая игра</w:t>
            </w:r>
          </w:p>
        </w:tc>
      </w:tr>
      <w:tr w:rsidR="00C842D4" w:rsidRPr="007337CD" w14:paraId="619F7ADE" w14:textId="77777777" w:rsidTr="00147FCA">
        <w:tc>
          <w:tcPr>
            <w:tcW w:w="540" w:type="dxa"/>
            <w:shd w:val="clear" w:color="auto" w:fill="auto"/>
          </w:tcPr>
          <w:p w14:paraId="37EFD86B" w14:textId="77777777" w:rsidR="00C842D4" w:rsidRPr="00645ACD" w:rsidRDefault="00C842D4" w:rsidP="00147FCA">
            <w:pPr>
              <w:numPr>
                <w:ilvl w:val="0"/>
                <w:numId w:val="3"/>
              </w:numPr>
              <w:suppressAutoHyphens w:val="0"/>
              <w:spacing w:after="200" w:line="276" w:lineRule="auto"/>
              <w:ind w:left="0" w:firstLine="0"/>
              <w:contextualSpacing/>
              <w:jc w:val="center"/>
              <w:rPr>
                <w:rFonts w:eastAsia="Calibri"/>
                <w:lang w:eastAsia="en-US"/>
              </w:rPr>
            </w:pPr>
          </w:p>
        </w:tc>
        <w:tc>
          <w:tcPr>
            <w:tcW w:w="2355" w:type="dxa"/>
            <w:shd w:val="clear" w:color="auto" w:fill="auto"/>
            <w:vAlign w:val="center"/>
          </w:tcPr>
          <w:p w14:paraId="074E5279" w14:textId="77777777" w:rsidR="00C842D4" w:rsidRPr="00645ACD" w:rsidRDefault="00C842D4" w:rsidP="00147FCA">
            <w:pPr>
              <w:suppressAutoHyphens w:val="0"/>
              <w:rPr>
                <w:rFonts w:eastAsia="Calibri"/>
                <w:lang w:eastAsia="en-US"/>
              </w:rPr>
            </w:pPr>
            <w:r w:rsidRPr="00645ACD">
              <w:rPr>
                <w:rFonts w:eastAsia="Calibri"/>
                <w:lang w:eastAsia="en-US"/>
              </w:rPr>
              <w:t xml:space="preserve">Тема 8. </w:t>
            </w:r>
            <w:r w:rsidRPr="007640BB">
              <w:rPr>
                <w:rFonts w:eastAsia="Calibri"/>
                <w:lang w:eastAsia="en-US"/>
              </w:rPr>
              <w:t>Экономика агропромышленного комплекса (АПК), природопользования и землеустройства</w:t>
            </w:r>
          </w:p>
        </w:tc>
        <w:tc>
          <w:tcPr>
            <w:tcW w:w="808" w:type="dxa"/>
            <w:shd w:val="clear" w:color="auto" w:fill="auto"/>
            <w:vAlign w:val="center"/>
          </w:tcPr>
          <w:p w14:paraId="62BE9803"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14</w:t>
            </w:r>
          </w:p>
        </w:tc>
        <w:tc>
          <w:tcPr>
            <w:tcW w:w="914" w:type="dxa"/>
            <w:shd w:val="clear" w:color="auto" w:fill="auto"/>
            <w:vAlign w:val="center"/>
          </w:tcPr>
          <w:p w14:paraId="44DAA3CD"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2</w:t>
            </w:r>
          </w:p>
        </w:tc>
        <w:tc>
          <w:tcPr>
            <w:tcW w:w="988" w:type="dxa"/>
            <w:shd w:val="clear" w:color="auto" w:fill="auto"/>
            <w:vAlign w:val="center"/>
          </w:tcPr>
          <w:p w14:paraId="12CABADB"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w:t>
            </w:r>
          </w:p>
        </w:tc>
        <w:tc>
          <w:tcPr>
            <w:tcW w:w="1280" w:type="dxa"/>
            <w:shd w:val="clear" w:color="auto" w:fill="auto"/>
            <w:vAlign w:val="center"/>
          </w:tcPr>
          <w:p w14:paraId="066F0CB3"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w:t>
            </w:r>
          </w:p>
        </w:tc>
        <w:tc>
          <w:tcPr>
            <w:tcW w:w="1196" w:type="dxa"/>
            <w:shd w:val="clear" w:color="auto" w:fill="auto"/>
            <w:vAlign w:val="center"/>
          </w:tcPr>
          <w:p w14:paraId="6D46D7C9"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12</w:t>
            </w:r>
          </w:p>
        </w:tc>
        <w:tc>
          <w:tcPr>
            <w:tcW w:w="1984" w:type="dxa"/>
            <w:shd w:val="clear" w:color="auto" w:fill="auto"/>
          </w:tcPr>
          <w:p w14:paraId="4D3E86ED" w14:textId="77777777" w:rsidR="00C404C8" w:rsidRDefault="00C842D4" w:rsidP="00147FCA">
            <w:pPr>
              <w:suppressAutoHyphens w:val="0"/>
              <w:rPr>
                <w:rFonts w:eastAsia="Calibri"/>
                <w:lang w:eastAsia="en-US"/>
              </w:rPr>
            </w:pPr>
            <w:r w:rsidRPr="002869C9">
              <w:rPr>
                <w:rFonts w:eastAsia="Calibri"/>
                <w:lang w:eastAsia="en-US"/>
              </w:rPr>
              <w:t xml:space="preserve">Обсуждение вопросов, </w:t>
            </w:r>
          </w:p>
          <w:p w14:paraId="51D13307" w14:textId="0ADCA1F9" w:rsidR="00C842D4" w:rsidRPr="002869C9" w:rsidRDefault="00C842D4" w:rsidP="00147FCA">
            <w:pPr>
              <w:suppressAutoHyphens w:val="0"/>
              <w:rPr>
                <w:rFonts w:eastAsia="Calibri"/>
                <w:lang w:eastAsia="en-US"/>
              </w:rPr>
            </w:pPr>
            <w:r w:rsidRPr="002869C9">
              <w:rPr>
                <w:rFonts w:eastAsia="Calibri"/>
                <w:lang w:eastAsia="en-US"/>
              </w:rPr>
              <w:t xml:space="preserve"> выступления, кейсы, решение практико-ориентированных задач</w:t>
            </w:r>
          </w:p>
        </w:tc>
      </w:tr>
      <w:tr w:rsidR="00C842D4" w:rsidRPr="007337CD" w14:paraId="35711CFE" w14:textId="77777777" w:rsidTr="00147FCA">
        <w:tc>
          <w:tcPr>
            <w:tcW w:w="540" w:type="dxa"/>
            <w:shd w:val="clear" w:color="auto" w:fill="auto"/>
          </w:tcPr>
          <w:p w14:paraId="3E3982FF" w14:textId="77777777" w:rsidR="00C842D4" w:rsidRPr="007337CD" w:rsidRDefault="00C842D4" w:rsidP="00147FCA">
            <w:pPr>
              <w:numPr>
                <w:ilvl w:val="0"/>
                <w:numId w:val="3"/>
              </w:numPr>
              <w:suppressAutoHyphens w:val="0"/>
              <w:spacing w:after="200" w:line="276" w:lineRule="auto"/>
              <w:ind w:left="0" w:firstLine="0"/>
              <w:contextualSpacing/>
              <w:jc w:val="center"/>
              <w:rPr>
                <w:rFonts w:eastAsia="Calibri"/>
                <w:color w:val="FF0000"/>
                <w:lang w:eastAsia="en-US"/>
              </w:rPr>
            </w:pPr>
          </w:p>
        </w:tc>
        <w:tc>
          <w:tcPr>
            <w:tcW w:w="2355" w:type="dxa"/>
            <w:shd w:val="clear" w:color="auto" w:fill="auto"/>
            <w:vAlign w:val="center"/>
          </w:tcPr>
          <w:p w14:paraId="3F633D24" w14:textId="77777777" w:rsidR="00C842D4" w:rsidRPr="00645ACD" w:rsidRDefault="00C842D4" w:rsidP="00147FCA">
            <w:pPr>
              <w:suppressAutoHyphens w:val="0"/>
              <w:rPr>
                <w:rFonts w:eastAsia="Calibri"/>
                <w:lang w:eastAsia="en-US"/>
              </w:rPr>
            </w:pPr>
            <w:r w:rsidRPr="00645ACD">
              <w:rPr>
                <w:rFonts w:eastAsia="Calibri"/>
                <w:lang w:eastAsia="en-US"/>
              </w:rPr>
              <w:t xml:space="preserve">Тема 9. </w:t>
            </w:r>
            <w:r w:rsidRPr="007640BB">
              <w:rPr>
                <w:rFonts w:eastAsia="Calibri"/>
                <w:lang w:eastAsia="en-US"/>
              </w:rPr>
              <w:t>Экономика сферы услуг, транспорта, логистики</w:t>
            </w:r>
          </w:p>
        </w:tc>
        <w:tc>
          <w:tcPr>
            <w:tcW w:w="808" w:type="dxa"/>
            <w:shd w:val="clear" w:color="auto" w:fill="auto"/>
            <w:vAlign w:val="center"/>
          </w:tcPr>
          <w:p w14:paraId="5D2D5303"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14</w:t>
            </w:r>
          </w:p>
        </w:tc>
        <w:tc>
          <w:tcPr>
            <w:tcW w:w="914" w:type="dxa"/>
            <w:shd w:val="clear" w:color="auto" w:fill="auto"/>
            <w:vAlign w:val="center"/>
          </w:tcPr>
          <w:p w14:paraId="2ED67820"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2</w:t>
            </w:r>
          </w:p>
        </w:tc>
        <w:tc>
          <w:tcPr>
            <w:tcW w:w="988" w:type="dxa"/>
            <w:shd w:val="clear" w:color="auto" w:fill="auto"/>
            <w:vAlign w:val="center"/>
          </w:tcPr>
          <w:p w14:paraId="74CB3BE3"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w:t>
            </w:r>
          </w:p>
        </w:tc>
        <w:tc>
          <w:tcPr>
            <w:tcW w:w="1280" w:type="dxa"/>
            <w:shd w:val="clear" w:color="auto" w:fill="auto"/>
            <w:vAlign w:val="center"/>
          </w:tcPr>
          <w:p w14:paraId="33C5729F"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w:t>
            </w:r>
          </w:p>
        </w:tc>
        <w:tc>
          <w:tcPr>
            <w:tcW w:w="1196" w:type="dxa"/>
            <w:shd w:val="clear" w:color="auto" w:fill="auto"/>
            <w:vAlign w:val="center"/>
          </w:tcPr>
          <w:p w14:paraId="38CAFAAE"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12</w:t>
            </w:r>
          </w:p>
        </w:tc>
        <w:tc>
          <w:tcPr>
            <w:tcW w:w="1984" w:type="dxa"/>
            <w:shd w:val="clear" w:color="auto" w:fill="auto"/>
          </w:tcPr>
          <w:p w14:paraId="65E1E848" w14:textId="77777777" w:rsidR="00C404C8" w:rsidRDefault="00C842D4" w:rsidP="00147FCA">
            <w:pPr>
              <w:suppressAutoHyphens w:val="0"/>
              <w:rPr>
                <w:rFonts w:eastAsia="Calibri"/>
                <w:lang w:eastAsia="en-US"/>
              </w:rPr>
            </w:pPr>
            <w:r w:rsidRPr="002869C9">
              <w:rPr>
                <w:rFonts w:eastAsia="Calibri"/>
                <w:lang w:eastAsia="en-US"/>
              </w:rPr>
              <w:t>Обсуждение вопросов,</w:t>
            </w:r>
          </w:p>
          <w:p w14:paraId="57E99609" w14:textId="6F496CD5" w:rsidR="00C404C8" w:rsidRDefault="00C842D4" w:rsidP="00147FCA">
            <w:pPr>
              <w:suppressAutoHyphens w:val="0"/>
              <w:rPr>
                <w:rFonts w:eastAsia="Calibri"/>
                <w:lang w:eastAsia="en-US"/>
              </w:rPr>
            </w:pPr>
            <w:r w:rsidRPr="002869C9">
              <w:rPr>
                <w:rFonts w:eastAsia="Calibri"/>
                <w:lang w:eastAsia="en-US"/>
              </w:rPr>
              <w:t>выступления,</w:t>
            </w:r>
          </w:p>
          <w:p w14:paraId="5DFFB289" w14:textId="4CC1476F" w:rsidR="00C842D4" w:rsidRPr="002869C9" w:rsidRDefault="00C842D4" w:rsidP="00147FCA">
            <w:pPr>
              <w:suppressAutoHyphens w:val="0"/>
              <w:rPr>
                <w:rFonts w:eastAsia="Calibri"/>
                <w:lang w:eastAsia="en-US"/>
              </w:rPr>
            </w:pPr>
            <w:r w:rsidRPr="002869C9">
              <w:rPr>
                <w:rFonts w:eastAsia="Calibri"/>
                <w:lang w:eastAsia="en-US"/>
              </w:rPr>
              <w:t>решение ситуационных задач</w:t>
            </w:r>
          </w:p>
        </w:tc>
      </w:tr>
      <w:tr w:rsidR="00C842D4" w:rsidRPr="007337CD" w14:paraId="087B1B87" w14:textId="77777777" w:rsidTr="00147FCA">
        <w:tc>
          <w:tcPr>
            <w:tcW w:w="540" w:type="dxa"/>
            <w:shd w:val="clear" w:color="auto" w:fill="auto"/>
          </w:tcPr>
          <w:p w14:paraId="4F721357" w14:textId="77777777" w:rsidR="00C842D4" w:rsidRPr="007337CD" w:rsidRDefault="00C842D4" w:rsidP="00147FCA">
            <w:pPr>
              <w:numPr>
                <w:ilvl w:val="0"/>
                <w:numId w:val="3"/>
              </w:numPr>
              <w:suppressAutoHyphens w:val="0"/>
              <w:spacing w:after="200" w:line="276" w:lineRule="auto"/>
              <w:ind w:left="0" w:firstLine="0"/>
              <w:contextualSpacing/>
              <w:jc w:val="center"/>
              <w:rPr>
                <w:rFonts w:eastAsia="Calibri"/>
                <w:color w:val="FF0000"/>
                <w:lang w:eastAsia="en-US"/>
              </w:rPr>
            </w:pPr>
          </w:p>
        </w:tc>
        <w:tc>
          <w:tcPr>
            <w:tcW w:w="2355" w:type="dxa"/>
            <w:shd w:val="clear" w:color="auto" w:fill="auto"/>
            <w:vAlign w:val="center"/>
          </w:tcPr>
          <w:p w14:paraId="665CCCFD" w14:textId="77777777" w:rsidR="00C842D4" w:rsidRPr="00645ACD" w:rsidRDefault="00C842D4" w:rsidP="00147FCA">
            <w:pPr>
              <w:suppressAutoHyphens w:val="0"/>
              <w:rPr>
                <w:rFonts w:eastAsia="Calibri"/>
                <w:lang w:eastAsia="en-US"/>
              </w:rPr>
            </w:pPr>
            <w:r w:rsidRPr="00645ACD">
              <w:rPr>
                <w:rFonts w:eastAsia="Calibri"/>
                <w:lang w:eastAsia="en-US"/>
              </w:rPr>
              <w:t xml:space="preserve">Тема 10. </w:t>
            </w:r>
            <w:r w:rsidRPr="007640BB">
              <w:rPr>
                <w:rFonts w:eastAsia="Calibri"/>
                <w:lang w:eastAsia="en-US"/>
              </w:rPr>
              <w:t>Экономика строительства и операций с недвижимостью</w:t>
            </w:r>
          </w:p>
          <w:p w14:paraId="113104B1" w14:textId="77777777" w:rsidR="00C842D4" w:rsidRPr="00645ACD" w:rsidRDefault="00C842D4" w:rsidP="00147FCA">
            <w:pPr>
              <w:suppressAutoHyphens w:val="0"/>
              <w:rPr>
                <w:rFonts w:eastAsia="Calibri"/>
                <w:lang w:eastAsia="en-US"/>
              </w:rPr>
            </w:pPr>
          </w:p>
        </w:tc>
        <w:tc>
          <w:tcPr>
            <w:tcW w:w="808" w:type="dxa"/>
            <w:shd w:val="clear" w:color="auto" w:fill="auto"/>
            <w:vAlign w:val="center"/>
          </w:tcPr>
          <w:p w14:paraId="208DBAAB"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14</w:t>
            </w:r>
          </w:p>
        </w:tc>
        <w:tc>
          <w:tcPr>
            <w:tcW w:w="914" w:type="dxa"/>
            <w:shd w:val="clear" w:color="auto" w:fill="auto"/>
            <w:vAlign w:val="center"/>
          </w:tcPr>
          <w:p w14:paraId="783EE6B8"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2</w:t>
            </w:r>
          </w:p>
        </w:tc>
        <w:tc>
          <w:tcPr>
            <w:tcW w:w="988" w:type="dxa"/>
            <w:shd w:val="clear" w:color="auto" w:fill="auto"/>
            <w:vAlign w:val="center"/>
          </w:tcPr>
          <w:p w14:paraId="20260E51"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w:t>
            </w:r>
          </w:p>
        </w:tc>
        <w:tc>
          <w:tcPr>
            <w:tcW w:w="1280" w:type="dxa"/>
            <w:shd w:val="clear" w:color="auto" w:fill="auto"/>
            <w:vAlign w:val="center"/>
          </w:tcPr>
          <w:p w14:paraId="6EFFFB6F"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w:t>
            </w:r>
          </w:p>
        </w:tc>
        <w:tc>
          <w:tcPr>
            <w:tcW w:w="1196" w:type="dxa"/>
            <w:shd w:val="clear" w:color="auto" w:fill="auto"/>
            <w:vAlign w:val="center"/>
          </w:tcPr>
          <w:p w14:paraId="6D5DD280"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12</w:t>
            </w:r>
          </w:p>
        </w:tc>
        <w:tc>
          <w:tcPr>
            <w:tcW w:w="1984" w:type="dxa"/>
            <w:shd w:val="clear" w:color="auto" w:fill="auto"/>
          </w:tcPr>
          <w:p w14:paraId="43615809" w14:textId="1FD37223" w:rsidR="00C842D4" w:rsidRPr="002869C9" w:rsidRDefault="00C842D4" w:rsidP="00147FCA">
            <w:r w:rsidRPr="002869C9">
              <w:rPr>
                <w:rFonts w:eastAsia="Calibri"/>
                <w:lang w:eastAsia="en-US"/>
              </w:rPr>
              <w:t>Обсуждение вопросов, выступления, решение ситуационных задач</w:t>
            </w:r>
          </w:p>
        </w:tc>
      </w:tr>
      <w:tr w:rsidR="00C842D4" w:rsidRPr="007337CD" w14:paraId="378D9E9E" w14:textId="77777777" w:rsidTr="00147FCA">
        <w:tc>
          <w:tcPr>
            <w:tcW w:w="540" w:type="dxa"/>
            <w:shd w:val="clear" w:color="auto" w:fill="auto"/>
          </w:tcPr>
          <w:p w14:paraId="75DBBDBE" w14:textId="77777777" w:rsidR="00C842D4" w:rsidRPr="007337CD" w:rsidRDefault="00C842D4" w:rsidP="00147FCA">
            <w:pPr>
              <w:numPr>
                <w:ilvl w:val="0"/>
                <w:numId w:val="3"/>
              </w:numPr>
              <w:suppressAutoHyphens w:val="0"/>
              <w:spacing w:after="200" w:line="276" w:lineRule="auto"/>
              <w:ind w:left="0" w:firstLine="0"/>
              <w:contextualSpacing/>
              <w:jc w:val="center"/>
              <w:rPr>
                <w:rFonts w:eastAsia="Calibri"/>
                <w:color w:val="FF0000"/>
                <w:lang w:eastAsia="en-US"/>
              </w:rPr>
            </w:pPr>
          </w:p>
        </w:tc>
        <w:tc>
          <w:tcPr>
            <w:tcW w:w="2355" w:type="dxa"/>
            <w:shd w:val="clear" w:color="auto" w:fill="auto"/>
            <w:vAlign w:val="center"/>
          </w:tcPr>
          <w:p w14:paraId="0A0B089B" w14:textId="77777777" w:rsidR="00C842D4" w:rsidRPr="00645ACD" w:rsidRDefault="00C842D4" w:rsidP="00147FCA">
            <w:pPr>
              <w:suppressAutoHyphens w:val="0"/>
              <w:rPr>
                <w:rFonts w:eastAsia="Calibri"/>
                <w:lang w:eastAsia="en-US"/>
              </w:rPr>
            </w:pPr>
            <w:r w:rsidRPr="00645ACD">
              <w:rPr>
                <w:rFonts w:eastAsia="Calibri"/>
                <w:lang w:eastAsia="en-US"/>
              </w:rPr>
              <w:t xml:space="preserve">Тема 11. </w:t>
            </w:r>
            <w:r w:rsidRPr="007640BB">
              <w:rPr>
                <w:rFonts w:eastAsia="Calibri"/>
                <w:lang w:eastAsia="en-US"/>
              </w:rPr>
              <w:t>Экономика народонаселения и экономика труда</w:t>
            </w:r>
          </w:p>
        </w:tc>
        <w:tc>
          <w:tcPr>
            <w:tcW w:w="808" w:type="dxa"/>
            <w:shd w:val="clear" w:color="auto" w:fill="auto"/>
            <w:vAlign w:val="center"/>
          </w:tcPr>
          <w:p w14:paraId="6455C90B"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14</w:t>
            </w:r>
          </w:p>
        </w:tc>
        <w:tc>
          <w:tcPr>
            <w:tcW w:w="914" w:type="dxa"/>
            <w:shd w:val="clear" w:color="auto" w:fill="auto"/>
            <w:vAlign w:val="center"/>
          </w:tcPr>
          <w:p w14:paraId="4A0EA7AD"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2</w:t>
            </w:r>
          </w:p>
        </w:tc>
        <w:tc>
          <w:tcPr>
            <w:tcW w:w="988" w:type="dxa"/>
            <w:shd w:val="clear" w:color="auto" w:fill="auto"/>
            <w:vAlign w:val="center"/>
          </w:tcPr>
          <w:p w14:paraId="2F437B47"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w:t>
            </w:r>
          </w:p>
        </w:tc>
        <w:tc>
          <w:tcPr>
            <w:tcW w:w="1280" w:type="dxa"/>
            <w:shd w:val="clear" w:color="auto" w:fill="auto"/>
            <w:vAlign w:val="center"/>
          </w:tcPr>
          <w:p w14:paraId="4ADD2E0E"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w:t>
            </w:r>
          </w:p>
        </w:tc>
        <w:tc>
          <w:tcPr>
            <w:tcW w:w="1196" w:type="dxa"/>
            <w:shd w:val="clear" w:color="auto" w:fill="auto"/>
            <w:vAlign w:val="center"/>
          </w:tcPr>
          <w:p w14:paraId="223CB211"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12</w:t>
            </w:r>
          </w:p>
        </w:tc>
        <w:tc>
          <w:tcPr>
            <w:tcW w:w="1984" w:type="dxa"/>
            <w:shd w:val="clear" w:color="auto" w:fill="auto"/>
          </w:tcPr>
          <w:p w14:paraId="0D880DFF" w14:textId="5F4A03AC" w:rsidR="00C842D4" w:rsidRPr="002869C9" w:rsidRDefault="00C842D4" w:rsidP="00147FCA">
            <w:r w:rsidRPr="002869C9">
              <w:rPr>
                <w:rFonts w:eastAsia="Calibri"/>
                <w:lang w:eastAsia="en-US"/>
              </w:rPr>
              <w:t>Обсуждение вопросов, выступления, решение ситуационных задач</w:t>
            </w:r>
          </w:p>
        </w:tc>
      </w:tr>
      <w:tr w:rsidR="00C842D4" w:rsidRPr="007337CD" w14:paraId="4C9B4550" w14:textId="77777777" w:rsidTr="00147FCA">
        <w:tc>
          <w:tcPr>
            <w:tcW w:w="540" w:type="dxa"/>
            <w:shd w:val="clear" w:color="auto" w:fill="auto"/>
          </w:tcPr>
          <w:p w14:paraId="4F0AE8F7" w14:textId="77777777" w:rsidR="00C842D4" w:rsidRPr="007337CD" w:rsidRDefault="00C842D4" w:rsidP="00147FCA">
            <w:pPr>
              <w:numPr>
                <w:ilvl w:val="0"/>
                <w:numId w:val="3"/>
              </w:numPr>
              <w:suppressAutoHyphens w:val="0"/>
              <w:spacing w:after="200" w:line="276" w:lineRule="auto"/>
              <w:ind w:left="0" w:firstLine="0"/>
              <w:contextualSpacing/>
              <w:jc w:val="center"/>
              <w:rPr>
                <w:rFonts w:eastAsia="Calibri"/>
                <w:color w:val="FF0000"/>
                <w:lang w:eastAsia="en-US"/>
              </w:rPr>
            </w:pPr>
          </w:p>
        </w:tc>
        <w:tc>
          <w:tcPr>
            <w:tcW w:w="2355" w:type="dxa"/>
            <w:shd w:val="clear" w:color="auto" w:fill="auto"/>
            <w:vAlign w:val="center"/>
          </w:tcPr>
          <w:p w14:paraId="70983633" w14:textId="77777777" w:rsidR="00C842D4" w:rsidRPr="00645ACD" w:rsidRDefault="00C842D4" w:rsidP="00147FCA">
            <w:pPr>
              <w:suppressAutoHyphens w:val="0"/>
              <w:rPr>
                <w:rFonts w:eastAsia="Calibri"/>
                <w:lang w:eastAsia="en-US"/>
              </w:rPr>
            </w:pPr>
            <w:r w:rsidRPr="00645ACD">
              <w:rPr>
                <w:rFonts w:eastAsia="Calibri"/>
                <w:lang w:eastAsia="en-US"/>
              </w:rPr>
              <w:t xml:space="preserve">Тема 12. </w:t>
            </w:r>
            <w:r w:rsidRPr="007640BB">
              <w:rPr>
                <w:rFonts w:eastAsia="Calibri"/>
                <w:lang w:eastAsia="en-US"/>
              </w:rPr>
              <w:t>Стандартизация и управление качеством продукции</w:t>
            </w:r>
          </w:p>
        </w:tc>
        <w:tc>
          <w:tcPr>
            <w:tcW w:w="808" w:type="dxa"/>
            <w:shd w:val="clear" w:color="auto" w:fill="auto"/>
            <w:vAlign w:val="center"/>
          </w:tcPr>
          <w:p w14:paraId="1A644701"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14</w:t>
            </w:r>
          </w:p>
        </w:tc>
        <w:tc>
          <w:tcPr>
            <w:tcW w:w="914" w:type="dxa"/>
            <w:shd w:val="clear" w:color="auto" w:fill="auto"/>
            <w:vAlign w:val="center"/>
          </w:tcPr>
          <w:p w14:paraId="1404AA3D"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2</w:t>
            </w:r>
          </w:p>
        </w:tc>
        <w:tc>
          <w:tcPr>
            <w:tcW w:w="988" w:type="dxa"/>
            <w:shd w:val="clear" w:color="auto" w:fill="auto"/>
            <w:vAlign w:val="center"/>
          </w:tcPr>
          <w:p w14:paraId="12039478"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w:t>
            </w:r>
          </w:p>
        </w:tc>
        <w:tc>
          <w:tcPr>
            <w:tcW w:w="1280" w:type="dxa"/>
            <w:shd w:val="clear" w:color="auto" w:fill="auto"/>
            <w:vAlign w:val="center"/>
          </w:tcPr>
          <w:p w14:paraId="2E637CD0"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w:t>
            </w:r>
          </w:p>
        </w:tc>
        <w:tc>
          <w:tcPr>
            <w:tcW w:w="1196" w:type="dxa"/>
            <w:shd w:val="clear" w:color="auto" w:fill="auto"/>
            <w:vAlign w:val="center"/>
          </w:tcPr>
          <w:p w14:paraId="39B7FA66" w14:textId="77777777" w:rsidR="00C842D4" w:rsidRPr="00645ACD" w:rsidRDefault="00C842D4" w:rsidP="00147FCA">
            <w:pPr>
              <w:suppressAutoHyphens w:val="0"/>
              <w:spacing w:after="200" w:line="276" w:lineRule="auto"/>
              <w:jc w:val="center"/>
              <w:rPr>
                <w:rFonts w:eastAsia="Calibri"/>
                <w:lang w:eastAsia="en-US"/>
              </w:rPr>
            </w:pPr>
            <w:r>
              <w:rPr>
                <w:rFonts w:eastAsia="Calibri"/>
                <w:lang w:eastAsia="en-US"/>
              </w:rPr>
              <w:t>12</w:t>
            </w:r>
          </w:p>
        </w:tc>
        <w:tc>
          <w:tcPr>
            <w:tcW w:w="1984" w:type="dxa"/>
            <w:shd w:val="clear" w:color="auto" w:fill="auto"/>
          </w:tcPr>
          <w:p w14:paraId="620DF5CB" w14:textId="59850628" w:rsidR="00C842D4" w:rsidRPr="002869C9" w:rsidRDefault="00C842D4" w:rsidP="00147FCA">
            <w:r w:rsidRPr="002869C9">
              <w:rPr>
                <w:rFonts w:eastAsia="Calibri"/>
                <w:lang w:eastAsia="en-US"/>
              </w:rPr>
              <w:t>Обсуждение вопросов, выступления, решение ситуационных задач</w:t>
            </w:r>
          </w:p>
        </w:tc>
      </w:tr>
      <w:tr w:rsidR="00C842D4" w:rsidRPr="007640BB" w14:paraId="115522A4" w14:textId="77777777" w:rsidTr="00147FCA">
        <w:tc>
          <w:tcPr>
            <w:tcW w:w="540" w:type="dxa"/>
            <w:shd w:val="clear" w:color="auto" w:fill="auto"/>
          </w:tcPr>
          <w:p w14:paraId="7BBEDC5C" w14:textId="77777777" w:rsidR="00C842D4" w:rsidRPr="007640BB" w:rsidRDefault="00C842D4" w:rsidP="00147FCA">
            <w:pPr>
              <w:suppressAutoHyphens w:val="0"/>
              <w:rPr>
                <w:rFonts w:eastAsia="Calibri"/>
                <w:b/>
                <w:color w:val="FF0000"/>
                <w:lang w:eastAsia="en-US"/>
              </w:rPr>
            </w:pPr>
          </w:p>
        </w:tc>
        <w:tc>
          <w:tcPr>
            <w:tcW w:w="2355" w:type="dxa"/>
            <w:shd w:val="clear" w:color="auto" w:fill="auto"/>
          </w:tcPr>
          <w:p w14:paraId="6418AE81" w14:textId="77777777" w:rsidR="00C842D4" w:rsidRPr="007640BB" w:rsidRDefault="00C842D4" w:rsidP="00147FCA">
            <w:pPr>
              <w:suppressAutoHyphens w:val="0"/>
              <w:rPr>
                <w:rFonts w:eastAsia="Calibri"/>
                <w:b/>
                <w:lang w:eastAsia="en-US"/>
              </w:rPr>
            </w:pPr>
            <w:r>
              <w:rPr>
                <w:rFonts w:eastAsia="Calibri"/>
                <w:b/>
                <w:lang w:eastAsia="en-US"/>
              </w:rPr>
              <w:t>В целом по дисциплине</w:t>
            </w:r>
          </w:p>
        </w:tc>
        <w:tc>
          <w:tcPr>
            <w:tcW w:w="808" w:type="dxa"/>
            <w:shd w:val="clear" w:color="auto" w:fill="auto"/>
            <w:vAlign w:val="center"/>
          </w:tcPr>
          <w:p w14:paraId="21EB7916" w14:textId="77777777" w:rsidR="00C842D4" w:rsidRPr="007640BB" w:rsidRDefault="00C842D4" w:rsidP="00147FCA">
            <w:pPr>
              <w:suppressAutoHyphens w:val="0"/>
              <w:jc w:val="center"/>
              <w:rPr>
                <w:rFonts w:eastAsia="Calibri"/>
                <w:b/>
                <w:lang w:eastAsia="en-US"/>
              </w:rPr>
            </w:pPr>
            <w:r w:rsidRPr="007640BB">
              <w:rPr>
                <w:rFonts w:eastAsia="Calibri"/>
                <w:b/>
                <w:lang w:eastAsia="en-US"/>
              </w:rPr>
              <w:t>216</w:t>
            </w:r>
          </w:p>
        </w:tc>
        <w:tc>
          <w:tcPr>
            <w:tcW w:w="914" w:type="dxa"/>
            <w:shd w:val="clear" w:color="auto" w:fill="auto"/>
            <w:vAlign w:val="center"/>
          </w:tcPr>
          <w:p w14:paraId="6190FBE2" w14:textId="77777777" w:rsidR="00C842D4" w:rsidRDefault="00C842D4" w:rsidP="00147FCA">
            <w:pPr>
              <w:suppressAutoHyphens w:val="0"/>
              <w:jc w:val="center"/>
              <w:rPr>
                <w:rFonts w:eastAsia="Calibri"/>
                <w:b/>
                <w:lang w:eastAsia="en-US"/>
              </w:rPr>
            </w:pPr>
          </w:p>
          <w:p w14:paraId="121C0477" w14:textId="77777777" w:rsidR="00C842D4" w:rsidRPr="007640BB" w:rsidRDefault="00C842D4" w:rsidP="00147FCA">
            <w:pPr>
              <w:suppressAutoHyphens w:val="0"/>
              <w:jc w:val="center"/>
              <w:rPr>
                <w:rFonts w:eastAsia="Calibri"/>
                <w:b/>
                <w:lang w:eastAsia="en-US"/>
              </w:rPr>
            </w:pPr>
            <w:r w:rsidRPr="007640BB">
              <w:rPr>
                <w:rFonts w:eastAsia="Calibri"/>
                <w:b/>
                <w:lang w:eastAsia="en-US"/>
              </w:rPr>
              <w:t>72</w:t>
            </w:r>
          </w:p>
          <w:p w14:paraId="57E40A44" w14:textId="77777777" w:rsidR="00C842D4" w:rsidRPr="007640BB" w:rsidRDefault="00C842D4" w:rsidP="00147FCA">
            <w:pPr>
              <w:suppressAutoHyphens w:val="0"/>
              <w:jc w:val="center"/>
              <w:rPr>
                <w:rFonts w:eastAsia="Calibri"/>
                <w:b/>
                <w:lang w:eastAsia="en-US"/>
              </w:rPr>
            </w:pPr>
          </w:p>
        </w:tc>
        <w:tc>
          <w:tcPr>
            <w:tcW w:w="988" w:type="dxa"/>
            <w:shd w:val="clear" w:color="auto" w:fill="auto"/>
            <w:vAlign w:val="center"/>
          </w:tcPr>
          <w:p w14:paraId="626AC604" w14:textId="77777777" w:rsidR="00C842D4" w:rsidRPr="007640BB" w:rsidRDefault="00C842D4" w:rsidP="00147FCA">
            <w:pPr>
              <w:suppressAutoHyphens w:val="0"/>
              <w:jc w:val="center"/>
              <w:rPr>
                <w:rFonts w:eastAsia="Calibri"/>
                <w:b/>
                <w:lang w:eastAsia="en-US"/>
              </w:rPr>
            </w:pPr>
            <w:r w:rsidRPr="007640BB">
              <w:rPr>
                <w:rFonts w:eastAsia="Calibri"/>
                <w:b/>
                <w:lang w:eastAsia="en-US"/>
              </w:rPr>
              <w:t>28</w:t>
            </w:r>
          </w:p>
        </w:tc>
        <w:tc>
          <w:tcPr>
            <w:tcW w:w="1280" w:type="dxa"/>
            <w:shd w:val="clear" w:color="auto" w:fill="auto"/>
            <w:vAlign w:val="center"/>
          </w:tcPr>
          <w:p w14:paraId="353B7633" w14:textId="77777777" w:rsidR="00C842D4" w:rsidRPr="007640BB" w:rsidRDefault="00C842D4" w:rsidP="00147FCA">
            <w:pPr>
              <w:suppressAutoHyphens w:val="0"/>
              <w:jc w:val="center"/>
              <w:rPr>
                <w:rFonts w:eastAsia="Calibri"/>
                <w:b/>
                <w:lang w:eastAsia="en-US"/>
              </w:rPr>
            </w:pPr>
            <w:r w:rsidRPr="007640BB">
              <w:rPr>
                <w:rFonts w:eastAsia="Calibri"/>
                <w:b/>
                <w:lang w:eastAsia="en-US"/>
              </w:rPr>
              <w:t>44</w:t>
            </w:r>
          </w:p>
        </w:tc>
        <w:tc>
          <w:tcPr>
            <w:tcW w:w="1196" w:type="dxa"/>
            <w:shd w:val="clear" w:color="auto" w:fill="auto"/>
            <w:vAlign w:val="center"/>
          </w:tcPr>
          <w:p w14:paraId="453247D6" w14:textId="77777777" w:rsidR="00C842D4" w:rsidRPr="007640BB" w:rsidRDefault="00C842D4" w:rsidP="00147FCA">
            <w:pPr>
              <w:suppressAutoHyphens w:val="0"/>
              <w:jc w:val="center"/>
              <w:rPr>
                <w:rFonts w:eastAsia="Calibri"/>
                <w:b/>
                <w:lang w:eastAsia="en-US"/>
              </w:rPr>
            </w:pPr>
            <w:r w:rsidRPr="007640BB">
              <w:rPr>
                <w:rFonts w:eastAsia="Calibri"/>
                <w:b/>
                <w:lang w:eastAsia="en-US"/>
              </w:rPr>
              <w:t>144</w:t>
            </w:r>
          </w:p>
        </w:tc>
        <w:tc>
          <w:tcPr>
            <w:tcW w:w="1984" w:type="dxa"/>
            <w:shd w:val="clear" w:color="auto" w:fill="auto"/>
          </w:tcPr>
          <w:p w14:paraId="34FAB742" w14:textId="77777777" w:rsidR="00C842D4" w:rsidRPr="005E7A83" w:rsidRDefault="00C842D4" w:rsidP="00147FCA">
            <w:pPr>
              <w:suppressAutoHyphens w:val="0"/>
              <w:rPr>
                <w:rFonts w:eastAsia="Calibri"/>
                <w:b/>
                <w:lang w:eastAsia="en-US"/>
              </w:rPr>
            </w:pPr>
            <w:r w:rsidRPr="005E7A83">
              <w:rPr>
                <w:rFonts w:eastAsia="Calibri"/>
                <w:b/>
                <w:lang w:eastAsia="en-US"/>
              </w:rPr>
              <w:t xml:space="preserve"> Кандидатский экзамен</w:t>
            </w:r>
          </w:p>
        </w:tc>
      </w:tr>
      <w:tr w:rsidR="00C842D4" w:rsidRPr="005E7A83" w14:paraId="23AFDB0F" w14:textId="77777777" w:rsidTr="00147FCA">
        <w:tc>
          <w:tcPr>
            <w:tcW w:w="540" w:type="dxa"/>
            <w:shd w:val="clear" w:color="auto" w:fill="auto"/>
          </w:tcPr>
          <w:p w14:paraId="0A1EA1E2" w14:textId="77777777" w:rsidR="00C842D4" w:rsidRPr="005E7A83" w:rsidRDefault="00C842D4" w:rsidP="00147FCA">
            <w:pPr>
              <w:suppressAutoHyphens w:val="0"/>
              <w:rPr>
                <w:rFonts w:eastAsia="Calibri"/>
                <w:b/>
                <w:lang w:eastAsia="en-US"/>
              </w:rPr>
            </w:pPr>
          </w:p>
        </w:tc>
        <w:tc>
          <w:tcPr>
            <w:tcW w:w="2355" w:type="dxa"/>
            <w:shd w:val="clear" w:color="auto" w:fill="auto"/>
          </w:tcPr>
          <w:p w14:paraId="54350656" w14:textId="77777777" w:rsidR="00C842D4" w:rsidRPr="005E7A83" w:rsidRDefault="00C842D4" w:rsidP="00147FCA">
            <w:pPr>
              <w:suppressAutoHyphens w:val="0"/>
              <w:rPr>
                <w:rFonts w:eastAsia="Calibri"/>
                <w:b/>
                <w:lang w:eastAsia="en-US"/>
              </w:rPr>
            </w:pPr>
            <w:r w:rsidRPr="005E7A83">
              <w:rPr>
                <w:rFonts w:eastAsia="Calibri"/>
                <w:b/>
                <w:lang w:eastAsia="en-US"/>
              </w:rPr>
              <w:t>Итого в %</w:t>
            </w:r>
          </w:p>
        </w:tc>
        <w:tc>
          <w:tcPr>
            <w:tcW w:w="808" w:type="dxa"/>
            <w:shd w:val="clear" w:color="auto" w:fill="auto"/>
            <w:vAlign w:val="center"/>
          </w:tcPr>
          <w:p w14:paraId="1140E3AB" w14:textId="77777777" w:rsidR="00C842D4" w:rsidRPr="005E7A83" w:rsidRDefault="00C842D4" w:rsidP="00147FCA">
            <w:pPr>
              <w:suppressAutoHyphens w:val="0"/>
              <w:jc w:val="center"/>
              <w:rPr>
                <w:rFonts w:eastAsia="Calibri"/>
                <w:b/>
                <w:lang w:eastAsia="en-US"/>
              </w:rPr>
            </w:pPr>
            <w:r w:rsidRPr="005E7A83">
              <w:rPr>
                <w:rFonts w:eastAsia="Calibri"/>
                <w:b/>
                <w:lang w:eastAsia="en-US"/>
              </w:rPr>
              <w:t>100</w:t>
            </w:r>
          </w:p>
        </w:tc>
        <w:tc>
          <w:tcPr>
            <w:tcW w:w="914" w:type="dxa"/>
            <w:shd w:val="clear" w:color="auto" w:fill="auto"/>
            <w:vAlign w:val="center"/>
          </w:tcPr>
          <w:p w14:paraId="016AC31C" w14:textId="77777777" w:rsidR="00C842D4" w:rsidRPr="005E7A83" w:rsidRDefault="00C842D4" w:rsidP="00147FCA">
            <w:pPr>
              <w:suppressAutoHyphens w:val="0"/>
              <w:jc w:val="center"/>
              <w:rPr>
                <w:rFonts w:eastAsia="Calibri"/>
                <w:b/>
                <w:lang w:eastAsia="en-US"/>
              </w:rPr>
            </w:pPr>
            <w:r w:rsidRPr="005E7A83">
              <w:rPr>
                <w:rFonts w:eastAsia="Calibri"/>
                <w:b/>
                <w:lang w:eastAsia="en-US"/>
              </w:rPr>
              <w:t>33</w:t>
            </w:r>
          </w:p>
        </w:tc>
        <w:tc>
          <w:tcPr>
            <w:tcW w:w="988" w:type="dxa"/>
            <w:shd w:val="clear" w:color="auto" w:fill="auto"/>
            <w:vAlign w:val="center"/>
          </w:tcPr>
          <w:p w14:paraId="77CBAE2F" w14:textId="77777777" w:rsidR="00C842D4" w:rsidRPr="005E7A83" w:rsidRDefault="00C842D4" w:rsidP="00147FCA">
            <w:pPr>
              <w:suppressAutoHyphens w:val="0"/>
              <w:jc w:val="center"/>
              <w:rPr>
                <w:rFonts w:eastAsia="Calibri"/>
                <w:b/>
                <w:lang w:eastAsia="en-US"/>
              </w:rPr>
            </w:pPr>
            <w:r w:rsidRPr="005E7A83">
              <w:rPr>
                <w:rFonts w:eastAsia="Calibri"/>
                <w:b/>
                <w:lang w:eastAsia="en-US"/>
              </w:rPr>
              <w:t>39</w:t>
            </w:r>
          </w:p>
        </w:tc>
        <w:tc>
          <w:tcPr>
            <w:tcW w:w="1280" w:type="dxa"/>
            <w:shd w:val="clear" w:color="auto" w:fill="auto"/>
            <w:vAlign w:val="center"/>
          </w:tcPr>
          <w:p w14:paraId="5BE636F0" w14:textId="77777777" w:rsidR="00C842D4" w:rsidRPr="005E7A83" w:rsidRDefault="00C842D4" w:rsidP="00147FCA">
            <w:pPr>
              <w:suppressAutoHyphens w:val="0"/>
              <w:jc w:val="center"/>
              <w:rPr>
                <w:rFonts w:eastAsia="Calibri"/>
                <w:b/>
                <w:lang w:eastAsia="en-US"/>
              </w:rPr>
            </w:pPr>
            <w:r w:rsidRPr="005E7A83">
              <w:rPr>
                <w:rFonts w:eastAsia="Calibri"/>
                <w:b/>
                <w:lang w:eastAsia="en-US"/>
              </w:rPr>
              <w:t>61</w:t>
            </w:r>
          </w:p>
        </w:tc>
        <w:tc>
          <w:tcPr>
            <w:tcW w:w="1196" w:type="dxa"/>
            <w:shd w:val="clear" w:color="auto" w:fill="auto"/>
            <w:vAlign w:val="center"/>
          </w:tcPr>
          <w:p w14:paraId="29D66FED" w14:textId="77777777" w:rsidR="00C842D4" w:rsidRPr="005E7A83" w:rsidRDefault="00C842D4" w:rsidP="00147FCA">
            <w:pPr>
              <w:suppressAutoHyphens w:val="0"/>
              <w:jc w:val="center"/>
              <w:rPr>
                <w:rFonts w:eastAsia="Calibri"/>
                <w:b/>
                <w:lang w:eastAsia="en-US"/>
              </w:rPr>
            </w:pPr>
            <w:r w:rsidRPr="005E7A83">
              <w:rPr>
                <w:rFonts w:eastAsia="Calibri"/>
                <w:b/>
                <w:lang w:eastAsia="en-US"/>
              </w:rPr>
              <w:t>67</w:t>
            </w:r>
          </w:p>
        </w:tc>
        <w:tc>
          <w:tcPr>
            <w:tcW w:w="1984" w:type="dxa"/>
            <w:shd w:val="clear" w:color="auto" w:fill="auto"/>
          </w:tcPr>
          <w:p w14:paraId="4337E120" w14:textId="77777777" w:rsidR="00C842D4" w:rsidRDefault="00C842D4" w:rsidP="00147FCA">
            <w:pPr>
              <w:suppressAutoHyphens w:val="0"/>
              <w:rPr>
                <w:rFonts w:eastAsia="Calibri"/>
                <w:b/>
                <w:lang w:eastAsia="en-US"/>
              </w:rPr>
            </w:pPr>
          </w:p>
          <w:p w14:paraId="2290AFAA" w14:textId="77777777" w:rsidR="00C404C8" w:rsidRPr="005E7A83" w:rsidRDefault="00C404C8" w:rsidP="00147FCA">
            <w:pPr>
              <w:suppressAutoHyphens w:val="0"/>
              <w:rPr>
                <w:rFonts w:eastAsia="Calibri"/>
                <w:b/>
                <w:lang w:eastAsia="en-US"/>
              </w:rPr>
            </w:pPr>
          </w:p>
        </w:tc>
      </w:tr>
    </w:tbl>
    <w:p w14:paraId="2C73A12C" w14:textId="77777777" w:rsidR="00C842D4" w:rsidRDefault="00C842D4" w:rsidP="00C842D4">
      <w:pPr>
        <w:suppressAutoHyphens w:val="0"/>
        <w:rPr>
          <w:sz w:val="28"/>
          <w:szCs w:val="28"/>
          <w:lang w:eastAsia="ru-RU"/>
        </w:rPr>
      </w:pPr>
    </w:p>
    <w:p w14:paraId="750ACF8D" w14:textId="77777777" w:rsidR="00C404C8" w:rsidRDefault="00C404C8" w:rsidP="00C404C8">
      <w:pPr>
        <w:pStyle w:val="1"/>
        <w:keepNext w:val="0"/>
        <w:widowControl w:val="0"/>
        <w:suppressAutoHyphens w:val="0"/>
        <w:spacing w:before="0" w:after="0" w:line="360" w:lineRule="auto"/>
        <w:ind w:left="0" w:firstLine="709"/>
        <w:jc w:val="both"/>
        <w:rPr>
          <w:rFonts w:ascii="Times New Roman" w:hAnsi="Times New Roman"/>
          <w:sz w:val="28"/>
          <w:szCs w:val="28"/>
        </w:rPr>
      </w:pPr>
      <w:bookmarkStart w:id="27" w:name="_Toc293046081"/>
      <w:bookmarkStart w:id="28" w:name="_Toc527366420"/>
      <w:bookmarkStart w:id="29" w:name="_Toc24449996"/>
      <w:bookmarkStart w:id="30" w:name="_Toc104469692"/>
    </w:p>
    <w:p w14:paraId="5BEB3D4A" w14:textId="77777777" w:rsidR="00C404C8" w:rsidRDefault="00C404C8" w:rsidP="00C404C8">
      <w:pPr>
        <w:rPr>
          <w:lang w:val="x-none"/>
        </w:rPr>
      </w:pPr>
    </w:p>
    <w:p w14:paraId="34F7055D" w14:textId="45EECBBC" w:rsidR="00C842D4" w:rsidRDefault="00C842D4" w:rsidP="00C404C8">
      <w:pPr>
        <w:pStyle w:val="1"/>
        <w:keepNext w:val="0"/>
        <w:widowControl w:val="0"/>
        <w:suppressAutoHyphens w:val="0"/>
        <w:spacing w:before="0" w:after="0" w:line="360" w:lineRule="auto"/>
        <w:ind w:left="0" w:firstLine="709"/>
        <w:jc w:val="both"/>
        <w:rPr>
          <w:rFonts w:ascii="Times New Roman" w:hAnsi="Times New Roman"/>
          <w:sz w:val="28"/>
          <w:szCs w:val="28"/>
        </w:rPr>
      </w:pPr>
      <w:r w:rsidRPr="00261773">
        <w:rPr>
          <w:rFonts w:ascii="Times New Roman" w:hAnsi="Times New Roman"/>
          <w:sz w:val="28"/>
          <w:szCs w:val="28"/>
        </w:rPr>
        <w:lastRenderedPageBreak/>
        <w:t xml:space="preserve">5.3. Содержание </w:t>
      </w:r>
      <w:bookmarkEnd w:id="27"/>
      <w:r w:rsidRPr="00261773">
        <w:rPr>
          <w:rFonts w:ascii="Times New Roman" w:hAnsi="Times New Roman"/>
          <w:sz w:val="28"/>
          <w:szCs w:val="28"/>
        </w:rPr>
        <w:t>семинаров</w:t>
      </w:r>
      <w:bookmarkEnd w:id="28"/>
      <w:bookmarkEnd w:id="29"/>
      <w:bookmarkEnd w:id="30"/>
    </w:p>
    <w:p w14:paraId="2BB766F6" w14:textId="7CDE255B" w:rsidR="00EF614F" w:rsidRPr="00EF614F" w:rsidRDefault="00EF614F" w:rsidP="00EF614F">
      <w:pPr>
        <w:spacing w:line="360" w:lineRule="auto"/>
        <w:jc w:val="right"/>
        <w:rPr>
          <w:sz w:val="28"/>
          <w:szCs w:val="28"/>
        </w:rPr>
      </w:pPr>
      <w:r w:rsidRPr="00EF614F">
        <w:rPr>
          <w:sz w:val="28"/>
          <w:szCs w:val="28"/>
        </w:rPr>
        <w:t>Таблица 4.</w:t>
      </w:r>
    </w:p>
    <w:tbl>
      <w:tblPr>
        <w:tblW w:w="951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714"/>
        <w:gridCol w:w="6160"/>
        <w:gridCol w:w="1636"/>
      </w:tblGrid>
      <w:tr w:rsidR="00C842D4" w:rsidRPr="00261773" w14:paraId="61CC5485" w14:textId="77777777" w:rsidTr="00147FCA">
        <w:trPr>
          <w:trHeight w:val="110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52C11" w14:textId="77777777" w:rsidR="00C404C8" w:rsidRDefault="00C404C8" w:rsidP="00147FCA">
            <w:pPr>
              <w:jc w:val="center"/>
              <w:rPr>
                <w:b/>
              </w:rPr>
            </w:pPr>
          </w:p>
          <w:p w14:paraId="039591F0" w14:textId="01EEE0DD" w:rsidR="00C842D4" w:rsidRPr="00261773" w:rsidRDefault="00C842D4" w:rsidP="00147FCA">
            <w:pPr>
              <w:jc w:val="center"/>
              <w:rPr>
                <w:b/>
              </w:rPr>
            </w:pPr>
            <w:r w:rsidRPr="00261773">
              <w:rPr>
                <w:b/>
              </w:rPr>
              <w:t>Наименование темы (раздела) дисциплины</w:t>
            </w:r>
          </w:p>
        </w:tc>
        <w:tc>
          <w:tcPr>
            <w:tcW w:w="6160" w:type="dxa"/>
            <w:tcBorders>
              <w:top w:val="single" w:sz="4" w:space="0" w:color="000000"/>
              <w:left w:val="single" w:sz="4" w:space="0" w:color="000000"/>
              <w:bottom w:val="single" w:sz="4" w:space="0" w:color="000000"/>
              <w:right w:val="single" w:sz="4" w:space="0" w:color="000000"/>
            </w:tcBorders>
          </w:tcPr>
          <w:p w14:paraId="1C0C4CCD" w14:textId="77777777" w:rsidR="00C842D4" w:rsidRPr="00261773" w:rsidRDefault="00C842D4" w:rsidP="00147FCA">
            <w:pPr>
              <w:jc w:val="center"/>
              <w:rPr>
                <w:b/>
              </w:rPr>
            </w:pPr>
            <w:r w:rsidRPr="00261773">
              <w:rPr>
                <w:b/>
              </w:rPr>
              <w:t>Перечень вопросов для обсуждения на семинарах, рекомендуемые источники из разделов 8,9</w:t>
            </w:r>
          </w:p>
        </w:tc>
        <w:tc>
          <w:tcPr>
            <w:tcW w:w="1636" w:type="dxa"/>
            <w:tcBorders>
              <w:top w:val="single" w:sz="4" w:space="0" w:color="000000"/>
              <w:left w:val="single" w:sz="4" w:space="0" w:color="000000"/>
              <w:bottom w:val="single" w:sz="4" w:space="0" w:color="000000"/>
              <w:right w:val="single" w:sz="4" w:space="0" w:color="000000"/>
            </w:tcBorders>
            <w:shd w:val="clear" w:color="auto" w:fill="auto"/>
          </w:tcPr>
          <w:p w14:paraId="1EEB192F" w14:textId="77777777" w:rsidR="00C842D4" w:rsidRPr="00261773" w:rsidRDefault="00C842D4" w:rsidP="00147FCA">
            <w:pPr>
              <w:jc w:val="center"/>
              <w:rPr>
                <w:b/>
              </w:rPr>
            </w:pPr>
            <w:r w:rsidRPr="00261773">
              <w:rPr>
                <w:b/>
              </w:rPr>
              <w:t>Формы проведения (технологии)</w:t>
            </w:r>
          </w:p>
          <w:p w14:paraId="3C31E934" w14:textId="77777777" w:rsidR="00C842D4" w:rsidRPr="00261773" w:rsidRDefault="00C842D4" w:rsidP="00147FCA">
            <w:pPr>
              <w:jc w:val="center"/>
              <w:rPr>
                <w:b/>
              </w:rPr>
            </w:pPr>
          </w:p>
        </w:tc>
      </w:tr>
      <w:tr w:rsidR="00C842D4" w:rsidRPr="00261773" w14:paraId="559E12E9"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D349FB" w14:textId="77777777" w:rsidR="00C842D4" w:rsidRPr="00645ACD" w:rsidRDefault="00C842D4" w:rsidP="00147FCA">
            <w:pPr>
              <w:suppressAutoHyphens w:val="0"/>
              <w:rPr>
                <w:rFonts w:eastAsia="Calibri"/>
                <w:lang w:eastAsia="en-US"/>
              </w:rPr>
            </w:pPr>
            <w:r w:rsidRPr="007640BB">
              <w:rPr>
                <w:rFonts w:eastAsia="Calibri"/>
                <w:lang w:eastAsia="en-US"/>
              </w:rPr>
              <w:t>Региональная экономика и пространственное развитие</w:t>
            </w:r>
          </w:p>
        </w:tc>
        <w:tc>
          <w:tcPr>
            <w:tcW w:w="6160" w:type="dxa"/>
            <w:tcBorders>
              <w:top w:val="single" w:sz="4" w:space="0" w:color="000000"/>
              <w:left w:val="single" w:sz="4" w:space="0" w:color="000000"/>
              <w:bottom w:val="single" w:sz="4" w:space="0" w:color="000000"/>
              <w:right w:val="single" w:sz="4" w:space="0" w:color="000000"/>
            </w:tcBorders>
          </w:tcPr>
          <w:p w14:paraId="22CA0FF5" w14:textId="77777777" w:rsidR="00C842D4" w:rsidRPr="00DC6454" w:rsidRDefault="00C842D4" w:rsidP="00CE0C84">
            <w:pPr>
              <w:widowControl w:val="0"/>
              <w:numPr>
                <w:ilvl w:val="0"/>
                <w:numId w:val="5"/>
              </w:numPr>
              <w:suppressAutoHyphens w:val="0"/>
              <w:ind w:left="0" w:firstLine="0"/>
              <w:contextualSpacing/>
              <w:jc w:val="both"/>
              <w:rPr>
                <w:rFonts w:eastAsia="Calibri"/>
                <w:sz w:val="22"/>
                <w:szCs w:val="22"/>
                <w:lang w:eastAsia="en-US"/>
              </w:rPr>
            </w:pPr>
            <w:r w:rsidRPr="00DC6454">
              <w:rPr>
                <w:rFonts w:eastAsia="Calibri"/>
                <w:sz w:val="22"/>
                <w:szCs w:val="22"/>
                <w:lang w:eastAsia="en-US"/>
              </w:rPr>
              <w:t xml:space="preserve">Научные школы и теории размещения производительных сил и пространственной организации экономики. </w:t>
            </w:r>
          </w:p>
          <w:p w14:paraId="3CD2E187" w14:textId="77777777" w:rsidR="00C842D4" w:rsidRPr="00DC6454" w:rsidRDefault="00C842D4" w:rsidP="00CE0C84">
            <w:pPr>
              <w:widowControl w:val="0"/>
              <w:numPr>
                <w:ilvl w:val="0"/>
                <w:numId w:val="5"/>
              </w:numPr>
              <w:suppressAutoHyphens w:val="0"/>
              <w:ind w:left="0" w:firstLine="0"/>
              <w:contextualSpacing/>
              <w:jc w:val="both"/>
              <w:rPr>
                <w:rFonts w:eastAsia="Calibri"/>
                <w:sz w:val="22"/>
                <w:szCs w:val="22"/>
                <w:lang w:eastAsia="en-US"/>
              </w:rPr>
            </w:pPr>
            <w:r w:rsidRPr="00DC6454">
              <w:rPr>
                <w:rFonts w:eastAsia="Calibri"/>
                <w:sz w:val="22"/>
                <w:szCs w:val="22"/>
                <w:lang w:eastAsia="en-US"/>
              </w:rPr>
              <w:t>Оценка и проблемы рационального использования социально-экономического потенциала региона.</w:t>
            </w:r>
          </w:p>
          <w:p w14:paraId="0122C260" w14:textId="77777777" w:rsidR="00C842D4" w:rsidRDefault="00C842D4" w:rsidP="00CE0C84">
            <w:pPr>
              <w:widowControl w:val="0"/>
              <w:numPr>
                <w:ilvl w:val="0"/>
                <w:numId w:val="5"/>
              </w:numPr>
              <w:suppressAutoHyphens w:val="0"/>
              <w:ind w:left="0" w:firstLine="0"/>
              <w:contextualSpacing/>
              <w:jc w:val="both"/>
              <w:rPr>
                <w:rFonts w:eastAsia="Calibri"/>
                <w:sz w:val="22"/>
                <w:szCs w:val="22"/>
                <w:lang w:eastAsia="en-US"/>
              </w:rPr>
            </w:pPr>
            <w:r w:rsidRPr="00DC6454">
              <w:rPr>
                <w:rFonts w:eastAsia="Calibri"/>
                <w:sz w:val="22"/>
                <w:szCs w:val="22"/>
                <w:lang w:eastAsia="en-US"/>
              </w:rPr>
              <w:t>Типология регионов по особенностям пространственного развития и социально-экономические проблемы регионов разного типа.</w:t>
            </w:r>
          </w:p>
          <w:p w14:paraId="2D87978C" w14:textId="77777777" w:rsidR="00C842D4" w:rsidRPr="00DC6454" w:rsidRDefault="00C842D4" w:rsidP="00CE0C84">
            <w:pPr>
              <w:numPr>
                <w:ilvl w:val="0"/>
                <w:numId w:val="5"/>
              </w:numPr>
              <w:ind w:left="0" w:firstLine="0"/>
              <w:rPr>
                <w:rFonts w:eastAsia="Calibri"/>
                <w:sz w:val="22"/>
                <w:szCs w:val="22"/>
                <w:lang w:eastAsia="en-US"/>
              </w:rPr>
            </w:pPr>
            <w:r w:rsidRPr="00DC6454">
              <w:rPr>
                <w:rFonts w:eastAsia="Calibri"/>
                <w:sz w:val="22"/>
                <w:szCs w:val="22"/>
                <w:lang w:eastAsia="en-US"/>
              </w:rPr>
              <w:t>Формы территориальной (пространственной) организации хозяйства и расселения (городские агломерации, территории с особым режимом хозяйствования, территориальные кластеры) и оценка их эффективности.</w:t>
            </w:r>
          </w:p>
          <w:p w14:paraId="45CD91F4" w14:textId="77777777" w:rsidR="00C842D4" w:rsidRPr="00DC6454" w:rsidRDefault="00C842D4" w:rsidP="00CE0C84">
            <w:pPr>
              <w:widowControl w:val="0"/>
              <w:numPr>
                <w:ilvl w:val="0"/>
                <w:numId w:val="5"/>
              </w:numPr>
              <w:suppressAutoHyphens w:val="0"/>
              <w:ind w:left="0" w:firstLine="0"/>
              <w:contextualSpacing/>
              <w:jc w:val="both"/>
              <w:rPr>
                <w:rFonts w:eastAsia="Calibri"/>
                <w:sz w:val="22"/>
                <w:szCs w:val="22"/>
                <w:lang w:eastAsia="en-US"/>
              </w:rPr>
            </w:pPr>
            <w:r w:rsidRPr="00DC6454">
              <w:rPr>
                <w:rFonts w:eastAsia="Calibri"/>
                <w:sz w:val="22"/>
                <w:szCs w:val="22"/>
                <w:lang w:eastAsia="en-US"/>
              </w:rPr>
              <w:t xml:space="preserve">Экономический механизм и инструменты региональной социально-экономической политики. </w:t>
            </w:r>
          </w:p>
          <w:p w14:paraId="7A65168A" w14:textId="77777777" w:rsidR="00C842D4" w:rsidRPr="00DC6454" w:rsidRDefault="00C842D4" w:rsidP="00CE0C84">
            <w:pPr>
              <w:widowControl w:val="0"/>
              <w:numPr>
                <w:ilvl w:val="0"/>
                <w:numId w:val="5"/>
              </w:numPr>
              <w:suppressAutoHyphens w:val="0"/>
              <w:ind w:left="0" w:firstLine="0"/>
              <w:contextualSpacing/>
              <w:jc w:val="both"/>
              <w:rPr>
                <w:rFonts w:eastAsia="Calibri"/>
                <w:sz w:val="22"/>
                <w:szCs w:val="22"/>
                <w:lang w:eastAsia="en-US"/>
              </w:rPr>
            </w:pPr>
            <w:r w:rsidRPr="00DC6454">
              <w:rPr>
                <w:rFonts w:eastAsia="Calibri"/>
                <w:sz w:val="22"/>
                <w:szCs w:val="22"/>
                <w:lang w:eastAsia="en-US"/>
              </w:rPr>
              <w:t>Зарубежный опыт государственного регулирования регионального развития.</w:t>
            </w:r>
          </w:p>
          <w:p w14:paraId="131EAD03" w14:textId="77777777" w:rsidR="00C842D4" w:rsidRPr="00DC6454" w:rsidRDefault="00C842D4" w:rsidP="00CE0C84">
            <w:pPr>
              <w:widowControl w:val="0"/>
              <w:numPr>
                <w:ilvl w:val="0"/>
                <w:numId w:val="5"/>
              </w:numPr>
              <w:suppressAutoHyphens w:val="0"/>
              <w:ind w:left="0" w:firstLine="0"/>
              <w:contextualSpacing/>
              <w:jc w:val="both"/>
              <w:rPr>
                <w:rFonts w:eastAsia="Calibri"/>
                <w:sz w:val="22"/>
                <w:szCs w:val="22"/>
                <w:lang w:eastAsia="en-US"/>
              </w:rPr>
            </w:pPr>
            <w:r w:rsidRPr="00DC6454">
              <w:rPr>
                <w:rFonts w:eastAsia="Calibri"/>
                <w:sz w:val="22"/>
                <w:szCs w:val="22"/>
                <w:lang w:eastAsia="en-US"/>
              </w:rPr>
              <w:t>Экономические и социальные проблемы развития регионов (субъектов РФ) и муниципальных образований. Проблемы бюджетного федерализма.</w:t>
            </w:r>
          </w:p>
          <w:p w14:paraId="1AE00FC1" w14:textId="77777777" w:rsidR="00C842D4" w:rsidRPr="00DC6454" w:rsidRDefault="00C842D4" w:rsidP="00CE0C84">
            <w:pPr>
              <w:widowControl w:val="0"/>
              <w:numPr>
                <w:ilvl w:val="0"/>
                <w:numId w:val="5"/>
              </w:numPr>
              <w:suppressAutoHyphens w:val="0"/>
              <w:ind w:left="0" w:firstLine="0"/>
              <w:contextualSpacing/>
              <w:jc w:val="both"/>
              <w:rPr>
                <w:rFonts w:eastAsia="Calibri"/>
                <w:sz w:val="22"/>
                <w:szCs w:val="22"/>
                <w:lang w:eastAsia="en-US"/>
              </w:rPr>
            </w:pPr>
            <w:r w:rsidRPr="00DC6454">
              <w:rPr>
                <w:rFonts w:eastAsia="Calibri"/>
                <w:sz w:val="22"/>
                <w:szCs w:val="22"/>
                <w:lang w:eastAsia="en-US"/>
              </w:rPr>
              <w:t>Межрегиональное взаимодействие и проблемы обеспечения единого экономического пространства России.</w:t>
            </w:r>
          </w:p>
          <w:p w14:paraId="20C9136A" w14:textId="77777777" w:rsidR="00C842D4" w:rsidRDefault="00C842D4" w:rsidP="00147FCA">
            <w:pPr>
              <w:rPr>
                <w:rFonts w:eastAsia="Arial Unicode MS"/>
                <w:color w:val="FF0000"/>
              </w:rPr>
            </w:pPr>
          </w:p>
          <w:p w14:paraId="5CFA9B1A" w14:textId="77777777" w:rsidR="00C842D4" w:rsidRPr="004A0C20" w:rsidRDefault="00C842D4" w:rsidP="00147FCA">
            <w:pPr>
              <w:rPr>
                <w:rFonts w:eastAsia="Arial Unicode MS"/>
              </w:rPr>
            </w:pPr>
            <w:r w:rsidRPr="004A0C20">
              <w:rPr>
                <w:rFonts w:eastAsia="Arial Unicode MS"/>
                <w:u w:val="single"/>
              </w:rPr>
              <w:t>Рекомендуемые источники</w:t>
            </w:r>
            <w:r w:rsidRPr="004A0C20">
              <w:rPr>
                <w:rFonts w:eastAsia="Arial Unicode MS"/>
              </w:rPr>
              <w:t>:</w:t>
            </w:r>
          </w:p>
          <w:p w14:paraId="151D2D3C" w14:textId="77777777" w:rsidR="00C842D4" w:rsidRPr="004A0C20" w:rsidRDefault="00C842D4" w:rsidP="00147FCA">
            <w:pPr>
              <w:rPr>
                <w:rFonts w:eastAsia="Arial Unicode MS"/>
                <w:u w:val="single"/>
              </w:rPr>
            </w:pPr>
            <w:r w:rsidRPr="004A0C20">
              <w:rPr>
                <w:rFonts w:eastAsia="Arial Unicode MS"/>
                <w:u w:val="single"/>
              </w:rPr>
              <w:t>из раздела 8:</w:t>
            </w:r>
          </w:p>
          <w:p w14:paraId="1B5D02C8" w14:textId="77777777" w:rsidR="00C842D4" w:rsidRPr="004A0C20" w:rsidRDefault="00C842D4" w:rsidP="00CE0C84">
            <w:pPr>
              <w:numPr>
                <w:ilvl w:val="0"/>
                <w:numId w:val="35"/>
              </w:numPr>
              <w:rPr>
                <w:rFonts w:eastAsia="Arial Unicode MS"/>
              </w:rPr>
            </w:pPr>
            <w:r w:rsidRPr="004A0C20">
              <w:rPr>
                <w:rFonts w:eastAsia="Arial Unicode MS"/>
              </w:rPr>
              <w:t>Нормативно правовые акты</w:t>
            </w:r>
            <w:r>
              <w:rPr>
                <w:rFonts w:eastAsia="Arial Unicode MS"/>
              </w:rPr>
              <w:t xml:space="preserve"> 33</w:t>
            </w:r>
            <w:r w:rsidRPr="004A0C20">
              <w:rPr>
                <w:rFonts w:eastAsia="Arial Unicode MS"/>
              </w:rPr>
              <w:t xml:space="preserve"> </w:t>
            </w:r>
          </w:p>
          <w:p w14:paraId="5A407E08" w14:textId="77777777" w:rsidR="00C842D4" w:rsidRPr="004A0C20" w:rsidRDefault="00C842D4" w:rsidP="00CE0C84">
            <w:pPr>
              <w:numPr>
                <w:ilvl w:val="0"/>
                <w:numId w:val="35"/>
              </w:numPr>
              <w:rPr>
                <w:rFonts w:eastAsia="Arial Unicode MS"/>
              </w:rPr>
            </w:pPr>
            <w:r w:rsidRPr="004A0C20">
              <w:rPr>
                <w:rFonts w:eastAsia="Arial Unicode MS"/>
              </w:rPr>
              <w:t xml:space="preserve">Основная литература: </w:t>
            </w:r>
            <w:r>
              <w:rPr>
                <w:rFonts w:eastAsia="Arial Unicode MS"/>
              </w:rPr>
              <w:t>8,14</w:t>
            </w:r>
          </w:p>
          <w:p w14:paraId="772FEEC4" w14:textId="77777777" w:rsidR="00C842D4" w:rsidRDefault="00C842D4" w:rsidP="00CE0C84">
            <w:pPr>
              <w:numPr>
                <w:ilvl w:val="0"/>
                <w:numId w:val="35"/>
              </w:numPr>
              <w:rPr>
                <w:rFonts w:eastAsia="Arial Unicode MS"/>
              </w:rPr>
            </w:pPr>
            <w:r w:rsidRPr="004A0C20">
              <w:rPr>
                <w:rFonts w:eastAsia="Arial Unicode MS"/>
              </w:rPr>
              <w:t>Дополнительная литература</w:t>
            </w:r>
            <w:r>
              <w:rPr>
                <w:rFonts w:eastAsia="Arial Unicode MS"/>
              </w:rPr>
              <w:t>: 8</w:t>
            </w:r>
            <w:r w:rsidRPr="004A0C20">
              <w:rPr>
                <w:rFonts w:eastAsia="Arial Unicode MS"/>
              </w:rPr>
              <w:t xml:space="preserve"> </w:t>
            </w:r>
          </w:p>
          <w:p w14:paraId="04E7CAB2" w14:textId="77777777" w:rsidR="00C842D4" w:rsidRPr="00365C76" w:rsidRDefault="00C842D4" w:rsidP="00147FCA">
            <w:pPr>
              <w:rPr>
                <w:rFonts w:eastAsia="Arial Unicode MS"/>
              </w:rPr>
            </w:pPr>
            <w:r w:rsidRPr="00365C76">
              <w:rPr>
                <w:rFonts w:eastAsia="Arial Unicode MS"/>
                <w:u w:val="single"/>
              </w:rPr>
              <w:t>из раздела 9</w:t>
            </w:r>
            <w:r w:rsidRPr="00365C76">
              <w:rPr>
                <w:rFonts w:eastAsia="Arial Unicode MS"/>
              </w:rPr>
              <w:t>:</w:t>
            </w:r>
            <w:r>
              <w:rPr>
                <w:rFonts w:eastAsia="Arial Unicode MS"/>
              </w:rPr>
              <w:t xml:space="preserve"> 1,2,3,4,5,6, 31, 40</w:t>
            </w:r>
          </w:p>
        </w:tc>
        <w:tc>
          <w:tcPr>
            <w:tcW w:w="1636" w:type="dxa"/>
            <w:tcBorders>
              <w:top w:val="single" w:sz="4" w:space="0" w:color="000000"/>
              <w:left w:val="single" w:sz="4" w:space="0" w:color="000000"/>
              <w:bottom w:val="single" w:sz="4" w:space="0" w:color="000000"/>
              <w:right w:val="single" w:sz="4" w:space="0" w:color="000000"/>
            </w:tcBorders>
            <w:shd w:val="clear" w:color="auto" w:fill="auto"/>
          </w:tcPr>
          <w:p w14:paraId="4B57BAF2" w14:textId="77777777" w:rsidR="00C842D4" w:rsidRPr="00203628" w:rsidRDefault="00C842D4" w:rsidP="00147FCA">
            <w:pPr>
              <w:keepNext/>
              <w:widowControl w:val="0"/>
              <w:autoSpaceDE w:val="0"/>
              <w:autoSpaceDN w:val="0"/>
              <w:adjustRightInd w:val="0"/>
              <w:jc w:val="both"/>
              <w:rPr>
                <w:rFonts w:eastAsia="Calibri"/>
                <w:lang w:eastAsia="en-US"/>
              </w:rPr>
            </w:pPr>
            <w:r w:rsidRPr="00203628">
              <w:rPr>
                <w:rFonts w:eastAsia="Calibri"/>
                <w:lang w:eastAsia="en-US"/>
              </w:rPr>
              <w:t>Круглый стол</w:t>
            </w:r>
          </w:p>
          <w:p w14:paraId="7FABBD29" w14:textId="77777777" w:rsidR="00C842D4" w:rsidRPr="00203628" w:rsidRDefault="00C842D4" w:rsidP="00147FCA">
            <w:pPr>
              <w:suppressAutoHyphens w:val="0"/>
              <w:rPr>
                <w:rFonts w:eastAsia="Calibri"/>
                <w:lang w:eastAsia="en-US"/>
              </w:rPr>
            </w:pPr>
            <w:r w:rsidRPr="00203628">
              <w:rPr>
                <w:rFonts w:eastAsia="Calibri"/>
                <w:lang w:eastAsia="en-US"/>
              </w:rPr>
              <w:t>Доклады и презентации аспирантов</w:t>
            </w:r>
          </w:p>
          <w:p w14:paraId="7A84D9A2" w14:textId="77777777" w:rsidR="00C842D4" w:rsidRPr="007337CD" w:rsidRDefault="00C842D4" w:rsidP="00147FCA">
            <w:pPr>
              <w:suppressAutoHyphens w:val="0"/>
              <w:rPr>
                <w:rFonts w:eastAsia="Calibri"/>
                <w:color w:val="FF0000"/>
                <w:lang w:eastAsia="en-US"/>
              </w:rPr>
            </w:pPr>
            <w:r w:rsidRPr="00203628">
              <w:rPr>
                <w:rFonts w:eastAsia="Calibri"/>
                <w:lang w:eastAsia="en-US"/>
              </w:rPr>
              <w:t>Обсуждение докладов, дискуссия</w:t>
            </w:r>
          </w:p>
        </w:tc>
      </w:tr>
      <w:tr w:rsidR="00C842D4" w:rsidRPr="00261773" w14:paraId="529ADDAC"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48669D" w14:textId="77777777" w:rsidR="00C842D4" w:rsidRPr="00645ACD" w:rsidRDefault="00C842D4" w:rsidP="00147FCA">
            <w:pPr>
              <w:suppressAutoHyphens w:val="0"/>
              <w:rPr>
                <w:rFonts w:eastAsia="Calibri"/>
                <w:lang w:eastAsia="en-US"/>
              </w:rPr>
            </w:pPr>
            <w:r w:rsidRPr="007640BB">
              <w:rPr>
                <w:rFonts w:eastAsia="Calibri"/>
                <w:lang w:eastAsia="en-US"/>
              </w:rPr>
              <w:t>Экономика промышленности</w:t>
            </w:r>
          </w:p>
        </w:tc>
        <w:tc>
          <w:tcPr>
            <w:tcW w:w="6160" w:type="dxa"/>
            <w:tcBorders>
              <w:top w:val="single" w:sz="4" w:space="0" w:color="000000"/>
              <w:left w:val="single" w:sz="4" w:space="0" w:color="000000"/>
              <w:bottom w:val="single" w:sz="4" w:space="0" w:color="000000"/>
              <w:right w:val="single" w:sz="4" w:space="0" w:color="000000"/>
            </w:tcBorders>
          </w:tcPr>
          <w:p w14:paraId="70955313" w14:textId="77777777" w:rsidR="00C842D4" w:rsidRPr="00DC6454" w:rsidRDefault="00C842D4" w:rsidP="00CE0C84">
            <w:pPr>
              <w:keepNext/>
              <w:widowControl w:val="0"/>
              <w:numPr>
                <w:ilvl w:val="0"/>
                <w:numId w:val="6"/>
              </w:numPr>
              <w:suppressAutoHyphens w:val="0"/>
              <w:autoSpaceDE w:val="0"/>
              <w:autoSpaceDN w:val="0"/>
              <w:adjustRightInd w:val="0"/>
              <w:ind w:left="0" w:firstLine="0"/>
              <w:contextualSpacing/>
              <w:jc w:val="both"/>
              <w:rPr>
                <w:rFonts w:eastAsia="Calibri"/>
                <w:sz w:val="22"/>
                <w:szCs w:val="22"/>
                <w:lang w:eastAsia="en-US"/>
              </w:rPr>
            </w:pPr>
            <w:r w:rsidRPr="00DC6454">
              <w:rPr>
                <w:rFonts w:eastAsia="Calibri"/>
                <w:sz w:val="22"/>
                <w:szCs w:val="22"/>
                <w:lang w:eastAsia="en-US"/>
              </w:rPr>
              <w:t>Принципы формирования и деятельности промышленных компаний.</w:t>
            </w:r>
          </w:p>
          <w:p w14:paraId="2BA0E907" w14:textId="77777777" w:rsidR="00C842D4" w:rsidRPr="00DC6454" w:rsidRDefault="00C842D4" w:rsidP="00CE0C84">
            <w:pPr>
              <w:keepNext/>
              <w:widowControl w:val="0"/>
              <w:numPr>
                <w:ilvl w:val="0"/>
                <w:numId w:val="6"/>
              </w:numPr>
              <w:suppressAutoHyphens w:val="0"/>
              <w:autoSpaceDE w:val="0"/>
              <w:autoSpaceDN w:val="0"/>
              <w:adjustRightInd w:val="0"/>
              <w:ind w:left="0" w:firstLine="0"/>
              <w:contextualSpacing/>
              <w:jc w:val="both"/>
              <w:rPr>
                <w:rFonts w:eastAsia="Calibri"/>
                <w:sz w:val="22"/>
                <w:szCs w:val="22"/>
                <w:lang w:eastAsia="en-US"/>
              </w:rPr>
            </w:pPr>
            <w:r w:rsidRPr="00DC6454">
              <w:rPr>
                <w:rFonts w:eastAsia="Calibri"/>
                <w:sz w:val="22"/>
                <w:szCs w:val="22"/>
                <w:lang w:eastAsia="en-US"/>
              </w:rPr>
              <w:t>Управление знаниями в промышленной компании</w:t>
            </w:r>
          </w:p>
          <w:p w14:paraId="57188563" w14:textId="77777777" w:rsidR="00C842D4" w:rsidRPr="00DC6454" w:rsidRDefault="00C842D4" w:rsidP="00CE0C84">
            <w:pPr>
              <w:keepNext/>
              <w:widowControl w:val="0"/>
              <w:numPr>
                <w:ilvl w:val="0"/>
                <w:numId w:val="6"/>
              </w:numPr>
              <w:suppressAutoHyphens w:val="0"/>
              <w:autoSpaceDE w:val="0"/>
              <w:autoSpaceDN w:val="0"/>
              <w:adjustRightInd w:val="0"/>
              <w:ind w:left="0" w:firstLine="0"/>
              <w:contextualSpacing/>
              <w:jc w:val="both"/>
              <w:rPr>
                <w:rFonts w:eastAsia="Calibri"/>
                <w:sz w:val="22"/>
                <w:szCs w:val="22"/>
                <w:lang w:eastAsia="en-US"/>
              </w:rPr>
            </w:pPr>
            <w:r w:rsidRPr="00DC6454">
              <w:rPr>
                <w:rFonts w:eastAsia="Calibri"/>
                <w:sz w:val="22"/>
                <w:szCs w:val="22"/>
                <w:lang w:eastAsia="en-US"/>
              </w:rPr>
              <w:t>Развитие корпоративных структур в национальной экономике.</w:t>
            </w:r>
          </w:p>
          <w:p w14:paraId="62C20A9E" w14:textId="77777777" w:rsidR="00C842D4" w:rsidRPr="00DC6454" w:rsidRDefault="00C842D4" w:rsidP="00CE0C84">
            <w:pPr>
              <w:keepNext/>
              <w:widowControl w:val="0"/>
              <w:numPr>
                <w:ilvl w:val="0"/>
                <w:numId w:val="6"/>
              </w:numPr>
              <w:suppressAutoHyphens w:val="0"/>
              <w:autoSpaceDE w:val="0"/>
              <w:autoSpaceDN w:val="0"/>
              <w:adjustRightInd w:val="0"/>
              <w:ind w:left="0" w:firstLine="0"/>
              <w:contextualSpacing/>
              <w:jc w:val="both"/>
              <w:rPr>
                <w:rFonts w:eastAsia="Calibri"/>
                <w:sz w:val="22"/>
                <w:szCs w:val="22"/>
                <w:lang w:eastAsia="en-US"/>
              </w:rPr>
            </w:pPr>
            <w:r w:rsidRPr="00DC6454">
              <w:rPr>
                <w:rFonts w:eastAsia="Calibri"/>
                <w:sz w:val="22"/>
                <w:szCs w:val="22"/>
                <w:lang w:eastAsia="en-US"/>
              </w:rPr>
              <w:t>Показатели деятельности промышленной компании.</w:t>
            </w:r>
          </w:p>
          <w:p w14:paraId="491E3F91" w14:textId="77777777" w:rsidR="00C842D4" w:rsidRPr="00DC6454" w:rsidRDefault="00C842D4" w:rsidP="00CE0C84">
            <w:pPr>
              <w:keepNext/>
              <w:widowControl w:val="0"/>
              <w:numPr>
                <w:ilvl w:val="0"/>
                <w:numId w:val="6"/>
              </w:numPr>
              <w:suppressAutoHyphens w:val="0"/>
              <w:autoSpaceDE w:val="0"/>
              <w:autoSpaceDN w:val="0"/>
              <w:adjustRightInd w:val="0"/>
              <w:ind w:left="0" w:firstLine="0"/>
              <w:contextualSpacing/>
              <w:jc w:val="both"/>
              <w:rPr>
                <w:rFonts w:eastAsia="Calibri"/>
                <w:sz w:val="22"/>
                <w:szCs w:val="22"/>
                <w:lang w:eastAsia="en-US"/>
              </w:rPr>
            </w:pPr>
            <w:r w:rsidRPr="00DC6454">
              <w:rPr>
                <w:rFonts w:eastAsia="Calibri"/>
                <w:sz w:val="22"/>
                <w:szCs w:val="22"/>
                <w:lang w:eastAsia="en-US"/>
              </w:rPr>
              <w:t>Проблемы и перспективы цифровизации процессов в промышленной корпорации.</w:t>
            </w:r>
          </w:p>
          <w:p w14:paraId="2879744B" w14:textId="77777777" w:rsidR="00C842D4" w:rsidRPr="00DC6454" w:rsidRDefault="00C842D4" w:rsidP="00147FCA">
            <w:pPr>
              <w:rPr>
                <w:rFonts w:eastAsia="Calibri"/>
                <w:sz w:val="22"/>
                <w:szCs w:val="22"/>
                <w:lang w:eastAsia="en-US"/>
              </w:rPr>
            </w:pPr>
            <w:r w:rsidRPr="00DC6454">
              <w:rPr>
                <w:rFonts w:eastAsia="Calibri"/>
                <w:sz w:val="22"/>
                <w:szCs w:val="22"/>
                <w:lang w:eastAsia="en-US"/>
              </w:rPr>
              <w:t>Проблемы и перспективы ESG – трансформации промышленных компаний.</w:t>
            </w:r>
          </w:p>
          <w:p w14:paraId="566F3A2F" w14:textId="77777777" w:rsidR="00C842D4" w:rsidRPr="004A0C20" w:rsidRDefault="00C842D4" w:rsidP="00147FCA">
            <w:pPr>
              <w:rPr>
                <w:rFonts w:eastAsia="Arial Unicode MS"/>
              </w:rPr>
            </w:pPr>
            <w:r w:rsidRPr="004A0C20">
              <w:rPr>
                <w:rFonts w:eastAsia="Arial Unicode MS"/>
                <w:u w:val="single"/>
              </w:rPr>
              <w:t>Рекомендуемые источники</w:t>
            </w:r>
            <w:r w:rsidRPr="004A0C20">
              <w:rPr>
                <w:rFonts w:eastAsia="Arial Unicode MS"/>
              </w:rPr>
              <w:t>:</w:t>
            </w:r>
          </w:p>
          <w:p w14:paraId="04180E38" w14:textId="77777777" w:rsidR="00C842D4" w:rsidRPr="004A0C20" w:rsidRDefault="00C842D4" w:rsidP="00147FCA">
            <w:pPr>
              <w:rPr>
                <w:rFonts w:eastAsia="Arial Unicode MS"/>
                <w:u w:val="single"/>
              </w:rPr>
            </w:pPr>
            <w:r w:rsidRPr="004A0C20">
              <w:rPr>
                <w:rFonts w:eastAsia="Arial Unicode MS"/>
                <w:u w:val="single"/>
              </w:rPr>
              <w:t>из раздела 8:</w:t>
            </w:r>
          </w:p>
          <w:p w14:paraId="29E63876" w14:textId="77777777" w:rsidR="00C842D4" w:rsidRPr="004A0C20" w:rsidRDefault="00C842D4" w:rsidP="00CE0C84">
            <w:pPr>
              <w:numPr>
                <w:ilvl w:val="0"/>
                <w:numId w:val="35"/>
              </w:numPr>
              <w:rPr>
                <w:rFonts w:eastAsia="Arial Unicode MS"/>
              </w:rPr>
            </w:pPr>
            <w:r w:rsidRPr="004A0C20">
              <w:rPr>
                <w:rFonts w:eastAsia="Arial Unicode MS"/>
              </w:rPr>
              <w:t>Нормативно правовые акты</w:t>
            </w:r>
            <w:r>
              <w:rPr>
                <w:rFonts w:eastAsia="Arial Unicode MS"/>
              </w:rPr>
              <w:t>: 19,25</w:t>
            </w:r>
            <w:r w:rsidRPr="004A0C20">
              <w:rPr>
                <w:rFonts w:eastAsia="Arial Unicode MS"/>
              </w:rPr>
              <w:t xml:space="preserve"> </w:t>
            </w:r>
          </w:p>
          <w:p w14:paraId="0010D09A" w14:textId="77777777" w:rsidR="00C842D4" w:rsidRPr="004A0C20" w:rsidRDefault="00C842D4" w:rsidP="00CE0C84">
            <w:pPr>
              <w:numPr>
                <w:ilvl w:val="0"/>
                <w:numId w:val="35"/>
              </w:numPr>
              <w:rPr>
                <w:rFonts w:eastAsia="Arial Unicode MS"/>
              </w:rPr>
            </w:pPr>
            <w:r w:rsidRPr="004A0C20">
              <w:rPr>
                <w:rFonts w:eastAsia="Arial Unicode MS"/>
              </w:rPr>
              <w:t xml:space="preserve">Основная литература: </w:t>
            </w:r>
            <w:r>
              <w:rPr>
                <w:rFonts w:eastAsia="Arial Unicode MS"/>
              </w:rPr>
              <w:t>11, 12</w:t>
            </w:r>
          </w:p>
          <w:p w14:paraId="201F4D3C" w14:textId="77777777" w:rsidR="00C842D4" w:rsidRPr="00425E63" w:rsidRDefault="00C842D4" w:rsidP="00CE0C84">
            <w:pPr>
              <w:numPr>
                <w:ilvl w:val="0"/>
                <w:numId w:val="35"/>
              </w:numPr>
              <w:rPr>
                <w:rFonts w:eastAsia="Calibri"/>
                <w:sz w:val="22"/>
                <w:szCs w:val="22"/>
                <w:lang w:eastAsia="en-US"/>
              </w:rPr>
            </w:pPr>
            <w:r w:rsidRPr="004A0C20">
              <w:rPr>
                <w:rFonts w:eastAsia="Arial Unicode MS"/>
              </w:rPr>
              <w:t xml:space="preserve">Дополнительная литература </w:t>
            </w:r>
            <w:r>
              <w:rPr>
                <w:rFonts w:eastAsia="Arial Unicode MS"/>
              </w:rPr>
              <w:t>–</w:t>
            </w:r>
            <w:r w:rsidRPr="004A0C20">
              <w:rPr>
                <w:rFonts w:eastAsia="Arial Unicode MS"/>
              </w:rPr>
              <w:t xml:space="preserve"> </w:t>
            </w:r>
            <w:r>
              <w:rPr>
                <w:rFonts w:eastAsia="Arial Unicode MS"/>
              </w:rPr>
              <w:t>нет</w:t>
            </w:r>
          </w:p>
          <w:p w14:paraId="6BE2AD7E" w14:textId="77777777" w:rsidR="00C842D4" w:rsidRPr="00365C76" w:rsidRDefault="00C842D4" w:rsidP="00147FCA">
            <w:pPr>
              <w:rPr>
                <w:rFonts w:eastAsia="Calibri"/>
                <w:sz w:val="22"/>
                <w:szCs w:val="22"/>
                <w:lang w:eastAsia="en-US"/>
              </w:rPr>
            </w:pPr>
            <w:r w:rsidRPr="00365C76">
              <w:rPr>
                <w:rFonts w:eastAsia="Arial Unicode MS"/>
                <w:u w:val="single"/>
              </w:rPr>
              <w:t xml:space="preserve">из раздела </w:t>
            </w:r>
            <w:r w:rsidRPr="006B20E4">
              <w:rPr>
                <w:rFonts w:eastAsia="Arial Unicode MS"/>
                <w:u w:val="single"/>
              </w:rPr>
              <w:t>9</w:t>
            </w:r>
            <w:r w:rsidRPr="006B20E4">
              <w:rPr>
                <w:rFonts w:eastAsia="Arial Unicode MS"/>
              </w:rPr>
              <w:t xml:space="preserve">: </w:t>
            </w:r>
            <w:r>
              <w:rPr>
                <w:rFonts w:eastAsia="Arial Unicode MS"/>
              </w:rPr>
              <w:t xml:space="preserve">9,10, </w:t>
            </w:r>
            <w:r w:rsidRPr="006B20E4">
              <w:rPr>
                <w:rFonts w:eastAsia="Arial Unicode MS"/>
              </w:rPr>
              <w:t>13, 14,</w:t>
            </w:r>
            <w:r>
              <w:rPr>
                <w:rFonts w:eastAsia="Arial Unicode MS"/>
              </w:rPr>
              <w:t xml:space="preserve">19, </w:t>
            </w:r>
            <w:r w:rsidRPr="006B20E4">
              <w:rPr>
                <w:rFonts w:eastAsia="Arial Unicode MS"/>
              </w:rPr>
              <w:t xml:space="preserve">20, </w:t>
            </w:r>
            <w:r>
              <w:rPr>
                <w:rFonts w:eastAsia="Arial Unicode MS"/>
              </w:rPr>
              <w:t xml:space="preserve">21, 39, </w:t>
            </w:r>
            <w:r w:rsidRPr="006B20E4">
              <w:rPr>
                <w:rFonts w:eastAsia="Arial Unicode MS"/>
              </w:rPr>
              <w:t>40</w:t>
            </w:r>
          </w:p>
        </w:tc>
        <w:tc>
          <w:tcPr>
            <w:tcW w:w="1636" w:type="dxa"/>
            <w:tcBorders>
              <w:top w:val="single" w:sz="4" w:space="0" w:color="000000"/>
              <w:left w:val="single" w:sz="4" w:space="0" w:color="000000"/>
              <w:bottom w:val="single" w:sz="4" w:space="0" w:color="000000"/>
              <w:right w:val="single" w:sz="4" w:space="0" w:color="000000"/>
            </w:tcBorders>
            <w:shd w:val="clear" w:color="auto" w:fill="auto"/>
          </w:tcPr>
          <w:p w14:paraId="7226B92D" w14:textId="77777777" w:rsidR="00C842D4" w:rsidRPr="002869C9" w:rsidRDefault="00C842D4" w:rsidP="00147FCA">
            <w:pPr>
              <w:suppressAutoHyphens w:val="0"/>
              <w:rPr>
                <w:rFonts w:eastAsia="Calibri"/>
                <w:lang w:eastAsia="en-US"/>
              </w:rPr>
            </w:pPr>
            <w:r w:rsidRPr="002869C9">
              <w:rPr>
                <w:rFonts w:eastAsia="Calibri"/>
                <w:lang w:eastAsia="en-US"/>
              </w:rPr>
              <w:t>Обсуждение вопросов, решение задач, выступления</w:t>
            </w:r>
          </w:p>
        </w:tc>
      </w:tr>
      <w:tr w:rsidR="00C842D4" w:rsidRPr="00261773" w14:paraId="2783BC4F"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36DFBC" w14:textId="77777777" w:rsidR="00C842D4" w:rsidRPr="00645ACD" w:rsidRDefault="00C842D4" w:rsidP="00147FCA">
            <w:pPr>
              <w:suppressAutoHyphens w:val="0"/>
              <w:rPr>
                <w:rFonts w:eastAsia="Calibri"/>
                <w:lang w:eastAsia="en-US"/>
              </w:rPr>
            </w:pPr>
            <w:r w:rsidRPr="007640BB">
              <w:rPr>
                <w:rFonts w:eastAsia="Calibri"/>
                <w:lang w:eastAsia="en-US"/>
              </w:rPr>
              <w:lastRenderedPageBreak/>
              <w:t>Экономика инноваций</w:t>
            </w:r>
          </w:p>
        </w:tc>
        <w:tc>
          <w:tcPr>
            <w:tcW w:w="6160" w:type="dxa"/>
            <w:tcBorders>
              <w:top w:val="single" w:sz="4" w:space="0" w:color="000000"/>
              <w:left w:val="single" w:sz="4" w:space="0" w:color="000000"/>
              <w:bottom w:val="single" w:sz="4" w:space="0" w:color="000000"/>
              <w:right w:val="single" w:sz="4" w:space="0" w:color="000000"/>
            </w:tcBorders>
          </w:tcPr>
          <w:p w14:paraId="4631F761" w14:textId="77777777" w:rsidR="00C842D4" w:rsidRPr="00DC6454" w:rsidRDefault="00C842D4" w:rsidP="00CE0C84">
            <w:pPr>
              <w:numPr>
                <w:ilvl w:val="0"/>
                <w:numId w:val="7"/>
              </w:numPr>
              <w:ind w:left="0" w:firstLine="0"/>
              <w:rPr>
                <w:rFonts w:eastAsia="Calibri"/>
                <w:sz w:val="22"/>
                <w:szCs w:val="22"/>
                <w:lang w:eastAsia="en-US"/>
              </w:rPr>
            </w:pPr>
            <w:r w:rsidRPr="00DC6454">
              <w:rPr>
                <w:rFonts w:eastAsia="Calibri"/>
                <w:sz w:val="22"/>
                <w:szCs w:val="22"/>
                <w:lang w:eastAsia="en-US"/>
              </w:rPr>
              <w:t>Концепция национальных инновационных систем</w:t>
            </w:r>
          </w:p>
          <w:p w14:paraId="05EC140A" w14:textId="77777777" w:rsidR="00C842D4" w:rsidRPr="00DC6454" w:rsidRDefault="00C842D4" w:rsidP="00CE0C84">
            <w:pPr>
              <w:numPr>
                <w:ilvl w:val="0"/>
                <w:numId w:val="7"/>
              </w:numPr>
              <w:ind w:left="0" w:firstLine="0"/>
              <w:rPr>
                <w:rFonts w:eastAsia="Calibri"/>
                <w:sz w:val="22"/>
                <w:szCs w:val="22"/>
                <w:lang w:eastAsia="en-US"/>
              </w:rPr>
            </w:pPr>
            <w:r w:rsidRPr="00DC6454">
              <w:rPr>
                <w:rFonts w:eastAsia="Calibri"/>
                <w:sz w:val="22"/>
                <w:szCs w:val="22"/>
                <w:lang w:eastAsia="en-US"/>
              </w:rPr>
              <w:t>Экономический смысл глобального инновационного индекса</w:t>
            </w:r>
          </w:p>
          <w:p w14:paraId="4CC98844" w14:textId="77777777" w:rsidR="00C842D4" w:rsidRPr="00DC6454" w:rsidRDefault="00C842D4" w:rsidP="00CE0C84">
            <w:pPr>
              <w:numPr>
                <w:ilvl w:val="0"/>
                <w:numId w:val="7"/>
              </w:numPr>
              <w:ind w:left="0" w:firstLine="0"/>
              <w:rPr>
                <w:rFonts w:eastAsia="Calibri"/>
                <w:sz w:val="22"/>
                <w:szCs w:val="22"/>
                <w:lang w:eastAsia="en-US"/>
              </w:rPr>
            </w:pPr>
            <w:r w:rsidRPr="00DC6454">
              <w:rPr>
                <w:rFonts w:eastAsia="Calibri"/>
                <w:sz w:val="22"/>
                <w:szCs w:val="22"/>
                <w:lang w:eastAsia="en-US"/>
              </w:rPr>
              <w:t xml:space="preserve">Особенности развития НИС в России </w:t>
            </w:r>
          </w:p>
          <w:p w14:paraId="6A7D813A" w14:textId="77777777" w:rsidR="00C842D4" w:rsidRPr="00DC6454" w:rsidRDefault="00C842D4" w:rsidP="00CE0C84">
            <w:pPr>
              <w:numPr>
                <w:ilvl w:val="0"/>
                <w:numId w:val="7"/>
              </w:numPr>
              <w:ind w:left="0" w:firstLine="0"/>
              <w:rPr>
                <w:rFonts w:eastAsia="Calibri"/>
                <w:sz w:val="22"/>
                <w:szCs w:val="22"/>
                <w:lang w:eastAsia="en-US"/>
              </w:rPr>
            </w:pPr>
            <w:r w:rsidRPr="00DC6454">
              <w:rPr>
                <w:rFonts w:eastAsia="Calibri"/>
                <w:sz w:val="22"/>
                <w:szCs w:val="22"/>
                <w:lang w:eastAsia="en-US"/>
              </w:rPr>
              <w:t>Формирование региональных кластеров</w:t>
            </w:r>
          </w:p>
          <w:p w14:paraId="6BD376D1" w14:textId="77777777" w:rsidR="00C842D4" w:rsidRPr="00DC6454" w:rsidRDefault="00C842D4" w:rsidP="00CE0C84">
            <w:pPr>
              <w:numPr>
                <w:ilvl w:val="0"/>
                <w:numId w:val="7"/>
              </w:numPr>
              <w:ind w:left="0" w:firstLine="0"/>
              <w:rPr>
                <w:rFonts w:eastAsia="Calibri"/>
                <w:sz w:val="22"/>
                <w:szCs w:val="22"/>
                <w:lang w:eastAsia="en-US"/>
              </w:rPr>
            </w:pPr>
            <w:r w:rsidRPr="00DC6454">
              <w:rPr>
                <w:rFonts w:eastAsia="Calibri"/>
                <w:sz w:val="22"/>
                <w:szCs w:val="22"/>
                <w:lang w:eastAsia="en-US"/>
              </w:rPr>
              <w:t>Инновационные альянсы</w:t>
            </w:r>
          </w:p>
          <w:p w14:paraId="2A822D95" w14:textId="77777777" w:rsidR="00C842D4" w:rsidRPr="00DC6454" w:rsidRDefault="00C842D4" w:rsidP="00CE0C84">
            <w:pPr>
              <w:numPr>
                <w:ilvl w:val="0"/>
                <w:numId w:val="7"/>
              </w:numPr>
              <w:ind w:left="0" w:firstLine="0"/>
              <w:rPr>
                <w:rFonts w:eastAsia="Calibri"/>
                <w:sz w:val="22"/>
                <w:szCs w:val="22"/>
                <w:lang w:eastAsia="en-US"/>
              </w:rPr>
            </w:pPr>
            <w:r w:rsidRPr="00DC6454">
              <w:rPr>
                <w:rFonts w:eastAsia="Calibri"/>
                <w:sz w:val="22"/>
                <w:szCs w:val="22"/>
                <w:lang w:eastAsia="en-US"/>
              </w:rPr>
              <w:t>Корпоративные инновационные системы</w:t>
            </w:r>
          </w:p>
          <w:p w14:paraId="5F1B7821" w14:textId="77777777" w:rsidR="00C842D4" w:rsidRPr="00DC6454" w:rsidRDefault="00C842D4" w:rsidP="00CE0C84">
            <w:pPr>
              <w:numPr>
                <w:ilvl w:val="0"/>
                <w:numId w:val="7"/>
              </w:numPr>
              <w:ind w:left="0" w:firstLine="0"/>
              <w:rPr>
                <w:rFonts w:eastAsia="Calibri"/>
                <w:sz w:val="22"/>
                <w:szCs w:val="22"/>
                <w:lang w:eastAsia="en-US"/>
              </w:rPr>
            </w:pPr>
            <w:r w:rsidRPr="00DC6454">
              <w:rPr>
                <w:rFonts w:eastAsia="Calibri"/>
                <w:sz w:val="22"/>
                <w:szCs w:val="22"/>
                <w:lang w:eastAsia="en-US"/>
              </w:rPr>
              <w:t>Инновационная среда бизнеса</w:t>
            </w:r>
          </w:p>
          <w:p w14:paraId="3BDC835F" w14:textId="77777777" w:rsidR="00C842D4" w:rsidRPr="00DC6454" w:rsidRDefault="00C842D4" w:rsidP="00CE0C84">
            <w:pPr>
              <w:numPr>
                <w:ilvl w:val="0"/>
                <w:numId w:val="7"/>
              </w:numPr>
              <w:ind w:left="0" w:firstLine="0"/>
              <w:rPr>
                <w:rFonts w:eastAsia="Calibri"/>
                <w:sz w:val="22"/>
                <w:szCs w:val="22"/>
                <w:lang w:eastAsia="en-US"/>
              </w:rPr>
            </w:pPr>
            <w:r w:rsidRPr="00DC6454">
              <w:rPr>
                <w:rFonts w:eastAsia="Calibri"/>
                <w:sz w:val="22"/>
                <w:szCs w:val="22"/>
                <w:lang w:eastAsia="en-US"/>
              </w:rPr>
              <w:t xml:space="preserve">Экономическая сущность диффузии и трансферта инноваций </w:t>
            </w:r>
          </w:p>
          <w:p w14:paraId="15A8B73F" w14:textId="77777777" w:rsidR="00C842D4" w:rsidRPr="00DC6454" w:rsidRDefault="00C842D4" w:rsidP="00CE0C84">
            <w:pPr>
              <w:numPr>
                <w:ilvl w:val="0"/>
                <w:numId w:val="7"/>
              </w:numPr>
              <w:ind w:left="0" w:firstLine="0"/>
              <w:rPr>
                <w:rFonts w:eastAsia="Calibri"/>
                <w:sz w:val="22"/>
                <w:szCs w:val="22"/>
                <w:lang w:eastAsia="en-US"/>
              </w:rPr>
            </w:pPr>
            <w:r w:rsidRPr="00DC6454">
              <w:rPr>
                <w:rFonts w:eastAsia="Calibri"/>
                <w:sz w:val="22"/>
                <w:szCs w:val="22"/>
                <w:lang w:eastAsia="en-US"/>
              </w:rPr>
              <w:t xml:space="preserve">Инновационный потенциал и результаты инновационной деятельности компании. </w:t>
            </w:r>
          </w:p>
          <w:p w14:paraId="048A964D" w14:textId="77777777" w:rsidR="00C842D4" w:rsidRPr="00DC6454" w:rsidRDefault="00C842D4" w:rsidP="00CE0C84">
            <w:pPr>
              <w:numPr>
                <w:ilvl w:val="0"/>
                <w:numId w:val="7"/>
              </w:numPr>
              <w:ind w:left="0" w:firstLine="0"/>
              <w:rPr>
                <w:rFonts w:eastAsia="Calibri"/>
                <w:sz w:val="22"/>
                <w:szCs w:val="22"/>
                <w:lang w:eastAsia="en-US"/>
              </w:rPr>
            </w:pPr>
            <w:r w:rsidRPr="00DC6454">
              <w:rPr>
                <w:rFonts w:eastAsia="Calibri"/>
                <w:sz w:val="22"/>
                <w:szCs w:val="22"/>
                <w:lang w:eastAsia="en-US"/>
              </w:rPr>
              <w:t>Методы и инструменты ТРИЗ</w:t>
            </w:r>
          </w:p>
          <w:p w14:paraId="53B4B41B" w14:textId="77777777" w:rsidR="00C842D4" w:rsidRPr="00DC6454" w:rsidRDefault="00C842D4" w:rsidP="00CE0C84">
            <w:pPr>
              <w:numPr>
                <w:ilvl w:val="0"/>
                <w:numId w:val="7"/>
              </w:numPr>
              <w:ind w:left="0" w:firstLine="0"/>
              <w:rPr>
                <w:rFonts w:eastAsia="Calibri"/>
                <w:sz w:val="22"/>
                <w:szCs w:val="22"/>
                <w:lang w:eastAsia="en-US"/>
              </w:rPr>
            </w:pPr>
            <w:r w:rsidRPr="00DC6454">
              <w:rPr>
                <w:rFonts w:eastAsia="Calibri"/>
                <w:sz w:val="22"/>
                <w:szCs w:val="22"/>
                <w:lang w:eastAsia="en-US"/>
              </w:rPr>
              <w:t>Экономическая эффективность инновационной деятельности</w:t>
            </w:r>
          </w:p>
          <w:p w14:paraId="566E491F" w14:textId="77777777" w:rsidR="00C842D4" w:rsidRPr="00DC6454" w:rsidRDefault="00C842D4" w:rsidP="00CE0C84">
            <w:pPr>
              <w:numPr>
                <w:ilvl w:val="0"/>
                <w:numId w:val="7"/>
              </w:numPr>
              <w:ind w:left="0" w:firstLine="0"/>
              <w:rPr>
                <w:rFonts w:eastAsia="Calibri"/>
                <w:sz w:val="22"/>
                <w:szCs w:val="22"/>
                <w:lang w:eastAsia="en-US"/>
              </w:rPr>
            </w:pPr>
            <w:r w:rsidRPr="00DC6454">
              <w:rPr>
                <w:rFonts w:eastAsia="Calibri"/>
                <w:sz w:val="22"/>
                <w:szCs w:val="22"/>
                <w:lang w:eastAsia="en-US"/>
              </w:rPr>
              <w:t xml:space="preserve">Управление стоимостью инновационного бизнеса </w:t>
            </w:r>
          </w:p>
          <w:p w14:paraId="5FF817E1" w14:textId="77777777" w:rsidR="00C842D4" w:rsidRPr="00DC6454" w:rsidRDefault="00C842D4" w:rsidP="00CE0C84">
            <w:pPr>
              <w:numPr>
                <w:ilvl w:val="0"/>
                <w:numId w:val="7"/>
              </w:numPr>
              <w:ind w:left="0" w:firstLine="0"/>
              <w:rPr>
                <w:rFonts w:eastAsia="Calibri"/>
                <w:sz w:val="22"/>
                <w:szCs w:val="22"/>
                <w:lang w:eastAsia="en-US"/>
              </w:rPr>
            </w:pPr>
            <w:r w:rsidRPr="00DC6454">
              <w:rPr>
                <w:rFonts w:eastAsia="Calibri"/>
                <w:sz w:val="22"/>
                <w:szCs w:val="22"/>
                <w:lang w:eastAsia="en-US"/>
              </w:rPr>
              <w:t>Инновационно-инвестиционный капитал компании</w:t>
            </w:r>
          </w:p>
          <w:p w14:paraId="4BB908FA" w14:textId="77777777" w:rsidR="00C842D4" w:rsidRPr="00DC6454" w:rsidRDefault="00C842D4" w:rsidP="00CE0C84">
            <w:pPr>
              <w:numPr>
                <w:ilvl w:val="0"/>
                <w:numId w:val="7"/>
              </w:numPr>
              <w:ind w:left="0" w:firstLine="0"/>
              <w:rPr>
                <w:rFonts w:eastAsia="Calibri"/>
                <w:sz w:val="22"/>
                <w:szCs w:val="22"/>
                <w:lang w:eastAsia="en-US"/>
              </w:rPr>
            </w:pPr>
            <w:r w:rsidRPr="00DC6454">
              <w:rPr>
                <w:rFonts w:eastAsia="Calibri"/>
                <w:sz w:val="22"/>
                <w:szCs w:val="22"/>
                <w:lang w:eastAsia="en-US"/>
              </w:rPr>
              <w:t>Корпоративные стратегии финансирования инноваций</w:t>
            </w:r>
          </w:p>
          <w:p w14:paraId="149A2A6D" w14:textId="77777777" w:rsidR="00C842D4" w:rsidRDefault="00C842D4" w:rsidP="00CE0C84">
            <w:pPr>
              <w:numPr>
                <w:ilvl w:val="0"/>
                <w:numId w:val="7"/>
              </w:numPr>
              <w:ind w:left="0" w:firstLine="0"/>
              <w:rPr>
                <w:rFonts w:eastAsia="Calibri"/>
                <w:sz w:val="22"/>
                <w:szCs w:val="22"/>
                <w:lang w:eastAsia="en-US"/>
              </w:rPr>
            </w:pPr>
            <w:r w:rsidRPr="00DC6454">
              <w:rPr>
                <w:rFonts w:eastAsia="Calibri"/>
                <w:sz w:val="22"/>
                <w:szCs w:val="22"/>
                <w:lang w:eastAsia="en-US"/>
              </w:rPr>
              <w:t>Корпоративный механизм интеграции финансовых ресурсов</w:t>
            </w:r>
          </w:p>
          <w:p w14:paraId="795A55A3" w14:textId="77777777" w:rsidR="00C842D4" w:rsidRDefault="00C842D4" w:rsidP="00147FCA">
            <w:pPr>
              <w:rPr>
                <w:rFonts w:eastAsia="Calibri"/>
                <w:sz w:val="22"/>
                <w:szCs w:val="22"/>
                <w:lang w:eastAsia="en-US"/>
              </w:rPr>
            </w:pPr>
          </w:p>
          <w:p w14:paraId="19943758" w14:textId="77777777" w:rsidR="00C842D4" w:rsidRPr="004A0C20" w:rsidRDefault="00C842D4" w:rsidP="00147FCA">
            <w:pPr>
              <w:rPr>
                <w:rFonts w:eastAsia="Arial Unicode MS"/>
              </w:rPr>
            </w:pPr>
            <w:r w:rsidRPr="004A0C20">
              <w:rPr>
                <w:rFonts w:eastAsia="Arial Unicode MS"/>
                <w:u w:val="single"/>
              </w:rPr>
              <w:t>Рекомендуемые источники</w:t>
            </w:r>
            <w:r w:rsidRPr="004A0C20">
              <w:rPr>
                <w:rFonts w:eastAsia="Arial Unicode MS"/>
              </w:rPr>
              <w:t>:</w:t>
            </w:r>
          </w:p>
          <w:p w14:paraId="661BD873" w14:textId="77777777" w:rsidR="00C842D4" w:rsidRPr="004A0C20" w:rsidRDefault="00C842D4" w:rsidP="00147FCA">
            <w:pPr>
              <w:rPr>
                <w:rFonts w:eastAsia="Arial Unicode MS"/>
                <w:u w:val="single"/>
              </w:rPr>
            </w:pPr>
            <w:r w:rsidRPr="004A0C20">
              <w:rPr>
                <w:rFonts w:eastAsia="Arial Unicode MS"/>
                <w:u w:val="single"/>
              </w:rPr>
              <w:t>из раздела 8:</w:t>
            </w:r>
          </w:p>
          <w:p w14:paraId="554B976E" w14:textId="77777777" w:rsidR="00C842D4" w:rsidRPr="004A0C20" w:rsidRDefault="00C842D4" w:rsidP="00CE0C84">
            <w:pPr>
              <w:numPr>
                <w:ilvl w:val="0"/>
                <w:numId w:val="35"/>
              </w:numPr>
              <w:rPr>
                <w:rFonts w:eastAsia="Arial Unicode MS"/>
              </w:rPr>
            </w:pPr>
            <w:r w:rsidRPr="004A0C20">
              <w:rPr>
                <w:rFonts w:eastAsia="Arial Unicode MS"/>
              </w:rPr>
              <w:t>Нормативно правовые акты</w:t>
            </w:r>
            <w:r>
              <w:rPr>
                <w:rFonts w:eastAsia="Arial Unicode MS"/>
              </w:rPr>
              <w:t>:30</w:t>
            </w:r>
            <w:r w:rsidRPr="004A0C20">
              <w:rPr>
                <w:rFonts w:eastAsia="Arial Unicode MS"/>
              </w:rPr>
              <w:t xml:space="preserve"> </w:t>
            </w:r>
          </w:p>
          <w:p w14:paraId="4FFD4721" w14:textId="77777777" w:rsidR="00C842D4" w:rsidRDefault="00C842D4" w:rsidP="00CE0C84">
            <w:pPr>
              <w:numPr>
                <w:ilvl w:val="0"/>
                <w:numId w:val="35"/>
              </w:numPr>
              <w:rPr>
                <w:rFonts w:eastAsia="Arial Unicode MS"/>
              </w:rPr>
            </w:pPr>
            <w:r w:rsidRPr="004D710C">
              <w:rPr>
                <w:rFonts w:eastAsia="Arial Unicode MS"/>
              </w:rPr>
              <w:t xml:space="preserve">Основная литература: </w:t>
            </w:r>
            <w:r>
              <w:rPr>
                <w:rFonts w:eastAsia="Arial Unicode MS"/>
              </w:rPr>
              <w:t>5</w:t>
            </w:r>
          </w:p>
          <w:p w14:paraId="429E939B" w14:textId="77777777" w:rsidR="00C842D4" w:rsidRPr="004D710C" w:rsidRDefault="00C842D4" w:rsidP="00CE0C84">
            <w:pPr>
              <w:numPr>
                <w:ilvl w:val="0"/>
                <w:numId w:val="35"/>
              </w:numPr>
              <w:rPr>
                <w:rFonts w:eastAsia="Arial Unicode MS"/>
              </w:rPr>
            </w:pPr>
            <w:r w:rsidRPr="004D710C">
              <w:rPr>
                <w:rFonts w:eastAsia="Arial Unicode MS"/>
              </w:rPr>
              <w:t>Дополнительная литература</w:t>
            </w:r>
            <w:r>
              <w:rPr>
                <w:rFonts w:eastAsia="Arial Unicode MS"/>
              </w:rPr>
              <w:t>:10</w:t>
            </w:r>
            <w:r w:rsidRPr="004D710C">
              <w:rPr>
                <w:rFonts w:eastAsia="Arial Unicode MS"/>
              </w:rPr>
              <w:t xml:space="preserve"> </w:t>
            </w:r>
          </w:p>
          <w:p w14:paraId="58917A3F" w14:textId="77777777" w:rsidR="00C842D4" w:rsidRPr="004D710C" w:rsidRDefault="00C842D4" w:rsidP="00147FCA">
            <w:pPr>
              <w:rPr>
                <w:rFonts w:eastAsia="Calibri"/>
                <w:sz w:val="22"/>
                <w:szCs w:val="22"/>
                <w:lang w:eastAsia="en-US"/>
              </w:rPr>
            </w:pPr>
            <w:r w:rsidRPr="004D710C">
              <w:rPr>
                <w:rFonts w:eastAsia="Arial Unicode MS"/>
                <w:u w:val="single"/>
              </w:rPr>
              <w:t>из раздела 9</w:t>
            </w:r>
            <w:r w:rsidRPr="004D710C">
              <w:rPr>
                <w:rFonts w:eastAsia="Arial Unicode MS"/>
              </w:rPr>
              <w:t>:</w:t>
            </w:r>
            <w:r w:rsidRPr="004D710C">
              <w:rPr>
                <w:rFonts w:eastAsia="Calibri"/>
                <w:sz w:val="22"/>
                <w:szCs w:val="22"/>
                <w:lang w:eastAsia="en-US"/>
              </w:rPr>
              <w:t xml:space="preserve"> 11,12, </w:t>
            </w:r>
            <w:r>
              <w:rPr>
                <w:rFonts w:eastAsia="Calibri"/>
                <w:sz w:val="22"/>
                <w:szCs w:val="22"/>
                <w:lang w:eastAsia="en-US"/>
              </w:rPr>
              <w:t xml:space="preserve">13, </w:t>
            </w:r>
            <w:r w:rsidRPr="004D710C">
              <w:rPr>
                <w:rFonts w:eastAsia="Calibri"/>
                <w:sz w:val="22"/>
                <w:szCs w:val="22"/>
                <w:lang w:eastAsia="en-US"/>
              </w:rPr>
              <w:t>16,19,22,</w:t>
            </w:r>
            <w:r>
              <w:rPr>
                <w:rFonts w:eastAsia="Calibri"/>
                <w:sz w:val="22"/>
                <w:szCs w:val="22"/>
                <w:lang w:eastAsia="en-US"/>
              </w:rPr>
              <w:t xml:space="preserve"> </w:t>
            </w:r>
            <w:proofErr w:type="gramStart"/>
            <w:r>
              <w:rPr>
                <w:rFonts w:eastAsia="Calibri"/>
                <w:sz w:val="22"/>
                <w:szCs w:val="22"/>
                <w:lang w:eastAsia="en-US"/>
              </w:rPr>
              <w:t xml:space="preserve">30, </w:t>
            </w:r>
            <w:r w:rsidRPr="004D710C">
              <w:rPr>
                <w:rFonts w:eastAsia="Calibri"/>
                <w:sz w:val="22"/>
                <w:szCs w:val="22"/>
                <w:lang w:eastAsia="en-US"/>
              </w:rPr>
              <w:t xml:space="preserve"> 40</w:t>
            </w:r>
            <w:proofErr w:type="gramEnd"/>
          </w:p>
          <w:p w14:paraId="600BB407" w14:textId="77777777" w:rsidR="00C842D4" w:rsidRPr="00261773" w:rsidRDefault="00C842D4" w:rsidP="00147FCA">
            <w:pPr>
              <w:rPr>
                <w:rFonts w:eastAsia="Arial Unicode MS"/>
              </w:rPr>
            </w:pPr>
          </w:p>
        </w:tc>
        <w:tc>
          <w:tcPr>
            <w:tcW w:w="1636" w:type="dxa"/>
            <w:tcBorders>
              <w:top w:val="single" w:sz="4" w:space="0" w:color="000000"/>
              <w:left w:val="single" w:sz="4" w:space="0" w:color="000000"/>
              <w:bottom w:val="single" w:sz="4" w:space="0" w:color="000000"/>
              <w:right w:val="single" w:sz="4" w:space="0" w:color="000000"/>
            </w:tcBorders>
            <w:shd w:val="clear" w:color="auto" w:fill="auto"/>
          </w:tcPr>
          <w:p w14:paraId="3C065506" w14:textId="77777777" w:rsidR="00C842D4" w:rsidRPr="002869C9" w:rsidRDefault="00C842D4" w:rsidP="00147FCA">
            <w:pPr>
              <w:suppressAutoHyphens w:val="0"/>
              <w:rPr>
                <w:rFonts w:eastAsia="Calibri"/>
                <w:lang w:eastAsia="en-US"/>
              </w:rPr>
            </w:pPr>
            <w:r w:rsidRPr="002869C9">
              <w:rPr>
                <w:rFonts w:eastAsia="Calibri"/>
                <w:lang w:eastAsia="en-US"/>
              </w:rPr>
              <w:t xml:space="preserve">Коллективная дискуссия, </w:t>
            </w:r>
          </w:p>
          <w:p w14:paraId="59F890E8" w14:textId="77777777" w:rsidR="00C842D4" w:rsidRPr="002869C9" w:rsidRDefault="00C842D4" w:rsidP="00147FCA">
            <w:pPr>
              <w:suppressAutoHyphens w:val="0"/>
              <w:rPr>
                <w:rFonts w:eastAsia="Calibri"/>
                <w:lang w:eastAsia="en-US"/>
              </w:rPr>
            </w:pPr>
            <w:r w:rsidRPr="002869C9">
              <w:rPr>
                <w:rFonts w:eastAsia="Calibri"/>
                <w:lang w:eastAsia="en-US"/>
              </w:rPr>
              <w:t>решение тестов.</w:t>
            </w:r>
          </w:p>
          <w:p w14:paraId="2FDC0A4B" w14:textId="77777777" w:rsidR="00C842D4" w:rsidRPr="007337CD" w:rsidRDefault="00C842D4" w:rsidP="00147FCA">
            <w:pPr>
              <w:suppressAutoHyphens w:val="0"/>
              <w:rPr>
                <w:rFonts w:eastAsia="Calibri"/>
                <w:color w:val="FF0000"/>
                <w:lang w:eastAsia="en-US"/>
              </w:rPr>
            </w:pPr>
            <w:r w:rsidRPr="002869C9">
              <w:rPr>
                <w:rFonts w:eastAsia="Calibri"/>
                <w:lang w:eastAsia="en-US"/>
              </w:rPr>
              <w:t xml:space="preserve">Обсуждение задач и практико-ориентированных </w:t>
            </w:r>
            <w:proofErr w:type="gramStart"/>
            <w:r w:rsidRPr="002869C9">
              <w:rPr>
                <w:rFonts w:eastAsia="Calibri"/>
                <w:lang w:eastAsia="en-US"/>
              </w:rPr>
              <w:t>заданий  для</w:t>
            </w:r>
            <w:proofErr w:type="gramEnd"/>
            <w:r w:rsidRPr="002869C9">
              <w:rPr>
                <w:rFonts w:eastAsia="Calibri"/>
                <w:lang w:eastAsia="en-US"/>
              </w:rPr>
              <w:t xml:space="preserve"> мини-групп. Исследовательский проект</w:t>
            </w:r>
            <w:r>
              <w:rPr>
                <w:rFonts w:eastAsia="Calibri"/>
                <w:lang w:eastAsia="en-US"/>
              </w:rPr>
              <w:t xml:space="preserve">. </w:t>
            </w:r>
          </w:p>
        </w:tc>
      </w:tr>
      <w:tr w:rsidR="00C842D4" w:rsidRPr="00261773" w14:paraId="4AF8689F"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DBED1B" w14:textId="77777777" w:rsidR="00C842D4" w:rsidRPr="00645ACD" w:rsidRDefault="00C842D4" w:rsidP="00147FCA">
            <w:pPr>
              <w:suppressAutoHyphens w:val="0"/>
              <w:rPr>
                <w:rFonts w:eastAsia="Calibri"/>
                <w:lang w:eastAsia="en-US"/>
              </w:rPr>
            </w:pPr>
            <w:r w:rsidRPr="007640BB">
              <w:rPr>
                <w:rFonts w:eastAsia="Calibri"/>
                <w:lang w:eastAsia="en-US"/>
              </w:rPr>
              <w:t>Маркетинг</w:t>
            </w:r>
          </w:p>
        </w:tc>
        <w:tc>
          <w:tcPr>
            <w:tcW w:w="6160" w:type="dxa"/>
            <w:tcBorders>
              <w:top w:val="single" w:sz="4" w:space="0" w:color="000000"/>
              <w:left w:val="single" w:sz="4" w:space="0" w:color="000000"/>
              <w:bottom w:val="single" w:sz="4" w:space="0" w:color="000000"/>
              <w:right w:val="single" w:sz="4" w:space="0" w:color="000000"/>
            </w:tcBorders>
          </w:tcPr>
          <w:p w14:paraId="2723E673" w14:textId="77777777" w:rsidR="00C842D4" w:rsidRPr="00D10FBF" w:rsidRDefault="00C842D4" w:rsidP="00CE0C84">
            <w:pPr>
              <w:numPr>
                <w:ilvl w:val="0"/>
                <w:numId w:val="8"/>
              </w:numPr>
              <w:ind w:left="0" w:firstLine="0"/>
              <w:rPr>
                <w:rFonts w:eastAsia="Calibri"/>
                <w:sz w:val="22"/>
                <w:szCs w:val="22"/>
                <w:lang w:eastAsia="en-US"/>
              </w:rPr>
            </w:pPr>
            <w:r w:rsidRPr="00D10FBF">
              <w:rPr>
                <w:rFonts w:eastAsia="Calibri"/>
                <w:sz w:val="22"/>
                <w:szCs w:val="22"/>
                <w:lang w:eastAsia="en-US"/>
              </w:rPr>
              <w:t xml:space="preserve">Концептуальные основы, и методы стратегического маркетинга.  </w:t>
            </w:r>
          </w:p>
          <w:p w14:paraId="274C81C0" w14:textId="77777777" w:rsidR="00C842D4" w:rsidRPr="00D10FBF" w:rsidRDefault="00C842D4" w:rsidP="00CE0C84">
            <w:pPr>
              <w:numPr>
                <w:ilvl w:val="0"/>
                <w:numId w:val="8"/>
              </w:numPr>
              <w:ind w:left="0" w:firstLine="0"/>
              <w:rPr>
                <w:rFonts w:eastAsia="Calibri"/>
                <w:sz w:val="22"/>
                <w:szCs w:val="22"/>
                <w:lang w:eastAsia="en-US"/>
              </w:rPr>
            </w:pPr>
            <w:r w:rsidRPr="00D10FBF">
              <w:rPr>
                <w:rFonts w:eastAsia="Calibri"/>
                <w:sz w:val="22"/>
                <w:szCs w:val="22"/>
                <w:lang w:eastAsia="en-US"/>
              </w:rPr>
              <w:t>Формы и методы операционного маркетинга</w:t>
            </w:r>
          </w:p>
          <w:p w14:paraId="3D1A7087" w14:textId="77777777" w:rsidR="00C842D4" w:rsidRPr="00D10FBF" w:rsidRDefault="00C842D4" w:rsidP="00CE0C84">
            <w:pPr>
              <w:numPr>
                <w:ilvl w:val="0"/>
                <w:numId w:val="8"/>
              </w:numPr>
              <w:ind w:left="0" w:firstLine="0"/>
              <w:rPr>
                <w:rFonts w:eastAsia="Calibri"/>
                <w:sz w:val="22"/>
                <w:szCs w:val="22"/>
                <w:lang w:eastAsia="en-US"/>
              </w:rPr>
            </w:pPr>
            <w:r w:rsidRPr="00D10FBF">
              <w:rPr>
                <w:rFonts w:eastAsia="Calibri"/>
                <w:sz w:val="22"/>
                <w:szCs w:val="22"/>
                <w:lang w:eastAsia="en-US"/>
              </w:rPr>
              <w:t>Поведение потребителей как фактор определения маркетинговых стратегий. Оценка деятельности конкурентов, ее использование в маркетинговой деятельности компании.</w:t>
            </w:r>
          </w:p>
          <w:p w14:paraId="3A5BB359" w14:textId="77777777" w:rsidR="00C842D4" w:rsidRPr="00D10FBF" w:rsidRDefault="00C842D4" w:rsidP="00CE0C84">
            <w:pPr>
              <w:numPr>
                <w:ilvl w:val="0"/>
                <w:numId w:val="8"/>
              </w:numPr>
              <w:ind w:left="0" w:firstLine="0"/>
              <w:rPr>
                <w:rFonts w:eastAsia="Calibri"/>
                <w:sz w:val="22"/>
                <w:szCs w:val="22"/>
                <w:lang w:eastAsia="en-US"/>
              </w:rPr>
            </w:pPr>
            <w:r w:rsidRPr="00D10FBF">
              <w:rPr>
                <w:rFonts w:eastAsia="Calibri"/>
                <w:sz w:val="22"/>
                <w:szCs w:val="22"/>
                <w:lang w:eastAsia="en-US"/>
              </w:rPr>
              <w:t xml:space="preserve">Маркетинг территорий как фактор социально-экономического развития, повышения инвестиционной активности и формирования </w:t>
            </w:r>
            <w:proofErr w:type="gramStart"/>
            <w:r w:rsidRPr="00D10FBF">
              <w:rPr>
                <w:rFonts w:eastAsia="Calibri"/>
                <w:sz w:val="22"/>
                <w:szCs w:val="22"/>
                <w:lang w:eastAsia="en-US"/>
              </w:rPr>
              <w:t>благоприятного  имиджа</w:t>
            </w:r>
            <w:proofErr w:type="gramEnd"/>
            <w:r w:rsidRPr="00D10FBF">
              <w:rPr>
                <w:rFonts w:eastAsia="Calibri"/>
                <w:sz w:val="22"/>
                <w:szCs w:val="22"/>
                <w:lang w:eastAsia="en-US"/>
              </w:rPr>
              <w:t xml:space="preserve"> территории</w:t>
            </w:r>
          </w:p>
          <w:p w14:paraId="6AFC4209" w14:textId="77777777" w:rsidR="00C842D4" w:rsidRPr="00D10FBF" w:rsidRDefault="00C842D4" w:rsidP="00CE0C84">
            <w:pPr>
              <w:numPr>
                <w:ilvl w:val="0"/>
                <w:numId w:val="8"/>
              </w:numPr>
              <w:ind w:left="0" w:firstLine="0"/>
              <w:rPr>
                <w:rFonts w:eastAsia="Calibri"/>
                <w:sz w:val="22"/>
                <w:szCs w:val="22"/>
                <w:lang w:eastAsia="en-US"/>
              </w:rPr>
            </w:pPr>
            <w:r w:rsidRPr="00D10FBF">
              <w:rPr>
                <w:rFonts w:eastAsia="Calibri"/>
                <w:sz w:val="22"/>
                <w:szCs w:val="22"/>
                <w:lang w:eastAsia="en-US"/>
              </w:rPr>
              <w:t xml:space="preserve">Организация и оценка эффективности рекламы в системе маркетинговых коммуникаций. </w:t>
            </w:r>
          </w:p>
          <w:p w14:paraId="6A7E31E7" w14:textId="77777777" w:rsidR="00C842D4" w:rsidRPr="00D10FBF" w:rsidRDefault="00C842D4" w:rsidP="00CE0C84">
            <w:pPr>
              <w:numPr>
                <w:ilvl w:val="0"/>
                <w:numId w:val="8"/>
              </w:numPr>
              <w:ind w:left="0" w:firstLine="0"/>
              <w:rPr>
                <w:rFonts w:eastAsia="Calibri"/>
                <w:sz w:val="22"/>
                <w:szCs w:val="22"/>
                <w:lang w:eastAsia="en-US"/>
              </w:rPr>
            </w:pPr>
            <w:r w:rsidRPr="00D10FBF">
              <w:rPr>
                <w:rFonts w:eastAsia="Calibri"/>
                <w:sz w:val="22"/>
                <w:szCs w:val="22"/>
                <w:lang w:eastAsia="en-US"/>
              </w:rPr>
              <w:t>Технологии маркетинга в интернет-среде.</w:t>
            </w:r>
          </w:p>
          <w:p w14:paraId="064D54A5" w14:textId="77777777" w:rsidR="00C842D4" w:rsidRDefault="00C842D4" w:rsidP="00CE0C84">
            <w:pPr>
              <w:numPr>
                <w:ilvl w:val="0"/>
                <w:numId w:val="8"/>
              </w:numPr>
              <w:ind w:left="0" w:firstLine="0"/>
              <w:rPr>
                <w:rFonts w:eastAsia="Calibri"/>
                <w:sz w:val="22"/>
                <w:szCs w:val="22"/>
                <w:lang w:eastAsia="en-US"/>
              </w:rPr>
            </w:pPr>
            <w:r w:rsidRPr="00D10FBF">
              <w:rPr>
                <w:rFonts w:eastAsia="Calibri"/>
                <w:sz w:val="22"/>
                <w:szCs w:val="22"/>
                <w:lang w:eastAsia="en-US"/>
              </w:rPr>
              <w:t>Современные методы формирования имиджа организации как элемента маркетинговой стратегии.</w:t>
            </w:r>
          </w:p>
          <w:p w14:paraId="5FB4FCBB" w14:textId="77777777" w:rsidR="00C842D4" w:rsidRDefault="00C842D4" w:rsidP="00147FCA">
            <w:pPr>
              <w:rPr>
                <w:rFonts w:eastAsia="Calibri"/>
                <w:sz w:val="22"/>
                <w:szCs w:val="22"/>
                <w:lang w:eastAsia="en-US"/>
              </w:rPr>
            </w:pPr>
          </w:p>
          <w:p w14:paraId="3D507404" w14:textId="77777777" w:rsidR="00C842D4" w:rsidRPr="004A0C20" w:rsidRDefault="00C842D4" w:rsidP="00147FCA">
            <w:pPr>
              <w:rPr>
                <w:rFonts w:eastAsia="Arial Unicode MS"/>
              </w:rPr>
            </w:pPr>
            <w:r w:rsidRPr="004A0C20">
              <w:rPr>
                <w:rFonts w:eastAsia="Arial Unicode MS"/>
                <w:u w:val="single"/>
              </w:rPr>
              <w:t>Рекомендуемые источники</w:t>
            </w:r>
            <w:r w:rsidRPr="004A0C20">
              <w:rPr>
                <w:rFonts w:eastAsia="Arial Unicode MS"/>
              </w:rPr>
              <w:t>:</w:t>
            </w:r>
          </w:p>
          <w:p w14:paraId="527F8E60" w14:textId="77777777" w:rsidR="00C842D4" w:rsidRPr="004A0C20" w:rsidRDefault="00C842D4" w:rsidP="00147FCA">
            <w:pPr>
              <w:rPr>
                <w:rFonts w:eastAsia="Arial Unicode MS"/>
                <w:u w:val="single"/>
              </w:rPr>
            </w:pPr>
            <w:r w:rsidRPr="004A0C20">
              <w:rPr>
                <w:rFonts w:eastAsia="Arial Unicode MS"/>
                <w:u w:val="single"/>
              </w:rPr>
              <w:t>из раздела 8:</w:t>
            </w:r>
          </w:p>
          <w:p w14:paraId="0285D950" w14:textId="77777777" w:rsidR="00C842D4" w:rsidRPr="004A0C20" w:rsidRDefault="00C842D4" w:rsidP="00CE0C84">
            <w:pPr>
              <w:numPr>
                <w:ilvl w:val="0"/>
                <w:numId w:val="35"/>
              </w:numPr>
              <w:rPr>
                <w:rFonts w:eastAsia="Arial Unicode MS"/>
              </w:rPr>
            </w:pPr>
            <w:r w:rsidRPr="004A0C20">
              <w:rPr>
                <w:rFonts w:eastAsia="Arial Unicode MS"/>
              </w:rPr>
              <w:t>Нормативно правовые акты</w:t>
            </w:r>
            <w:r>
              <w:rPr>
                <w:rFonts w:eastAsia="Arial Unicode MS"/>
              </w:rPr>
              <w:t>: 13,14,20</w:t>
            </w:r>
          </w:p>
          <w:p w14:paraId="63EE7CC5" w14:textId="77777777" w:rsidR="00C842D4" w:rsidRDefault="00C842D4" w:rsidP="00CE0C84">
            <w:pPr>
              <w:numPr>
                <w:ilvl w:val="0"/>
                <w:numId w:val="35"/>
              </w:numPr>
              <w:rPr>
                <w:rFonts w:eastAsia="Arial Unicode MS"/>
              </w:rPr>
            </w:pPr>
            <w:r w:rsidRPr="00425E63">
              <w:rPr>
                <w:rFonts w:eastAsia="Arial Unicode MS"/>
              </w:rPr>
              <w:t xml:space="preserve">Основная литература: </w:t>
            </w:r>
            <w:r>
              <w:rPr>
                <w:rFonts w:eastAsia="Arial Unicode MS"/>
              </w:rPr>
              <w:t>1</w:t>
            </w:r>
          </w:p>
          <w:p w14:paraId="4F357FF0" w14:textId="77777777" w:rsidR="00C842D4" w:rsidRPr="00425E63" w:rsidRDefault="00C842D4" w:rsidP="00CE0C84">
            <w:pPr>
              <w:numPr>
                <w:ilvl w:val="0"/>
                <w:numId w:val="35"/>
              </w:numPr>
              <w:rPr>
                <w:rFonts w:eastAsia="Calibri"/>
                <w:sz w:val="22"/>
                <w:szCs w:val="22"/>
                <w:lang w:eastAsia="en-US"/>
              </w:rPr>
            </w:pPr>
            <w:r w:rsidRPr="00425E63">
              <w:rPr>
                <w:rFonts w:eastAsia="Arial Unicode MS"/>
              </w:rPr>
              <w:t xml:space="preserve">Дополнительная литература </w:t>
            </w:r>
            <w:r>
              <w:rPr>
                <w:rFonts w:eastAsia="Arial Unicode MS"/>
              </w:rPr>
              <w:t>–</w:t>
            </w:r>
            <w:r w:rsidRPr="00425E63">
              <w:rPr>
                <w:rFonts w:eastAsia="Arial Unicode MS"/>
              </w:rPr>
              <w:t xml:space="preserve"> </w:t>
            </w:r>
            <w:r>
              <w:rPr>
                <w:rFonts w:eastAsia="Arial Unicode MS"/>
              </w:rPr>
              <w:t>7</w:t>
            </w:r>
          </w:p>
          <w:p w14:paraId="5279FA05" w14:textId="77777777" w:rsidR="00C842D4" w:rsidRPr="00261773" w:rsidRDefault="00C842D4" w:rsidP="00147FCA">
            <w:pPr>
              <w:rPr>
                <w:rFonts w:eastAsia="Arial Unicode MS"/>
              </w:rPr>
            </w:pPr>
            <w:r w:rsidRPr="00365C76">
              <w:rPr>
                <w:rFonts w:eastAsia="Arial Unicode MS"/>
                <w:u w:val="single"/>
              </w:rPr>
              <w:t>из раздела 9</w:t>
            </w:r>
            <w:r w:rsidRPr="00365C76">
              <w:rPr>
                <w:rFonts w:eastAsia="Arial Unicode MS"/>
              </w:rPr>
              <w:t>:</w:t>
            </w:r>
            <w:r>
              <w:rPr>
                <w:rFonts w:eastAsia="Arial Unicode MS"/>
              </w:rPr>
              <w:t xml:space="preserve">12,26, </w:t>
            </w:r>
            <w:r w:rsidRPr="00365C76">
              <w:rPr>
                <w:rFonts w:eastAsia="Arial Unicode MS"/>
              </w:rPr>
              <w:t>40</w:t>
            </w:r>
            <w:r>
              <w:rPr>
                <w:rFonts w:eastAsia="Arial Unicode MS"/>
              </w:rPr>
              <w:t xml:space="preserve"> </w:t>
            </w:r>
          </w:p>
        </w:tc>
        <w:tc>
          <w:tcPr>
            <w:tcW w:w="1636" w:type="dxa"/>
            <w:tcBorders>
              <w:top w:val="single" w:sz="4" w:space="0" w:color="000000"/>
              <w:left w:val="single" w:sz="4" w:space="0" w:color="000000"/>
              <w:bottom w:val="single" w:sz="4" w:space="0" w:color="000000"/>
              <w:right w:val="single" w:sz="4" w:space="0" w:color="000000"/>
            </w:tcBorders>
            <w:shd w:val="clear" w:color="auto" w:fill="auto"/>
          </w:tcPr>
          <w:p w14:paraId="2C7977DF" w14:textId="77777777" w:rsidR="00C842D4" w:rsidRPr="002869C9" w:rsidRDefault="00C842D4" w:rsidP="00147FCA">
            <w:pPr>
              <w:suppressAutoHyphens w:val="0"/>
              <w:rPr>
                <w:rFonts w:eastAsia="Calibri"/>
                <w:lang w:eastAsia="en-US"/>
              </w:rPr>
            </w:pPr>
            <w:r w:rsidRPr="002869C9">
              <w:rPr>
                <w:rFonts w:eastAsia="Calibri"/>
                <w:lang w:eastAsia="en-US"/>
              </w:rPr>
              <w:t>Обсуждение вопросов, решение задач, выступления, кейсы</w:t>
            </w:r>
          </w:p>
        </w:tc>
      </w:tr>
      <w:tr w:rsidR="00C842D4" w:rsidRPr="00261773" w14:paraId="2EDF6ADE"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D287F6" w14:textId="77777777" w:rsidR="00C842D4" w:rsidRPr="00645ACD" w:rsidRDefault="00C842D4" w:rsidP="00147FCA">
            <w:pPr>
              <w:suppressAutoHyphens w:val="0"/>
              <w:rPr>
                <w:rFonts w:eastAsia="Calibri"/>
                <w:lang w:eastAsia="en-US"/>
              </w:rPr>
            </w:pPr>
            <w:r w:rsidRPr="007640BB">
              <w:rPr>
                <w:rFonts w:eastAsia="Calibri"/>
                <w:lang w:eastAsia="en-US"/>
              </w:rPr>
              <w:lastRenderedPageBreak/>
              <w:t>Учет, аудит и формирование корпоративной отчетности</w:t>
            </w:r>
          </w:p>
        </w:tc>
        <w:tc>
          <w:tcPr>
            <w:tcW w:w="6160" w:type="dxa"/>
            <w:tcBorders>
              <w:top w:val="single" w:sz="4" w:space="0" w:color="000000"/>
              <w:left w:val="single" w:sz="4" w:space="0" w:color="000000"/>
              <w:bottom w:val="single" w:sz="4" w:space="0" w:color="000000"/>
              <w:right w:val="single" w:sz="4" w:space="0" w:color="000000"/>
            </w:tcBorders>
          </w:tcPr>
          <w:p w14:paraId="45B6A6EF" w14:textId="77777777" w:rsidR="00C842D4" w:rsidRPr="00F027BA" w:rsidRDefault="00C842D4" w:rsidP="00CE0C84">
            <w:pPr>
              <w:keepNext/>
              <w:numPr>
                <w:ilvl w:val="0"/>
                <w:numId w:val="9"/>
              </w:numPr>
              <w:suppressAutoHyphens w:val="0"/>
              <w:ind w:left="0" w:firstLine="0"/>
              <w:contextualSpacing/>
              <w:jc w:val="both"/>
              <w:rPr>
                <w:rFonts w:eastAsia="Calibri"/>
                <w:sz w:val="22"/>
                <w:szCs w:val="22"/>
                <w:lang w:eastAsia="en-US"/>
              </w:rPr>
            </w:pPr>
            <w:r w:rsidRPr="00F027BA">
              <w:rPr>
                <w:rFonts w:eastAsia="Calibri"/>
                <w:sz w:val="22"/>
                <w:szCs w:val="22"/>
                <w:lang w:eastAsia="en-US"/>
              </w:rPr>
              <w:t>Актуальные проблемы организации бухгалтерского учета.</w:t>
            </w:r>
          </w:p>
          <w:p w14:paraId="0B2EEC01" w14:textId="77777777" w:rsidR="00C842D4" w:rsidRPr="00F027BA" w:rsidRDefault="00C842D4" w:rsidP="00CE0C84">
            <w:pPr>
              <w:keepNext/>
              <w:numPr>
                <w:ilvl w:val="0"/>
                <w:numId w:val="9"/>
              </w:numPr>
              <w:suppressAutoHyphens w:val="0"/>
              <w:ind w:left="0" w:firstLine="0"/>
              <w:contextualSpacing/>
              <w:jc w:val="both"/>
              <w:rPr>
                <w:rFonts w:eastAsia="Calibri"/>
                <w:sz w:val="22"/>
                <w:szCs w:val="22"/>
                <w:lang w:eastAsia="en-US"/>
              </w:rPr>
            </w:pPr>
            <w:r w:rsidRPr="00F027BA">
              <w:rPr>
                <w:rFonts w:eastAsia="Calibri"/>
                <w:sz w:val="22"/>
                <w:szCs w:val="22"/>
                <w:lang w:eastAsia="en-US"/>
              </w:rPr>
              <w:t>Характеристика современного этапа развития бухгалтерского учета.</w:t>
            </w:r>
          </w:p>
          <w:p w14:paraId="2220994A" w14:textId="77777777" w:rsidR="00C842D4" w:rsidRPr="00F027BA" w:rsidRDefault="00C842D4" w:rsidP="00CE0C84">
            <w:pPr>
              <w:keepNext/>
              <w:numPr>
                <w:ilvl w:val="0"/>
                <w:numId w:val="9"/>
              </w:numPr>
              <w:suppressAutoHyphens w:val="0"/>
              <w:ind w:left="0" w:firstLine="0"/>
              <w:contextualSpacing/>
              <w:jc w:val="both"/>
              <w:rPr>
                <w:rFonts w:eastAsia="Calibri"/>
                <w:sz w:val="22"/>
                <w:szCs w:val="22"/>
                <w:lang w:eastAsia="en-US"/>
              </w:rPr>
            </w:pPr>
            <w:r w:rsidRPr="00F027BA">
              <w:rPr>
                <w:rFonts w:eastAsia="Calibri"/>
                <w:sz w:val="22"/>
                <w:szCs w:val="22"/>
                <w:lang w:eastAsia="en-US"/>
              </w:rPr>
              <w:t xml:space="preserve">Международные и российские стандарты учета и отчетности: сравнительный анализ. </w:t>
            </w:r>
          </w:p>
          <w:p w14:paraId="57A564D4" w14:textId="77777777" w:rsidR="00C842D4" w:rsidRDefault="00C842D4" w:rsidP="00CE0C84">
            <w:pPr>
              <w:keepNext/>
              <w:numPr>
                <w:ilvl w:val="0"/>
                <w:numId w:val="9"/>
              </w:numPr>
              <w:suppressAutoHyphens w:val="0"/>
              <w:ind w:left="0" w:firstLine="0"/>
              <w:contextualSpacing/>
              <w:jc w:val="both"/>
              <w:rPr>
                <w:rFonts w:eastAsia="Calibri"/>
                <w:sz w:val="22"/>
                <w:szCs w:val="22"/>
                <w:lang w:eastAsia="en-US"/>
              </w:rPr>
            </w:pPr>
            <w:r w:rsidRPr="00F027BA">
              <w:rPr>
                <w:rFonts w:eastAsia="Calibri"/>
                <w:sz w:val="22"/>
                <w:szCs w:val="22"/>
                <w:lang w:eastAsia="en-US"/>
              </w:rPr>
              <w:t xml:space="preserve">Особенности формирования бухгалтерской (финансовой, управленческой, налоговой) отчетности: </w:t>
            </w:r>
          </w:p>
          <w:p w14:paraId="7F19F4A6" w14:textId="77777777" w:rsidR="00C842D4" w:rsidRDefault="00C842D4" w:rsidP="00CE0C84">
            <w:pPr>
              <w:keepNext/>
              <w:numPr>
                <w:ilvl w:val="0"/>
                <w:numId w:val="10"/>
              </w:numPr>
              <w:suppressAutoHyphens w:val="0"/>
              <w:ind w:left="0" w:firstLine="0"/>
              <w:contextualSpacing/>
              <w:jc w:val="both"/>
              <w:rPr>
                <w:rFonts w:eastAsia="Calibri"/>
                <w:sz w:val="22"/>
                <w:szCs w:val="22"/>
                <w:lang w:eastAsia="en-US"/>
              </w:rPr>
            </w:pPr>
            <w:r w:rsidRPr="00F027BA">
              <w:rPr>
                <w:rFonts w:eastAsia="Calibri"/>
                <w:sz w:val="22"/>
                <w:szCs w:val="22"/>
                <w:lang w:eastAsia="en-US"/>
              </w:rPr>
              <w:t xml:space="preserve">в добывающей и перерабатывающей промышленности, </w:t>
            </w:r>
          </w:p>
          <w:p w14:paraId="21CB8A21" w14:textId="77777777" w:rsidR="00C842D4" w:rsidRDefault="00C842D4" w:rsidP="00CE0C84">
            <w:pPr>
              <w:keepNext/>
              <w:numPr>
                <w:ilvl w:val="0"/>
                <w:numId w:val="10"/>
              </w:numPr>
              <w:suppressAutoHyphens w:val="0"/>
              <w:ind w:left="0" w:firstLine="0"/>
              <w:contextualSpacing/>
              <w:jc w:val="both"/>
              <w:rPr>
                <w:rFonts w:eastAsia="Calibri"/>
                <w:sz w:val="22"/>
                <w:szCs w:val="22"/>
                <w:lang w:eastAsia="en-US"/>
              </w:rPr>
            </w:pPr>
            <w:r w:rsidRPr="00F027BA">
              <w:rPr>
                <w:rFonts w:eastAsia="Calibri"/>
                <w:sz w:val="22"/>
                <w:szCs w:val="22"/>
                <w:lang w:eastAsia="en-US"/>
              </w:rPr>
              <w:t xml:space="preserve">в строительстве, </w:t>
            </w:r>
          </w:p>
          <w:p w14:paraId="187ED75A" w14:textId="77777777" w:rsidR="00C842D4" w:rsidRDefault="00C842D4" w:rsidP="00CE0C84">
            <w:pPr>
              <w:keepNext/>
              <w:numPr>
                <w:ilvl w:val="0"/>
                <w:numId w:val="10"/>
              </w:numPr>
              <w:suppressAutoHyphens w:val="0"/>
              <w:ind w:left="0" w:firstLine="0"/>
              <w:contextualSpacing/>
              <w:jc w:val="both"/>
              <w:rPr>
                <w:rFonts w:eastAsia="Calibri"/>
                <w:sz w:val="22"/>
                <w:szCs w:val="22"/>
                <w:lang w:eastAsia="en-US"/>
              </w:rPr>
            </w:pPr>
            <w:r w:rsidRPr="00F027BA">
              <w:rPr>
                <w:rFonts w:eastAsia="Calibri"/>
                <w:sz w:val="22"/>
                <w:szCs w:val="22"/>
                <w:lang w:eastAsia="en-US"/>
              </w:rPr>
              <w:t xml:space="preserve">в оптовой и розничной торговле, </w:t>
            </w:r>
          </w:p>
          <w:p w14:paraId="5518567C" w14:textId="77777777" w:rsidR="00C842D4" w:rsidRPr="00F027BA" w:rsidRDefault="00C842D4" w:rsidP="00CE0C84">
            <w:pPr>
              <w:keepNext/>
              <w:numPr>
                <w:ilvl w:val="0"/>
                <w:numId w:val="10"/>
              </w:numPr>
              <w:suppressAutoHyphens w:val="0"/>
              <w:ind w:left="0" w:firstLine="0"/>
              <w:contextualSpacing/>
              <w:jc w:val="both"/>
              <w:rPr>
                <w:rFonts w:eastAsia="Calibri"/>
                <w:sz w:val="22"/>
                <w:szCs w:val="22"/>
                <w:lang w:eastAsia="en-US"/>
              </w:rPr>
            </w:pPr>
            <w:r w:rsidRPr="00F027BA">
              <w:rPr>
                <w:rFonts w:eastAsia="Calibri"/>
                <w:sz w:val="22"/>
                <w:szCs w:val="22"/>
                <w:lang w:eastAsia="en-US"/>
              </w:rPr>
              <w:t>в сфере услуг.</w:t>
            </w:r>
          </w:p>
          <w:p w14:paraId="21BAB521" w14:textId="77777777" w:rsidR="00C842D4" w:rsidRPr="00F027BA" w:rsidRDefault="00C842D4" w:rsidP="00CE0C84">
            <w:pPr>
              <w:keepNext/>
              <w:numPr>
                <w:ilvl w:val="0"/>
                <w:numId w:val="9"/>
              </w:numPr>
              <w:suppressAutoHyphens w:val="0"/>
              <w:ind w:left="0" w:firstLine="0"/>
              <w:contextualSpacing/>
              <w:jc w:val="both"/>
              <w:rPr>
                <w:rFonts w:eastAsia="Calibri"/>
                <w:sz w:val="22"/>
                <w:szCs w:val="22"/>
                <w:lang w:eastAsia="en-US"/>
              </w:rPr>
            </w:pPr>
            <w:r w:rsidRPr="00F027BA">
              <w:rPr>
                <w:rFonts w:eastAsia="Calibri"/>
                <w:sz w:val="22"/>
                <w:szCs w:val="22"/>
                <w:lang w:eastAsia="en-US"/>
              </w:rPr>
              <w:t>Традиционные и новые методы аудита, контроля и ревизии.</w:t>
            </w:r>
          </w:p>
          <w:p w14:paraId="12C383EA" w14:textId="77777777" w:rsidR="00C842D4" w:rsidRPr="004A0C20" w:rsidRDefault="00C842D4" w:rsidP="00CE0C84">
            <w:pPr>
              <w:keepNext/>
              <w:numPr>
                <w:ilvl w:val="0"/>
                <w:numId w:val="9"/>
              </w:numPr>
              <w:suppressAutoHyphens w:val="0"/>
              <w:ind w:left="0" w:firstLine="0"/>
              <w:contextualSpacing/>
              <w:jc w:val="both"/>
              <w:rPr>
                <w:rFonts w:eastAsia="Arial Unicode MS"/>
              </w:rPr>
            </w:pPr>
            <w:r w:rsidRPr="00F027BA">
              <w:rPr>
                <w:rFonts w:eastAsia="Calibri"/>
                <w:sz w:val="22"/>
                <w:szCs w:val="22"/>
                <w:lang w:eastAsia="en-US"/>
              </w:rPr>
              <w:t>Платформенные средства автоматизации бухгалтерского учета.</w:t>
            </w:r>
          </w:p>
          <w:p w14:paraId="71A86213" w14:textId="77777777" w:rsidR="00C842D4" w:rsidRDefault="00C842D4" w:rsidP="00147FCA">
            <w:pPr>
              <w:keepNext/>
              <w:suppressAutoHyphens w:val="0"/>
              <w:contextualSpacing/>
              <w:jc w:val="both"/>
              <w:rPr>
                <w:rFonts w:eastAsia="Calibri"/>
                <w:sz w:val="22"/>
                <w:szCs w:val="22"/>
                <w:lang w:eastAsia="en-US"/>
              </w:rPr>
            </w:pPr>
          </w:p>
          <w:p w14:paraId="63C76A56" w14:textId="77777777" w:rsidR="00C842D4" w:rsidRPr="004A0C20" w:rsidRDefault="00C842D4" w:rsidP="00147FCA">
            <w:pPr>
              <w:rPr>
                <w:rFonts w:eastAsia="Arial Unicode MS"/>
              </w:rPr>
            </w:pPr>
            <w:r w:rsidRPr="004A0C20">
              <w:rPr>
                <w:rFonts w:eastAsia="Arial Unicode MS"/>
                <w:u w:val="single"/>
              </w:rPr>
              <w:t>Рекомендуемые источники</w:t>
            </w:r>
            <w:r w:rsidRPr="004A0C20">
              <w:rPr>
                <w:rFonts w:eastAsia="Arial Unicode MS"/>
              </w:rPr>
              <w:t>:</w:t>
            </w:r>
          </w:p>
          <w:p w14:paraId="744753C2" w14:textId="77777777" w:rsidR="00C842D4" w:rsidRPr="004A0C20" w:rsidRDefault="00C842D4" w:rsidP="00147FCA">
            <w:pPr>
              <w:rPr>
                <w:rFonts w:eastAsia="Arial Unicode MS"/>
                <w:u w:val="single"/>
              </w:rPr>
            </w:pPr>
            <w:r w:rsidRPr="004A0C20">
              <w:rPr>
                <w:rFonts w:eastAsia="Arial Unicode MS"/>
                <w:u w:val="single"/>
              </w:rPr>
              <w:t>из раздела 8:</w:t>
            </w:r>
          </w:p>
          <w:p w14:paraId="6F65369B" w14:textId="77777777" w:rsidR="00C842D4" w:rsidRPr="004A0C20" w:rsidRDefault="00C842D4" w:rsidP="00CE0C84">
            <w:pPr>
              <w:numPr>
                <w:ilvl w:val="0"/>
                <w:numId w:val="35"/>
              </w:numPr>
              <w:rPr>
                <w:rFonts w:eastAsia="Arial Unicode MS"/>
              </w:rPr>
            </w:pPr>
            <w:r w:rsidRPr="004A0C20">
              <w:rPr>
                <w:rFonts w:eastAsia="Arial Unicode MS"/>
              </w:rPr>
              <w:t>Нормативно правовые акты</w:t>
            </w:r>
            <w:r>
              <w:rPr>
                <w:rFonts w:eastAsia="Arial Unicode MS"/>
              </w:rPr>
              <w:t>: 8, 18</w:t>
            </w:r>
            <w:r w:rsidRPr="004A0C20">
              <w:rPr>
                <w:rFonts w:eastAsia="Arial Unicode MS"/>
              </w:rPr>
              <w:t xml:space="preserve"> </w:t>
            </w:r>
          </w:p>
          <w:p w14:paraId="18ECBF56" w14:textId="77777777" w:rsidR="00C842D4" w:rsidRPr="004A0C20" w:rsidRDefault="00C842D4" w:rsidP="00CE0C84">
            <w:pPr>
              <w:numPr>
                <w:ilvl w:val="0"/>
                <w:numId w:val="35"/>
              </w:numPr>
              <w:rPr>
                <w:rFonts w:eastAsia="Arial Unicode MS"/>
              </w:rPr>
            </w:pPr>
            <w:r w:rsidRPr="004A0C20">
              <w:rPr>
                <w:rFonts w:eastAsia="Arial Unicode MS"/>
              </w:rPr>
              <w:t xml:space="preserve">Основная литература: </w:t>
            </w:r>
            <w:r>
              <w:rPr>
                <w:rFonts w:eastAsia="Arial Unicode MS"/>
              </w:rPr>
              <w:t>2, 3</w:t>
            </w:r>
          </w:p>
          <w:p w14:paraId="4D7516CA" w14:textId="77777777" w:rsidR="00C842D4" w:rsidRPr="004A0C20" w:rsidRDefault="00C842D4" w:rsidP="00CE0C84">
            <w:pPr>
              <w:numPr>
                <w:ilvl w:val="0"/>
                <w:numId w:val="35"/>
              </w:numPr>
              <w:rPr>
                <w:rFonts w:eastAsia="Arial Unicode MS"/>
              </w:rPr>
            </w:pPr>
            <w:r w:rsidRPr="004A0C20">
              <w:rPr>
                <w:rFonts w:eastAsia="Arial Unicode MS"/>
              </w:rPr>
              <w:t xml:space="preserve">Дополнительная литература </w:t>
            </w:r>
            <w:r>
              <w:rPr>
                <w:rFonts w:eastAsia="Arial Unicode MS"/>
              </w:rPr>
              <w:t>–</w:t>
            </w:r>
            <w:r w:rsidRPr="004A0C20">
              <w:rPr>
                <w:rFonts w:eastAsia="Arial Unicode MS"/>
              </w:rPr>
              <w:t xml:space="preserve"> </w:t>
            </w:r>
            <w:r>
              <w:rPr>
                <w:rFonts w:eastAsia="Arial Unicode MS"/>
              </w:rPr>
              <w:t>2,11, 4</w:t>
            </w:r>
          </w:p>
          <w:p w14:paraId="1FF82757" w14:textId="77777777" w:rsidR="00C842D4" w:rsidRPr="00261773" w:rsidRDefault="00C842D4" w:rsidP="00147FCA">
            <w:pPr>
              <w:keepNext/>
              <w:suppressAutoHyphens w:val="0"/>
              <w:contextualSpacing/>
              <w:jc w:val="both"/>
              <w:rPr>
                <w:rFonts w:eastAsia="Arial Unicode MS"/>
              </w:rPr>
            </w:pPr>
            <w:r w:rsidRPr="00365C76">
              <w:rPr>
                <w:rFonts w:eastAsia="Arial Unicode MS"/>
                <w:u w:val="single"/>
              </w:rPr>
              <w:t>из раздела 9</w:t>
            </w:r>
            <w:r w:rsidRPr="00365C76">
              <w:rPr>
                <w:rFonts w:eastAsia="Arial Unicode MS"/>
              </w:rPr>
              <w:t xml:space="preserve">: </w:t>
            </w:r>
            <w:r>
              <w:rPr>
                <w:rFonts w:eastAsia="Arial Unicode MS"/>
              </w:rPr>
              <w:t xml:space="preserve">2, 5, 6, 8, 28, </w:t>
            </w:r>
            <w:r w:rsidRPr="00365C76">
              <w:rPr>
                <w:rFonts w:eastAsia="Arial Unicode MS"/>
              </w:rPr>
              <w:t>40</w:t>
            </w:r>
            <w:r>
              <w:rPr>
                <w:rFonts w:eastAsia="Arial Unicode MS"/>
              </w:rPr>
              <w:t xml:space="preserve"> </w:t>
            </w:r>
          </w:p>
        </w:tc>
        <w:tc>
          <w:tcPr>
            <w:tcW w:w="1636" w:type="dxa"/>
            <w:tcBorders>
              <w:top w:val="single" w:sz="4" w:space="0" w:color="000000"/>
              <w:left w:val="single" w:sz="4" w:space="0" w:color="000000"/>
              <w:bottom w:val="single" w:sz="4" w:space="0" w:color="000000"/>
              <w:right w:val="single" w:sz="4" w:space="0" w:color="000000"/>
            </w:tcBorders>
            <w:shd w:val="clear" w:color="auto" w:fill="auto"/>
          </w:tcPr>
          <w:p w14:paraId="0E09F3EC" w14:textId="77777777" w:rsidR="00C842D4" w:rsidRPr="002869C9" w:rsidRDefault="00C842D4" w:rsidP="00147FCA">
            <w:pPr>
              <w:suppressAutoHyphens w:val="0"/>
              <w:rPr>
                <w:rFonts w:eastAsia="Calibri"/>
                <w:lang w:eastAsia="en-US"/>
              </w:rPr>
            </w:pPr>
            <w:r w:rsidRPr="002869C9">
              <w:rPr>
                <w:rFonts w:eastAsia="Calibri"/>
                <w:lang w:eastAsia="en-US"/>
              </w:rPr>
              <w:t xml:space="preserve">Обсуждение вопросов, решение практико-ориентированных и ситуационных задач, </w:t>
            </w:r>
          </w:p>
        </w:tc>
      </w:tr>
      <w:tr w:rsidR="00C842D4" w:rsidRPr="00261773" w14:paraId="4D9159E7"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13A116" w14:textId="77777777" w:rsidR="00C842D4" w:rsidRPr="00645ACD" w:rsidRDefault="00C842D4" w:rsidP="00147FCA">
            <w:pPr>
              <w:suppressAutoHyphens w:val="0"/>
              <w:rPr>
                <w:rFonts w:eastAsia="Calibri"/>
                <w:lang w:eastAsia="en-US"/>
              </w:rPr>
            </w:pPr>
            <w:r w:rsidRPr="007640BB">
              <w:rPr>
                <w:rFonts w:eastAsia="Calibri"/>
                <w:lang w:eastAsia="en-US"/>
              </w:rPr>
              <w:t>Экономический анализ. Экономическая статистика</w:t>
            </w:r>
          </w:p>
        </w:tc>
        <w:tc>
          <w:tcPr>
            <w:tcW w:w="6160" w:type="dxa"/>
            <w:tcBorders>
              <w:top w:val="single" w:sz="4" w:space="0" w:color="000000"/>
              <w:left w:val="single" w:sz="4" w:space="0" w:color="000000"/>
              <w:bottom w:val="single" w:sz="4" w:space="0" w:color="000000"/>
              <w:right w:val="single" w:sz="4" w:space="0" w:color="000000"/>
            </w:tcBorders>
          </w:tcPr>
          <w:p w14:paraId="2817AC0D" w14:textId="77777777" w:rsidR="00C842D4" w:rsidRPr="001A4A07" w:rsidRDefault="00C842D4" w:rsidP="00CE0C84">
            <w:pPr>
              <w:numPr>
                <w:ilvl w:val="0"/>
                <w:numId w:val="11"/>
              </w:numPr>
              <w:ind w:left="0" w:firstLine="0"/>
              <w:jc w:val="both"/>
              <w:rPr>
                <w:rFonts w:eastAsia="Arial Unicode MS"/>
              </w:rPr>
            </w:pPr>
            <w:r w:rsidRPr="001A4A07">
              <w:rPr>
                <w:rFonts w:eastAsia="Arial Unicode MS"/>
              </w:rPr>
              <w:t>Современные направления развития комплексного экономического анализа.</w:t>
            </w:r>
          </w:p>
          <w:p w14:paraId="2F302725" w14:textId="77777777" w:rsidR="00C842D4" w:rsidRPr="001A4A07" w:rsidRDefault="00C842D4" w:rsidP="00CE0C84">
            <w:pPr>
              <w:numPr>
                <w:ilvl w:val="0"/>
                <w:numId w:val="11"/>
              </w:numPr>
              <w:ind w:left="0" w:firstLine="0"/>
              <w:jc w:val="both"/>
              <w:rPr>
                <w:rFonts w:eastAsia="Arial Unicode MS"/>
              </w:rPr>
            </w:pPr>
            <w:r w:rsidRPr="001A4A07">
              <w:rPr>
                <w:rFonts w:eastAsia="Arial Unicode MS"/>
              </w:rPr>
              <w:t xml:space="preserve">Новые показатели анализа хозяйственной деятельности. </w:t>
            </w:r>
          </w:p>
          <w:p w14:paraId="655A87A9" w14:textId="77777777" w:rsidR="00C842D4" w:rsidRPr="001A4A07" w:rsidRDefault="00C842D4" w:rsidP="00CE0C84">
            <w:pPr>
              <w:numPr>
                <w:ilvl w:val="0"/>
                <w:numId w:val="11"/>
              </w:numPr>
              <w:ind w:left="0" w:firstLine="0"/>
              <w:jc w:val="both"/>
              <w:rPr>
                <w:rFonts w:eastAsia="Arial Unicode MS"/>
              </w:rPr>
            </w:pPr>
            <w:r w:rsidRPr="001A4A07">
              <w:rPr>
                <w:rFonts w:eastAsia="Arial Unicode MS"/>
              </w:rPr>
              <w:t>Новые направления и подходы к оценке эффективности деятельности экономических субъектов.</w:t>
            </w:r>
          </w:p>
          <w:p w14:paraId="5D135AB3" w14:textId="77777777" w:rsidR="00C842D4" w:rsidRPr="001A4A07" w:rsidRDefault="00C842D4" w:rsidP="00CE0C84">
            <w:pPr>
              <w:numPr>
                <w:ilvl w:val="0"/>
                <w:numId w:val="11"/>
              </w:numPr>
              <w:ind w:left="0" w:firstLine="0"/>
              <w:jc w:val="both"/>
              <w:rPr>
                <w:rFonts w:eastAsia="Arial Unicode MS"/>
              </w:rPr>
            </w:pPr>
            <w:r w:rsidRPr="001A4A07">
              <w:rPr>
                <w:rFonts w:eastAsia="Arial Unicode MS"/>
              </w:rPr>
              <w:t xml:space="preserve">Использование данных открытых порталов в электронной сети Интернет для получения значимой экономической информации. </w:t>
            </w:r>
          </w:p>
          <w:p w14:paraId="4A8B6BFA" w14:textId="77777777" w:rsidR="00C842D4" w:rsidRPr="001A4A07" w:rsidRDefault="00C842D4" w:rsidP="00CE0C84">
            <w:pPr>
              <w:numPr>
                <w:ilvl w:val="0"/>
                <w:numId w:val="11"/>
              </w:numPr>
              <w:ind w:left="0" w:firstLine="0"/>
              <w:jc w:val="both"/>
              <w:rPr>
                <w:rFonts w:eastAsia="Arial Unicode MS"/>
              </w:rPr>
            </w:pPr>
            <w:r w:rsidRPr="001A4A07">
              <w:rPr>
                <w:rFonts w:eastAsia="Arial Unicode MS"/>
              </w:rPr>
              <w:t>Программные продукты, используемые в финансовом анализе.</w:t>
            </w:r>
          </w:p>
          <w:p w14:paraId="61BA45B0" w14:textId="77777777" w:rsidR="00C842D4" w:rsidRPr="001A4A07" w:rsidRDefault="00C842D4" w:rsidP="00CE0C84">
            <w:pPr>
              <w:numPr>
                <w:ilvl w:val="0"/>
                <w:numId w:val="11"/>
              </w:numPr>
              <w:ind w:left="0" w:firstLine="0"/>
              <w:jc w:val="both"/>
              <w:rPr>
                <w:rFonts w:eastAsia="Arial Unicode MS"/>
              </w:rPr>
            </w:pPr>
            <w:r w:rsidRPr="001A4A07">
              <w:rPr>
                <w:rFonts w:eastAsia="Arial Unicode MS"/>
              </w:rPr>
              <w:t>Цифровые методы сбора и обработки информации в экономической статистике.</w:t>
            </w:r>
          </w:p>
          <w:p w14:paraId="4210520B" w14:textId="77777777" w:rsidR="00C842D4" w:rsidRDefault="00C842D4" w:rsidP="00CE0C84">
            <w:pPr>
              <w:numPr>
                <w:ilvl w:val="0"/>
                <w:numId w:val="11"/>
              </w:numPr>
              <w:ind w:left="0" w:firstLine="0"/>
              <w:jc w:val="both"/>
              <w:rPr>
                <w:rFonts w:eastAsia="Arial Unicode MS"/>
              </w:rPr>
            </w:pPr>
            <w:r w:rsidRPr="001A4A07">
              <w:rPr>
                <w:rFonts w:eastAsia="Arial Unicode MS"/>
              </w:rPr>
              <w:t>Опыт применения статистических данных в формировании и реализации экономической политики на государственном, региональном и отраслевом уровнях.</w:t>
            </w:r>
          </w:p>
          <w:p w14:paraId="0728596D" w14:textId="77777777" w:rsidR="00C842D4" w:rsidRDefault="00C842D4" w:rsidP="00147FCA">
            <w:pPr>
              <w:jc w:val="both"/>
              <w:rPr>
                <w:rFonts w:eastAsia="Arial Unicode MS"/>
              </w:rPr>
            </w:pPr>
          </w:p>
          <w:p w14:paraId="31FB4D84" w14:textId="77777777" w:rsidR="00C842D4" w:rsidRPr="004A0C20" w:rsidRDefault="00C842D4" w:rsidP="00147FCA">
            <w:pPr>
              <w:rPr>
                <w:rFonts w:eastAsia="Arial Unicode MS"/>
              </w:rPr>
            </w:pPr>
            <w:r w:rsidRPr="004A0C20">
              <w:rPr>
                <w:rFonts w:eastAsia="Arial Unicode MS"/>
                <w:u w:val="single"/>
              </w:rPr>
              <w:t>Рекомендуемые источники</w:t>
            </w:r>
            <w:r w:rsidRPr="004A0C20">
              <w:rPr>
                <w:rFonts w:eastAsia="Arial Unicode MS"/>
              </w:rPr>
              <w:t>:</w:t>
            </w:r>
          </w:p>
          <w:p w14:paraId="10D98D29" w14:textId="77777777" w:rsidR="00C842D4" w:rsidRPr="004A0C20" w:rsidRDefault="00C842D4" w:rsidP="00147FCA">
            <w:pPr>
              <w:rPr>
                <w:rFonts w:eastAsia="Arial Unicode MS"/>
                <w:u w:val="single"/>
              </w:rPr>
            </w:pPr>
            <w:r w:rsidRPr="004A0C20">
              <w:rPr>
                <w:rFonts w:eastAsia="Arial Unicode MS"/>
                <w:u w:val="single"/>
              </w:rPr>
              <w:t>из раздела 8:</w:t>
            </w:r>
          </w:p>
          <w:p w14:paraId="050906F6" w14:textId="77777777" w:rsidR="00C842D4" w:rsidRPr="004A0C20" w:rsidRDefault="00C842D4" w:rsidP="00CE0C84">
            <w:pPr>
              <w:numPr>
                <w:ilvl w:val="0"/>
                <w:numId w:val="35"/>
              </w:numPr>
              <w:rPr>
                <w:rFonts w:eastAsia="Arial Unicode MS"/>
              </w:rPr>
            </w:pPr>
            <w:r w:rsidRPr="004A0C20">
              <w:rPr>
                <w:rFonts w:eastAsia="Arial Unicode MS"/>
              </w:rPr>
              <w:t>Нормативно правовые акты</w:t>
            </w:r>
            <w:r>
              <w:rPr>
                <w:rFonts w:eastAsia="Arial Unicode MS"/>
              </w:rPr>
              <w:t>:15,</w:t>
            </w:r>
            <w:r w:rsidRPr="004A0C20">
              <w:rPr>
                <w:rFonts w:eastAsia="Arial Unicode MS"/>
              </w:rPr>
              <w:t xml:space="preserve"> </w:t>
            </w:r>
          </w:p>
          <w:p w14:paraId="465CAD29" w14:textId="77777777" w:rsidR="00C842D4" w:rsidRPr="004A0C20" w:rsidRDefault="00C842D4" w:rsidP="00CE0C84">
            <w:pPr>
              <w:numPr>
                <w:ilvl w:val="0"/>
                <w:numId w:val="35"/>
              </w:numPr>
              <w:rPr>
                <w:rFonts w:eastAsia="Arial Unicode MS"/>
              </w:rPr>
            </w:pPr>
            <w:r w:rsidRPr="004A0C20">
              <w:rPr>
                <w:rFonts w:eastAsia="Arial Unicode MS"/>
              </w:rPr>
              <w:t xml:space="preserve">Основная литература: </w:t>
            </w:r>
            <w:r>
              <w:rPr>
                <w:rFonts w:eastAsia="Arial Unicode MS"/>
              </w:rPr>
              <w:t>4,10</w:t>
            </w:r>
          </w:p>
          <w:p w14:paraId="6C6BD4A9" w14:textId="77777777" w:rsidR="00C842D4" w:rsidRDefault="00C842D4" w:rsidP="00CE0C84">
            <w:pPr>
              <w:numPr>
                <w:ilvl w:val="0"/>
                <w:numId w:val="35"/>
              </w:numPr>
              <w:rPr>
                <w:rFonts w:eastAsia="Arial Unicode MS"/>
              </w:rPr>
            </w:pPr>
            <w:r w:rsidRPr="004A0C20">
              <w:rPr>
                <w:rFonts w:eastAsia="Arial Unicode MS"/>
              </w:rPr>
              <w:t>Дополнительная литература</w:t>
            </w:r>
            <w:r>
              <w:rPr>
                <w:rFonts w:eastAsia="Arial Unicode MS"/>
              </w:rPr>
              <w:t>: 8,9</w:t>
            </w:r>
          </w:p>
          <w:p w14:paraId="7FCA3E44" w14:textId="77777777" w:rsidR="00C842D4" w:rsidRPr="00261773" w:rsidRDefault="00C842D4" w:rsidP="00147FCA">
            <w:pPr>
              <w:jc w:val="both"/>
              <w:rPr>
                <w:rFonts w:eastAsia="Arial Unicode MS"/>
              </w:rPr>
            </w:pPr>
            <w:r w:rsidRPr="00365C76">
              <w:rPr>
                <w:rFonts w:eastAsia="Arial Unicode MS"/>
                <w:u w:val="single"/>
              </w:rPr>
              <w:t>из раздела 9</w:t>
            </w:r>
            <w:r w:rsidRPr="00365C76">
              <w:rPr>
                <w:rFonts w:eastAsia="Arial Unicode MS"/>
              </w:rPr>
              <w:t xml:space="preserve">: </w:t>
            </w:r>
            <w:r>
              <w:rPr>
                <w:rFonts w:eastAsia="Arial Unicode MS"/>
              </w:rPr>
              <w:t xml:space="preserve">2, 5, 7, 10 ,17,  22, 28, 29, 37, 38, </w:t>
            </w:r>
            <w:r w:rsidRPr="00365C76">
              <w:rPr>
                <w:rFonts w:eastAsia="Arial Unicode MS"/>
              </w:rPr>
              <w:t>40</w:t>
            </w:r>
            <w:r>
              <w:rPr>
                <w:rFonts w:eastAsia="Arial Unicode MS"/>
              </w:rPr>
              <w:t xml:space="preserve"> </w:t>
            </w:r>
          </w:p>
        </w:tc>
        <w:tc>
          <w:tcPr>
            <w:tcW w:w="1636" w:type="dxa"/>
            <w:tcBorders>
              <w:top w:val="single" w:sz="4" w:space="0" w:color="000000"/>
              <w:left w:val="single" w:sz="4" w:space="0" w:color="000000"/>
              <w:bottom w:val="single" w:sz="4" w:space="0" w:color="000000"/>
              <w:right w:val="single" w:sz="4" w:space="0" w:color="000000"/>
            </w:tcBorders>
            <w:shd w:val="clear" w:color="auto" w:fill="auto"/>
          </w:tcPr>
          <w:p w14:paraId="0CC3C60B" w14:textId="77777777" w:rsidR="00C842D4" w:rsidRPr="002869C9" w:rsidRDefault="00C842D4" w:rsidP="00147FCA">
            <w:pPr>
              <w:suppressAutoHyphens w:val="0"/>
              <w:rPr>
                <w:rFonts w:eastAsia="Calibri"/>
                <w:lang w:eastAsia="en-US"/>
              </w:rPr>
            </w:pPr>
            <w:r w:rsidRPr="002869C9">
              <w:rPr>
                <w:rFonts w:eastAsia="Calibri"/>
                <w:lang w:eastAsia="en-US"/>
              </w:rPr>
              <w:t xml:space="preserve">Обсуждение вопросов, решение задач, выступления, </w:t>
            </w:r>
          </w:p>
        </w:tc>
      </w:tr>
      <w:tr w:rsidR="00C842D4" w:rsidRPr="00261773" w14:paraId="7E0C3F5C"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32DED0" w14:textId="5038617D" w:rsidR="00C842D4" w:rsidRPr="00645ACD" w:rsidRDefault="00C842D4" w:rsidP="00147FCA">
            <w:pPr>
              <w:suppressAutoHyphens w:val="0"/>
              <w:rPr>
                <w:rFonts w:eastAsia="Calibri"/>
                <w:lang w:eastAsia="en-US"/>
              </w:rPr>
            </w:pPr>
            <w:r w:rsidRPr="007640BB">
              <w:rPr>
                <w:rFonts w:eastAsia="Calibri"/>
                <w:lang w:eastAsia="en-US"/>
              </w:rPr>
              <w:lastRenderedPageBreak/>
              <w:t>Экономическая безопасность</w:t>
            </w:r>
          </w:p>
        </w:tc>
        <w:tc>
          <w:tcPr>
            <w:tcW w:w="6160" w:type="dxa"/>
            <w:tcBorders>
              <w:top w:val="single" w:sz="4" w:space="0" w:color="000000"/>
              <w:left w:val="single" w:sz="4" w:space="0" w:color="000000"/>
              <w:bottom w:val="single" w:sz="4" w:space="0" w:color="000000"/>
              <w:right w:val="single" w:sz="4" w:space="0" w:color="000000"/>
            </w:tcBorders>
          </w:tcPr>
          <w:p w14:paraId="269AC0FC" w14:textId="77777777" w:rsidR="00C842D4" w:rsidRPr="006D73F8" w:rsidRDefault="00C842D4" w:rsidP="00CE0C84">
            <w:pPr>
              <w:keepNext/>
              <w:numPr>
                <w:ilvl w:val="0"/>
                <w:numId w:val="26"/>
              </w:numPr>
              <w:suppressAutoHyphens w:val="0"/>
              <w:ind w:left="0" w:firstLine="0"/>
              <w:jc w:val="both"/>
              <w:rPr>
                <w:rFonts w:eastAsia="Arial Unicode MS"/>
              </w:rPr>
            </w:pPr>
            <w:r w:rsidRPr="006D73F8">
              <w:rPr>
                <w:rFonts w:eastAsia="Arial Unicode MS"/>
              </w:rPr>
              <w:t xml:space="preserve">Типология проблем экономической безопасности. </w:t>
            </w:r>
          </w:p>
          <w:p w14:paraId="19EA3AD9" w14:textId="77777777" w:rsidR="00C842D4" w:rsidRPr="006D73F8" w:rsidRDefault="00C842D4" w:rsidP="00CE0C84">
            <w:pPr>
              <w:keepNext/>
              <w:numPr>
                <w:ilvl w:val="0"/>
                <w:numId w:val="26"/>
              </w:numPr>
              <w:suppressAutoHyphens w:val="0"/>
              <w:ind w:left="0" w:firstLine="0"/>
              <w:jc w:val="both"/>
              <w:rPr>
                <w:rFonts w:eastAsia="Arial Unicode MS"/>
              </w:rPr>
            </w:pPr>
            <w:r w:rsidRPr="006D73F8">
              <w:rPr>
                <w:rFonts w:eastAsia="Arial Unicode MS"/>
              </w:rPr>
              <w:t xml:space="preserve">Пороговые значения экономической безопасности и методы их определения. </w:t>
            </w:r>
          </w:p>
          <w:p w14:paraId="49E04C41" w14:textId="77777777" w:rsidR="00C842D4" w:rsidRDefault="00C842D4" w:rsidP="00CE0C84">
            <w:pPr>
              <w:keepNext/>
              <w:numPr>
                <w:ilvl w:val="0"/>
                <w:numId w:val="26"/>
              </w:numPr>
              <w:suppressAutoHyphens w:val="0"/>
              <w:ind w:left="0" w:firstLine="0"/>
              <w:jc w:val="both"/>
              <w:rPr>
                <w:rFonts w:eastAsia="Arial Unicode MS"/>
              </w:rPr>
            </w:pPr>
            <w:r w:rsidRPr="006D73F8">
              <w:rPr>
                <w:rFonts w:eastAsia="Arial Unicode MS"/>
              </w:rPr>
              <w:t xml:space="preserve">Проблемы и механизмы обеспечения энергетической безопасности, продовольственной безопасности. </w:t>
            </w:r>
          </w:p>
          <w:p w14:paraId="3CDA4702" w14:textId="77777777" w:rsidR="00C842D4" w:rsidRPr="006D73F8" w:rsidRDefault="00C842D4" w:rsidP="00CE0C84">
            <w:pPr>
              <w:keepNext/>
              <w:numPr>
                <w:ilvl w:val="0"/>
                <w:numId w:val="26"/>
              </w:numPr>
              <w:suppressAutoHyphens w:val="0"/>
              <w:ind w:left="0" w:firstLine="0"/>
              <w:jc w:val="both"/>
              <w:rPr>
                <w:rFonts w:eastAsia="Arial Unicode MS"/>
              </w:rPr>
            </w:pPr>
            <w:r w:rsidRPr="006D73F8">
              <w:rPr>
                <w:rFonts w:eastAsia="Arial Unicode MS"/>
              </w:rPr>
              <w:t xml:space="preserve">Взаимосвязь экономической безопасности и обеспечения приоритетов национальной обороны. </w:t>
            </w:r>
          </w:p>
          <w:p w14:paraId="1CE2F910" w14:textId="77777777" w:rsidR="00C842D4" w:rsidRPr="006D73F8" w:rsidRDefault="00C842D4" w:rsidP="00CE0C84">
            <w:pPr>
              <w:keepNext/>
              <w:numPr>
                <w:ilvl w:val="0"/>
                <w:numId w:val="26"/>
              </w:numPr>
              <w:suppressAutoHyphens w:val="0"/>
              <w:ind w:left="0" w:firstLine="0"/>
              <w:jc w:val="both"/>
              <w:rPr>
                <w:rFonts w:eastAsia="Arial Unicode MS"/>
              </w:rPr>
            </w:pPr>
            <w:r w:rsidRPr="006D73F8">
              <w:rPr>
                <w:rFonts w:eastAsia="Arial Unicode MS"/>
              </w:rPr>
              <w:t xml:space="preserve">Политика и практика обеспечения экономической безопасности на международном и национальном уровнях. </w:t>
            </w:r>
          </w:p>
          <w:p w14:paraId="4A798C6A" w14:textId="77777777" w:rsidR="00C842D4" w:rsidRDefault="00C842D4" w:rsidP="00CE0C84">
            <w:pPr>
              <w:keepNext/>
              <w:numPr>
                <w:ilvl w:val="0"/>
                <w:numId w:val="26"/>
              </w:numPr>
              <w:suppressAutoHyphens w:val="0"/>
              <w:ind w:left="0" w:firstLine="0"/>
              <w:jc w:val="both"/>
              <w:rPr>
                <w:rFonts w:eastAsia="Arial Unicode MS"/>
              </w:rPr>
            </w:pPr>
            <w:r w:rsidRPr="006D73F8">
              <w:rPr>
                <w:rFonts w:eastAsia="Arial Unicode MS"/>
              </w:rPr>
              <w:t xml:space="preserve">Управление рисками в деятельности хозяйствующих субъектов. </w:t>
            </w:r>
          </w:p>
          <w:p w14:paraId="340CA1CA" w14:textId="77777777" w:rsidR="00C842D4" w:rsidRPr="006D73F8" w:rsidRDefault="00C842D4" w:rsidP="00CE0C84">
            <w:pPr>
              <w:keepNext/>
              <w:numPr>
                <w:ilvl w:val="0"/>
                <w:numId w:val="26"/>
              </w:numPr>
              <w:suppressAutoHyphens w:val="0"/>
              <w:ind w:left="0" w:firstLine="0"/>
              <w:jc w:val="both"/>
              <w:rPr>
                <w:rFonts w:eastAsia="Arial Unicode MS"/>
              </w:rPr>
            </w:pPr>
            <w:r w:rsidRPr="006D73F8">
              <w:rPr>
                <w:rFonts w:eastAsia="Arial Unicode MS"/>
              </w:rPr>
              <w:t xml:space="preserve">Методы мониторинга обеспечения экономической безопасности в условиях развития цифровых технологий. </w:t>
            </w:r>
          </w:p>
          <w:p w14:paraId="63A78FB5" w14:textId="77777777" w:rsidR="00C842D4" w:rsidRPr="006D73F8" w:rsidRDefault="00C842D4" w:rsidP="00CE0C84">
            <w:pPr>
              <w:keepNext/>
              <w:numPr>
                <w:ilvl w:val="0"/>
                <w:numId w:val="26"/>
              </w:numPr>
              <w:suppressAutoHyphens w:val="0"/>
              <w:ind w:left="0" w:firstLine="0"/>
              <w:jc w:val="both"/>
              <w:rPr>
                <w:rFonts w:eastAsia="Arial Unicode MS"/>
              </w:rPr>
            </w:pPr>
            <w:r w:rsidRPr="006D73F8">
              <w:rPr>
                <w:rFonts w:eastAsia="Arial Unicode MS"/>
              </w:rPr>
              <w:t>Проблемы экономической безопасности, связанные с криминальной деятельностью, распространением теневой экономики и финансированием экстремистских организаций.</w:t>
            </w:r>
          </w:p>
          <w:p w14:paraId="2E40FDFA" w14:textId="77777777" w:rsidR="00C842D4" w:rsidRDefault="00C842D4" w:rsidP="00147FCA">
            <w:pPr>
              <w:rPr>
                <w:rFonts w:eastAsia="Arial Unicode MS"/>
                <w:color w:val="FF0000"/>
              </w:rPr>
            </w:pPr>
          </w:p>
          <w:p w14:paraId="0E5C36E4" w14:textId="77777777" w:rsidR="00C842D4" w:rsidRPr="004A0C20" w:rsidRDefault="00C842D4" w:rsidP="00147FCA">
            <w:pPr>
              <w:rPr>
                <w:rFonts w:eastAsia="Arial Unicode MS"/>
              </w:rPr>
            </w:pPr>
            <w:r w:rsidRPr="004A0C20">
              <w:rPr>
                <w:rFonts w:eastAsia="Arial Unicode MS"/>
                <w:u w:val="single"/>
              </w:rPr>
              <w:t>Рекомендуемые источники</w:t>
            </w:r>
            <w:r w:rsidRPr="004A0C20">
              <w:rPr>
                <w:rFonts w:eastAsia="Arial Unicode MS"/>
              </w:rPr>
              <w:t>:</w:t>
            </w:r>
          </w:p>
          <w:p w14:paraId="02B27EDB" w14:textId="77777777" w:rsidR="00C842D4" w:rsidRPr="004A0C20" w:rsidRDefault="00C842D4" w:rsidP="00147FCA">
            <w:pPr>
              <w:rPr>
                <w:rFonts w:eastAsia="Arial Unicode MS"/>
                <w:u w:val="single"/>
              </w:rPr>
            </w:pPr>
            <w:r w:rsidRPr="004A0C20">
              <w:rPr>
                <w:rFonts w:eastAsia="Arial Unicode MS"/>
                <w:u w:val="single"/>
              </w:rPr>
              <w:t>из раздела 8:</w:t>
            </w:r>
          </w:p>
          <w:p w14:paraId="14B9499D" w14:textId="77777777" w:rsidR="00C842D4" w:rsidRPr="004A0C20" w:rsidRDefault="00C842D4" w:rsidP="00CE0C84">
            <w:pPr>
              <w:numPr>
                <w:ilvl w:val="0"/>
                <w:numId w:val="35"/>
              </w:numPr>
              <w:rPr>
                <w:rFonts w:eastAsia="Arial Unicode MS"/>
              </w:rPr>
            </w:pPr>
            <w:r w:rsidRPr="004A0C20">
              <w:rPr>
                <w:rFonts w:eastAsia="Arial Unicode MS"/>
              </w:rPr>
              <w:t>Нормативно правовые акты</w:t>
            </w:r>
            <w:r>
              <w:rPr>
                <w:rFonts w:eastAsia="Arial Unicode MS"/>
              </w:rPr>
              <w:t>: 24, 32</w:t>
            </w:r>
            <w:r w:rsidRPr="004A0C20">
              <w:rPr>
                <w:rFonts w:eastAsia="Arial Unicode MS"/>
              </w:rPr>
              <w:t xml:space="preserve"> </w:t>
            </w:r>
          </w:p>
          <w:p w14:paraId="2349CC67" w14:textId="77777777" w:rsidR="00C842D4" w:rsidRPr="004A0C20" w:rsidRDefault="00C842D4" w:rsidP="00CE0C84">
            <w:pPr>
              <w:numPr>
                <w:ilvl w:val="0"/>
                <w:numId w:val="35"/>
              </w:numPr>
              <w:rPr>
                <w:rFonts w:eastAsia="Arial Unicode MS"/>
              </w:rPr>
            </w:pPr>
            <w:r w:rsidRPr="004A0C20">
              <w:rPr>
                <w:rFonts w:eastAsia="Arial Unicode MS"/>
              </w:rPr>
              <w:t xml:space="preserve">Основная литература: </w:t>
            </w:r>
            <w:r>
              <w:rPr>
                <w:rFonts w:eastAsia="Arial Unicode MS"/>
              </w:rPr>
              <w:t>11</w:t>
            </w:r>
          </w:p>
          <w:p w14:paraId="61335705" w14:textId="77777777" w:rsidR="00C842D4" w:rsidRPr="004A0C20" w:rsidRDefault="00C842D4" w:rsidP="00CE0C84">
            <w:pPr>
              <w:numPr>
                <w:ilvl w:val="0"/>
                <w:numId w:val="35"/>
              </w:numPr>
              <w:rPr>
                <w:rFonts w:eastAsia="Arial Unicode MS"/>
              </w:rPr>
            </w:pPr>
            <w:r w:rsidRPr="004A0C20">
              <w:rPr>
                <w:rFonts w:eastAsia="Arial Unicode MS"/>
              </w:rPr>
              <w:t xml:space="preserve">Дополнительная литература - </w:t>
            </w:r>
            <w:r>
              <w:rPr>
                <w:rFonts w:eastAsia="Arial Unicode MS"/>
              </w:rPr>
              <w:t>6</w:t>
            </w:r>
          </w:p>
          <w:p w14:paraId="099E3F39" w14:textId="77777777" w:rsidR="00C842D4" w:rsidRPr="00261773" w:rsidRDefault="00C842D4" w:rsidP="00147FCA">
            <w:pPr>
              <w:rPr>
                <w:rFonts w:eastAsia="Arial Unicode MS"/>
              </w:rPr>
            </w:pPr>
            <w:r w:rsidRPr="00365C76">
              <w:rPr>
                <w:rFonts w:eastAsia="Arial Unicode MS"/>
                <w:u w:val="single"/>
              </w:rPr>
              <w:t>из раздела 9</w:t>
            </w:r>
            <w:r w:rsidRPr="00365C76">
              <w:rPr>
                <w:rFonts w:eastAsia="Arial Unicode MS"/>
              </w:rPr>
              <w:t>:</w:t>
            </w:r>
            <w:r>
              <w:rPr>
                <w:rFonts w:eastAsia="Arial Unicode MS"/>
              </w:rPr>
              <w:t xml:space="preserve"> 24, 28, 32, 37, 38,39, 40</w:t>
            </w:r>
          </w:p>
        </w:tc>
        <w:tc>
          <w:tcPr>
            <w:tcW w:w="1636" w:type="dxa"/>
            <w:tcBorders>
              <w:top w:val="single" w:sz="4" w:space="0" w:color="000000"/>
              <w:left w:val="single" w:sz="4" w:space="0" w:color="000000"/>
              <w:bottom w:val="single" w:sz="4" w:space="0" w:color="000000"/>
              <w:right w:val="single" w:sz="4" w:space="0" w:color="000000"/>
            </w:tcBorders>
            <w:shd w:val="clear" w:color="auto" w:fill="auto"/>
          </w:tcPr>
          <w:p w14:paraId="16EC3079" w14:textId="77777777" w:rsidR="00C842D4" w:rsidRPr="002869C9" w:rsidRDefault="00C842D4" w:rsidP="00147FCA">
            <w:pPr>
              <w:suppressAutoHyphens w:val="0"/>
              <w:rPr>
                <w:rFonts w:eastAsia="Calibri"/>
                <w:lang w:eastAsia="en-US"/>
              </w:rPr>
            </w:pPr>
            <w:r w:rsidRPr="002869C9">
              <w:rPr>
                <w:rFonts w:eastAsia="Calibri"/>
                <w:lang w:eastAsia="en-US"/>
              </w:rPr>
              <w:t>Обсуждение вопросов,  выступления, кейсы</w:t>
            </w:r>
            <w:r>
              <w:rPr>
                <w:rFonts w:eastAsia="Calibri"/>
                <w:lang w:eastAsia="en-US"/>
              </w:rPr>
              <w:t>, деловая игра</w:t>
            </w:r>
          </w:p>
        </w:tc>
      </w:tr>
      <w:tr w:rsidR="00C842D4" w:rsidRPr="00261773" w14:paraId="4EF798D7" w14:textId="77777777" w:rsidTr="00147FCA">
        <w:trPr>
          <w:trHeight w:val="549"/>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E7AF79" w14:textId="77777777" w:rsidR="00C842D4" w:rsidRPr="00645ACD" w:rsidRDefault="00C842D4" w:rsidP="00147FCA">
            <w:pPr>
              <w:suppressAutoHyphens w:val="0"/>
              <w:rPr>
                <w:rFonts w:eastAsia="Calibri"/>
                <w:lang w:eastAsia="en-US"/>
              </w:rPr>
            </w:pPr>
            <w:r w:rsidRPr="007640BB">
              <w:rPr>
                <w:rFonts w:eastAsia="Calibri"/>
                <w:lang w:eastAsia="en-US"/>
              </w:rPr>
              <w:t>Экономика агропромышленного комплекса (АПК), природопользования и землеустройства</w:t>
            </w:r>
          </w:p>
        </w:tc>
        <w:tc>
          <w:tcPr>
            <w:tcW w:w="6160" w:type="dxa"/>
            <w:tcBorders>
              <w:top w:val="single" w:sz="4" w:space="0" w:color="000000"/>
              <w:left w:val="single" w:sz="4" w:space="0" w:color="000000"/>
              <w:bottom w:val="single" w:sz="4" w:space="0" w:color="000000"/>
              <w:right w:val="single" w:sz="4" w:space="0" w:color="000000"/>
            </w:tcBorders>
          </w:tcPr>
          <w:p w14:paraId="714382F4" w14:textId="77777777" w:rsidR="00C842D4" w:rsidRPr="00DE5469" w:rsidRDefault="00C842D4" w:rsidP="00CE0C84">
            <w:pPr>
              <w:keepNext/>
              <w:numPr>
                <w:ilvl w:val="0"/>
                <w:numId w:val="13"/>
              </w:numPr>
              <w:suppressAutoHyphens w:val="0"/>
              <w:ind w:left="0" w:firstLine="0"/>
              <w:jc w:val="both"/>
              <w:outlineLvl w:val="0"/>
              <w:rPr>
                <w:rFonts w:eastAsia="Calibri"/>
                <w:sz w:val="22"/>
                <w:szCs w:val="22"/>
                <w:lang w:eastAsia="en-US"/>
              </w:rPr>
            </w:pPr>
            <w:r w:rsidRPr="00DE5469">
              <w:rPr>
                <w:rFonts w:eastAsia="Calibri"/>
                <w:sz w:val="22"/>
                <w:szCs w:val="22"/>
                <w:lang w:eastAsia="en-US"/>
              </w:rPr>
              <w:t>Теория и методология прогнозирования бизнес-процессов в АПК.</w:t>
            </w:r>
          </w:p>
          <w:p w14:paraId="4603CE37" w14:textId="77777777" w:rsidR="00C842D4" w:rsidRPr="00DE5469" w:rsidRDefault="00C842D4" w:rsidP="00CE0C84">
            <w:pPr>
              <w:keepNext/>
              <w:numPr>
                <w:ilvl w:val="0"/>
                <w:numId w:val="13"/>
              </w:numPr>
              <w:suppressAutoHyphens w:val="0"/>
              <w:ind w:left="0" w:firstLine="0"/>
              <w:jc w:val="both"/>
              <w:outlineLvl w:val="0"/>
              <w:rPr>
                <w:rFonts w:eastAsia="Calibri"/>
                <w:sz w:val="22"/>
                <w:szCs w:val="22"/>
                <w:lang w:eastAsia="en-US"/>
              </w:rPr>
            </w:pPr>
            <w:r w:rsidRPr="00DE5469">
              <w:rPr>
                <w:rFonts w:eastAsia="Calibri"/>
                <w:sz w:val="22"/>
                <w:szCs w:val="22"/>
                <w:lang w:eastAsia="en-US"/>
              </w:rPr>
              <w:t>Ценообразование в сельском хозяйстве и АПК.</w:t>
            </w:r>
          </w:p>
          <w:p w14:paraId="1B0AEC53" w14:textId="77777777" w:rsidR="00C842D4" w:rsidRPr="00DE5469" w:rsidRDefault="00C842D4" w:rsidP="00CE0C84">
            <w:pPr>
              <w:keepNext/>
              <w:numPr>
                <w:ilvl w:val="0"/>
                <w:numId w:val="13"/>
              </w:numPr>
              <w:suppressAutoHyphens w:val="0"/>
              <w:ind w:left="0" w:firstLine="0"/>
              <w:jc w:val="both"/>
              <w:outlineLvl w:val="0"/>
              <w:rPr>
                <w:rFonts w:eastAsia="Calibri"/>
                <w:sz w:val="22"/>
                <w:szCs w:val="22"/>
                <w:lang w:eastAsia="en-US"/>
              </w:rPr>
            </w:pPr>
            <w:r w:rsidRPr="00DE5469">
              <w:rPr>
                <w:rFonts w:eastAsia="Calibri"/>
                <w:sz w:val="22"/>
                <w:szCs w:val="22"/>
                <w:lang w:eastAsia="en-US"/>
              </w:rPr>
              <w:t>Формирование и функционирование ресурсных рынков АПК.</w:t>
            </w:r>
          </w:p>
          <w:p w14:paraId="0D18E58D" w14:textId="77777777" w:rsidR="00C842D4" w:rsidRPr="00DE5469" w:rsidRDefault="00C842D4" w:rsidP="00CE0C84">
            <w:pPr>
              <w:keepNext/>
              <w:numPr>
                <w:ilvl w:val="0"/>
                <w:numId w:val="13"/>
              </w:numPr>
              <w:suppressAutoHyphens w:val="0"/>
              <w:ind w:left="0" w:firstLine="0"/>
              <w:jc w:val="both"/>
              <w:outlineLvl w:val="0"/>
              <w:rPr>
                <w:rFonts w:eastAsia="Calibri"/>
                <w:sz w:val="22"/>
                <w:szCs w:val="22"/>
                <w:lang w:eastAsia="en-US"/>
              </w:rPr>
            </w:pPr>
            <w:r w:rsidRPr="00DE5469">
              <w:rPr>
                <w:rFonts w:eastAsia="Calibri"/>
                <w:sz w:val="22"/>
                <w:szCs w:val="22"/>
                <w:lang w:eastAsia="en-US"/>
              </w:rPr>
              <w:t>Системы показателей устойчивого развития территорий.</w:t>
            </w:r>
          </w:p>
          <w:p w14:paraId="0F2B0AF2" w14:textId="77777777" w:rsidR="00C842D4" w:rsidRPr="00DE5469" w:rsidRDefault="00C842D4" w:rsidP="00CE0C84">
            <w:pPr>
              <w:keepNext/>
              <w:numPr>
                <w:ilvl w:val="0"/>
                <w:numId w:val="13"/>
              </w:numPr>
              <w:suppressAutoHyphens w:val="0"/>
              <w:ind w:left="0" w:firstLine="0"/>
              <w:jc w:val="both"/>
              <w:outlineLvl w:val="0"/>
              <w:rPr>
                <w:rFonts w:eastAsia="Calibri"/>
                <w:sz w:val="22"/>
                <w:szCs w:val="22"/>
                <w:lang w:eastAsia="en-US"/>
              </w:rPr>
            </w:pPr>
            <w:r w:rsidRPr="00DE5469">
              <w:rPr>
                <w:rFonts w:eastAsia="Calibri"/>
                <w:sz w:val="22"/>
                <w:szCs w:val="22"/>
                <w:lang w:eastAsia="en-US"/>
              </w:rPr>
              <w:t>Экономическая оценка земельных и иных видов природных ресурсов.</w:t>
            </w:r>
          </w:p>
          <w:p w14:paraId="014FACA7" w14:textId="77777777" w:rsidR="00C842D4" w:rsidRPr="00DE5469" w:rsidRDefault="00C842D4" w:rsidP="00CE0C84">
            <w:pPr>
              <w:keepNext/>
              <w:numPr>
                <w:ilvl w:val="0"/>
                <w:numId w:val="13"/>
              </w:numPr>
              <w:suppressAutoHyphens w:val="0"/>
              <w:ind w:left="0" w:firstLine="0"/>
              <w:jc w:val="both"/>
              <w:outlineLvl w:val="0"/>
              <w:rPr>
                <w:rFonts w:eastAsia="Calibri"/>
                <w:sz w:val="22"/>
                <w:szCs w:val="22"/>
                <w:lang w:eastAsia="en-US"/>
              </w:rPr>
            </w:pPr>
            <w:r w:rsidRPr="00DE5469">
              <w:rPr>
                <w:rFonts w:eastAsia="Calibri"/>
                <w:sz w:val="22"/>
                <w:szCs w:val="22"/>
                <w:lang w:eastAsia="en-US"/>
              </w:rPr>
              <w:t xml:space="preserve">Теория и методология землеустроительного проектирования. </w:t>
            </w:r>
          </w:p>
          <w:p w14:paraId="689F21C3" w14:textId="77777777" w:rsidR="00C842D4" w:rsidRPr="00DE5469" w:rsidRDefault="00C842D4" w:rsidP="00CE0C84">
            <w:pPr>
              <w:keepNext/>
              <w:numPr>
                <w:ilvl w:val="0"/>
                <w:numId w:val="13"/>
              </w:numPr>
              <w:suppressAutoHyphens w:val="0"/>
              <w:ind w:left="0" w:firstLine="0"/>
              <w:jc w:val="both"/>
              <w:outlineLvl w:val="0"/>
              <w:rPr>
                <w:rFonts w:eastAsia="Calibri"/>
                <w:sz w:val="22"/>
                <w:szCs w:val="22"/>
                <w:lang w:eastAsia="en-US"/>
              </w:rPr>
            </w:pPr>
            <w:r w:rsidRPr="00DE5469">
              <w:rPr>
                <w:rFonts w:eastAsia="Calibri"/>
                <w:sz w:val="22"/>
                <w:szCs w:val="22"/>
                <w:lang w:eastAsia="en-US"/>
              </w:rPr>
              <w:t>Теория и методика ведения кадастров и реестров природных ресурсов и объектов недвижимости.</w:t>
            </w:r>
          </w:p>
          <w:p w14:paraId="3BDF1E4B" w14:textId="77777777" w:rsidR="00C842D4" w:rsidRPr="004A0C20" w:rsidRDefault="00C842D4" w:rsidP="00CE0C84">
            <w:pPr>
              <w:keepNext/>
              <w:numPr>
                <w:ilvl w:val="0"/>
                <w:numId w:val="13"/>
              </w:numPr>
              <w:suppressAutoHyphens w:val="0"/>
              <w:ind w:left="0" w:firstLine="0"/>
              <w:jc w:val="both"/>
              <w:outlineLvl w:val="0"/>
              <w:rPr>
                <w:bCs/>
                <w:color w:val="4F81BD"/>
                <w:sz w:val="28"/>
                <w:szCs w:val="28"/>
              </w:rPr>
            </w:pPr>
            <w:r w:rsidRPr="00DE5469">
              <w:rPr>
                <w:rFonts w:eastAsia="Calibri"/>
                <w:sz w:val="22"/>
                <w:szCs w:val="22"/>
                <w:lang w:eastAsia="en-US"/>
              </w:rPr>
              <w:t>Экономико-экологическое и экономико-хозяйственное обоснование приоритетных направлений и перспектив освоения, мелиорации и природоохранного обустройства земель</w:t>
            </w:r>
            <w:r w:rsidRPr="00DE5469">
              <w:rPr>
                <w:rFonts w:ascii="Calibri" w:eastAsia="Calibri" w:hAnsi="Calibri"/>
                <w:color w:val="4F81BD"/>
                <w:sz w:val="28"/>
                <w:szCs w:val="28"/>
                <w:lang w:eastAsia="en-US"/>
              </w:rPr>
              <w:t>.</w:t>
            </w:r>
          </w:p>
          <w:p w14:paraId="7999EA20" w14:textId="77777777" w:rsidR="00C842D4" w:rsidRDefault="00C842D4" w:rsidP="00147FCA">
            <w:pPr>
              <w:keepNext/>
              <w:suppressAutoHyphens w:val="0"/>
              <w:jc w:val="both"/>
              <w:outlineLvl w:val="0"/>
              <w:rPr>
                <w:bCs/>
                <w:color w:val="4F81BD"/>
                <w:sz w:val="28"/>
                <w:szCs w:val="28"/>
              </w:rPr>
            </w:pPr>
          </w:p>
          <w:p w14:paraId="20B7C763" w14:textId="77777777" w:rsidR="00C842D4" w:rsidRPr="004A0C20" w:rsidRDefault="00C842D4" w:rsidP="00147FCA">
            <w:pPr>
              <w:rPr>
                <w:rFonts w:eastAsia="Arial Unicode MS"/>
              </w:rPr>
            </w:pPr>
            <w:r w:rsidRPr="004A0C20">
              <w:rPr>
                <w:rFonts w:eastAsia="Arial Unicode MS"/>
                <w:u w:val="single"/>
              </w:rPr>
              <w:t>Рекомендуемые источники</w:t>
            </w:r>
            <w:r w:rsidRPr="004A0C20">
              <w:rPr>
                <w:rFonts w:eastAsia="Arial Unicode MS"/>
              </w:rPr>
              <w:t>:</w:t>
            </w:r>
          </w:p>
          <w:p w14:paraId="4568DAE2" w14:textId="77777777" w:rsidR="00C842D4" w:rsidRPr="004A0C20" w:rsidRDefault="00C842D4" w:rsidP="00147FCA">
            <w:pPr>
              <w:rPr>
                <w:rFonts w:eastAsia="Arial Unicode MS"/>
                <w:u w:val="single"/>
              </w:rPr>
            </w:pPr>
            <w:r w:rsidRPr="004A0C20">
              <w:rPr>
                <w:rFonts w:eastAsia="Arial Unicode MS"/>
                <w:u w:val="single"/>
              </w:rPr>
              <w:t>из раздела 8:</w:t>
            </w:r>
          </w:p>
          <w:p w14:paraId="62A1F999" w14:textId="77777777" w:rsidR="00C842D4" w:rsidRPr="004A0C20" w:rsidRDefault="00C842D4" w:rsidP="00CE0C84">
            <w:pPr>
              <w:numPr>
                <w:ilvl w:val="0"/>
                <w:numId w:val="35"/>
              </w:numPr>
              <w:rPr>
                <w:rFonts w:eastAsia="Arial Unicode MS"/>
              </w:rPr>
            </w:pPr>
            <w:r w:rsidRPr="004A0C20">
              <w:rPr>
                <w:rFonts w:eastAsia="Arial Unicode MS"/>
              </w:rPr>
              <w:t>Нормативно правовые акты</w:t>
            </w:r>
            <w:r>
              <w:rPr>
                <w:rFonts w:eastAsia="Arial Unicode MS"/>
              </w:rPr>
              <w:t>: 2, 4,</w:t>
            </w:r>
            <w:r w:rsidRPr="004A0C20">
              <w:rPr>
                <w:rFonts w:eastAsia="Arial Unicode MS"/>
              </w:rPr>
              <w:t xml:space="preserve"> </w:t>
            </w:r>
            <w:r>
              <w:rPr>
                <w:rFonts w:eastAsia="Arial Unicode MS"/>
              </w:rPr>
              <w:t>11,16</w:t>
            </w:r>
          </w:p>
          <w:p w14:paraId="7AF15931" w14:textId="77777777" w:rsidR="00C842D4" w:rsidRPr="004A0C20" w:rsidRDefault="00C842D4" w:rsidP="00CE0C84">
            <w:pPr>
              <w:numPr>
                <w:ilvl w:val="0"/>
                <w:numId w:val="35"/>
              </w:numPr>
              <w:rPr>
                <w:rFonts w:eastAsia="Arial Unicode MS"/>
              </w:rPr>
            </w:pPr>
            <w:r w:rsidRPr="004A0C20">
              <w:rPr>
                <w:rFonts w:eastAsia="Arial Unicode MS"/>
              </w:rPr>
              <w:t xml:space="preserve">Основная литература: </w:t>
            </w:r>
            <w:r>
              <w:rPr>
                <w:rFonts w:eastAsia="Arial Unicode MS"/>
              </w:rPr>
              <w:t>17</w:t>
            </w:r>
          </w:p>
          <w:p w14:paraId="17F79B3F" w14:textId="77777777" w:rsidR="00C842D4" w:rsidRPr="00425E63" w:rsidRDefault="00C842D4" w:rsidP="00CE0C84">
            <w:pPr>
              <w:keepNext/>
              <w:numPr>
                <w:ilvl w:val="0"/>
                <w:numId w:val="35"/>
              </w:numPr>
              <w:suppressAutoHyphens w:val="0"/>
              <w:jc w:val="both"/>
              <w:outlineLvl w:val="0"/>
              <w:rPr>
                <w:bCs/>
                <w:color w:val="4F81BD"/>
                <w:sz w:val="28"/>
                <w:szCs w:val="28"/>
              </w:rPr>
            </w:pPr>
            <w:r w:rsidRPr="00425E63">
              <w:rPr>
                <w:rFonts w:eastAsia="Arial Unicode MS"/>
              </w:rPr>
              <w:t xml:space="preserve">Дополнительная литература </w:t>
            </w:r>
            <w:r>
              <w:rPr>
                <w:rFonts w:eastAsia="Arial Unicode MS"/>
              </w:rPr>
              <w:t>–</w:t>
            </w:r>
            <w:r w:rsidRPr="00425E63">
              <w:rPr>
                <w:rFonts w:eastAsia="Arial Unicode MS"/>
              </w:rPr>
              <w:t xml:space="preserve"> </w:t>
            </w:r>
            <w:r>
              <w:rPr>
                <w:rFonts w:eastAsia="Arial Unicode MS"/>
              </w:rPr>
              <w:t>нет</w:t>
            </w:r>
          </w:p>
          <w:p w14:paraId="110B8FD7" w14:textId="77777777" w:rsidR="00C842D4" w:rsidRPr="00365C76" w:rsidRDefault="00C842D4" w:rsidP="00147FCA">
            <w:pPr>
              <w:keepNext/>
              <w:suppressAutoHyphens w:val="0"/>
              <w:jc w:val="both"/>
              <w:outlineLvl w:val="0"/>
              <w:rPr>
                <w:bCs/>
                <w:sz w:val="28"/>
                <w:szCs w:val="28"/>
              </w:rPr>
            </w:pPr>
            <w:r w:rsidRPr="00365C76">
              <w:rPr>
                <w:rFonts w:eastAsia="Arial Unicode MS"/>
                <w:u w:val="single"/>
              </w:rPr>
              <w:t>из раздела 9</w:t>
            </w:r>
            <w:r w:rsidRPr="00365C76">
              <w:rPr>
                <w:rFonts w:eastAsia="Arial Unicode MS"/>
              </w:rPr>
              <w:t>: 40</w:t>
            </w:r>
          </w:p>
          <w:p w14:paraId="0399D751" w14:textId="77777777" w:rsidR="00C842D4" w:rsidRPr="00DE5469" w:rsidRDefault="00C842D4" w:rsidP="00147FCA">
            <w:pPr>
              <w:keepNext/>
              <w:suppressAutoHyphens w:val="0"/>
              <w:jc w:val="both"/>
              <w:outlineLvl w:val="0"/>
              <w:rPr>
                <w:bCs/>
                <w:color w:val="4F81BD"/>
                <w:sz w:val="28"/>
                <w:szCs w:val="28"/>
              </w:rPr>
            </w:pPr>
          </w:p>
          <w:p w14:paraId="3FE5F858" w14:textId="77777777" w:rsidR="00C842D4" w:rsidRPr="00261773" w:rsidRDefault="00C842D4" w:rsidP="00147FCA">
            <w:pPr>
              <w:rPr>
                <w:rFonts w:eastAsia="Arial Unicode MS"/>
              </w:rPr>
            </w:pPr>
          </w:p>
        </w:tc>
        <w:tc>
          <w:tcPr>
            <w:tcW w:w="1636" w:type="dxa"/>
            <w:tcBorders>
              <w:top w:val="single" w:sz="4" w:space="0" w:color="000000"/>
              <w:left w:val="single" w:sz="4" w:space="0" w:color="000000"/>
              <w:bottom w:val="single" w:sz="4" w:space="0" w:color="000000"/>
              <w:right w:val="single" w:sz="4" w:space="0" w:color="000000"/>
            </w:tcBorders>
            <w:shd w:val="clear" w:color="auto" w:fill="auto"/>
          </w:tcPr>
          <w:p w14:paraId="74753177" w14:textId="77777777" w:rsidR="00C842D4" w:rsidRPr="002869C9" w:rsidRDefault="00C842D4" w:rsidP="00147FCA">
            <w:pPr>
              <w:suppressAutoHyphens w:val="0"/>
              <w:rPr>
                <w:rFonts w:eastAsia="Calibri"/>
                <w:lang w:eastAsia="en-US"/>
              </w:rPr>
            </w:pPr>
            <w:r w:rsidRPr="002869C9">
              <w:rPr>
                <w:rFonts w:eastAsia="Calibri"/>
                <w:lang w:eastAsia="en-US"/>
              </w:rPr>
              <w:t>Обсуждение вопросов,  выступления, кейсы, решение практико-ориентированных задач</w:t>
            </w:r>
          </w:p>
        </w:tc>
      </w:tr>
      <w:tr w:rsidR="00C842D4" w:rsidRPr="00261773" w14:paraId="0E1E54E9"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AF5EA1" w14:textId="77777777" w:rsidR="00C842D4" w:rsidRPr="00645ACD" w:rsidRDefault="00C842D4" w:rsidP="00147FCA">
            <w:pPr>
              <w:suppressAutoHyphens w:val="0"/>
              <w:rPr>
                <w:rFonts w:eastAsia="Calibri"/>
                <w:lang w:eastAsia="en-US"/>
              </w:rPr>
            </w:pPr>
            <w:r w:rsidRPr="007640BB">
              <w:rPr>
                <w:rFonts w:eastAsia="Calibri"/>
                <w:lang w:eastAsia="en-US"/>
              </w:rPr>
              <w:lastRenderedPageBreak/>
              <w:t>Экономика сферы услуг, транспорта, логистики</w:t>
            </w:r>
          </w:p>
        </w:tc>
        <w:tc>
          <w:tcPr>
            <w:tcW w:w="6160" w:type="dxa"/>
            <w:tcBorders>
              <w:top w:val="single" w:sz="4" w:space="0" w:color="000000"/>
              <w:left w:val="single" w:sz="4" w:space="0" w:color="000000"/>
              <w:bottom w:val="single" w:sz="4" w:space="0" w:color="000000"/>
              <w:right w:val="single" w:sz="4" w:space="0" w:color="000000"/>
            </w:tcBorders>
          </w:tcPr>
          <w:p w14:paraId="61CDF6E4" w14:textId="77777777" w:rsidR="00C842D4" w:rsidRPr="00957DD8" w:rsidRDefault="00C842D4" w:rsidP="00CE0C84">
            <w:pPr>
              <w:numPr>
                <w:ilvl w:val="0"/>
                <w:numId w:val="14"/>
              </w:numPr>
              <w:ind w:left="0" w:firstLine="0"/>
              <w:jc w:val="both"/>
              <w:rPr>
                <w:rFonts w:eastAsia="Arial Unicode MS"/>
              </w:rPr>
            </w:pPr>
            <w:r w:rsidRPr="00957DD8">
              <w:rPr>
                <w:rFonts w:eastAsia="Arial Unicode MS"/>
              </w:rPr>
              <w:t>Ресурсный потенциал отраслей сферы услуг и эффективность его использования.</w:t>
            </w:r>
          </w:p>
          <w:p w14:paraId="35856FB5" w14:textId="77777777" w:rsidR="00C842D4" w:rsidRPr="00957DD8" w:rsidRDefault="00C842D4" w:rsidP="00CE0C84">
            <w:pPr>
              <w:numPr>
                <w:ilvl w:val="0"/>
                <w:numId w:val="14"/>
              </w:numPr>
              <w:ind w:left="0" w:firstLine="0"/>
              <w:jc w:val="both"/>
              <w:rPr>
                <w:rFonts w:eastAsia="Arial Unicode MS"/>
              </w:rPr>
            </w:pPr>
            <w:r w:rsidRPr="00957DD8">
              <w:rPr>
                <w:rFonts w:eastAsia="Arial Unicode MS"/>
              </w:rPr>
              <w:t xml:space="preserve">Бизнес-процессы; ценообразование; конкурентоспособность; экономические основы функционирования некоммерческих организаций. </w:t>
            </w:r>
            <w:r>
              <w:rPr>
                <w:rFonts w:eastAsia="Arial Unicode MS"/>
              </w:rPr>
              <w:t>П</w:t>
            </w:r>
            <w:r w:rsidRPr="00957DD8">
              <w:rPr>
                <w:rFonts w:eastAsia="Arial Unicode MS"/>
              </w:rPr>
              <w:t>олитика регулирования и поддержки в сферах:</w:t>
            </w:r>
          </w:p>
          <w:p w14:paraId="5B1B354A" w14:textId="77777777" w:rsidR="00C842D4" w:rsidRPr="00957DD8" w:rsidRDefault="00C842D4" w:rsidP="00CE0C84">
            <w:pPr>
              <w:numPr>
                <w:ilvl w:val="0"/>
                <w:numId w:val="15"/>
              </w:numPr>
              <w:ind w:left="0" w:firstLine="0"/>
              <w:jc w:val="both"/>
              <w:rPr>
                <w:rFonts w:eastAsia="Arial Unicode MS"/>
              </w:rPr>
            </w:pPr>
            <w:r w:rsidRPr="00957DD8">
              <w:rPr>
                <w:rFonts w:eastAsia="Arial Unicode MS"/>
              </w:rPr>
              <w:t>Образования</w:t>
            </w:r>
          </w:p>
          <w:p w14:paraId="3DD83D1D" w14:textId="77777777" w:rsidR="00C842D4" w:rsidRPr="00957DD8" w:rsidRDefault="00C842D4" w:rsidP="00CE0C84">
            <w:pPr>
              <w:numPr>
                <w:ilvl w:val="0"/>
                <w:numId w:val="15"/>
              </w:numPr>
              <w:ind w:left="0" w:firstLine="0"/>
              <w:jc w:val="both"/>
              <w:rPr>
                <w:rFonts w:eastAsia="Arial Unicode MS"/>
              </w:rPr>
            </w:pPr>
            <w:r w:rsidRPr="00957DD8">
              <w:rPr>
                <w:rFonts w:eastAsia="Arial Unicode MS"/>
              </w:rPr>
              <w:t>Здравоохранения</w:t>
            </w:r>
          </w:p>
          <w:p w14:paraId="2BAD4439" w14:textId="77777777" w:rsidR="00C842D4" w:rsidRPr="00957DD8" w:rsidRDefault="00C842D4" w:rsidP="00CE0C84">
            <w:pPr>
              <w:numPr>
                <w:ilvl w:val="0"/>
                <w:numId w:val="15"/>
              </w:numPr>
              <w:ind w:left="0" w:firstLine="0"/>
              <w:jc w:val="both"/>
              <w:rPr>
                <w:rFonts w:eastAsia="Arial Unicode MS"/>
              </w:rPr>
            </w:pPr>
            <w:proofErr w:type="gramStart"/>
            <w:r w:rsidRPr="00957DD8">
              <w:rPr>
                <w:rFonts w:eastAsia="Arial Unicode MS"/>
              </w:rPr>
              <w:t>Оптовой  и</w:t>
            </w:r>
            <w:proofErr w:type="gramEnd"/>
            <w:r w:rsidRPr="00957DD8">
              <w:rPr>
                <w:rFonts w:eastAsia="Arial Unicode MS"/>
              </w:rPr>
              <w:t xml:space="preserve"> розничной торговли</w:t>
            </w:r>
          </w:p>
          <w:p w14:paraId="311F0B83" w14:textId="77777777" w:rsidR="00C842D4" w:rsidRPr="00957DD8" w:rsidRDefault="00C842D4" w:rsidP="00CE0C84">
            <w:pPr>
              <w:numPr>
                <w:ilvl w:val="0"/>
                <w:numId w:val="15"/>
              </w:numPr>
              <w:ind w:left="0" w:firstLine="0"/>
              <w:jc w:val="both"/>
              <w:rPr>
                <w:rFonts w:eastAsia="Arial Unicode MS"/>
              </w:rPr>
            </w:pPr>
            <w:r w:rsidRPr="00957DD8">
              <w:rPr>
                <w:rFonts w:eastAsia="Arial Unicode MS"/>
              </w:rPr>
              <w:t xml:space="preserve">Отраслей связи и </w:t>
            </w:r>
            <w:r>
              <w:rPr>
                <w:rFonts w:eastAsia="Arial Unicode MS"/>
              </w:rPr>
              <w:t>к</w:t>
            </w:r>
            <w:r w:rsidRPr="00957DD8">
              <w:rPr>
                <w:rFonts w:eastAsia="Arial Unicode MS"/>
              </w:rPr>
              <w:t>оммуникации</w:t>
            </w:r>
          </w:p>
          <w:p w14:paraId="0F095B0A" w14:textId="77777777" w:rsidR="00C842D4" w:rsidRPr="00957DD8" w:rsidRDefault="00C842D4" w:rsidP="00CE0C84">
            <w:pPr>
              <w:numPr>
                <w:ilvl w:val="0"/>
                <w:numId w:val="15"/>
              </w:numPr>
              <w:ind w:left="0" w:firstLine="0"/>
              <w:jc w:val="both"/>
              <w:rPr>
                <w:rFonts w:eastAsia="Arial Unicode MS"/>
              </w:rPr>
            </w:pPr>
            <w:r w:rsidRPr="00957DD8">
              <w:rPr>
                <w:rFonts w:eastAsia="Arial Unicode MS"/>
              </w:rPr>
              <w:t>Туризма и рекреации</w:t>
            </w:r>
          </w:p>
          <w:p w14:paraId="74F635D1" w14:textId="77777777" w:rsidR="00C842D4" w:rsidRPr="00957DD8" w:rsidRDefault="00C842D4" w:rsidP="00CE0C84">
            <w:pPr>
              <w:numPr>
                <w:ilvl w:val="0"/>
                <w:numId w:val="15"/>
              </w:numPr>
              <w:ind w:left="0" w:firstLine="0"/>
              <w:jc w:val="both"/>
              <w:rPr>
                <w:rFonts w:eastAsia="Arial Unicode MS"/>
              </w:rPr>
            </w:pPr>
            <w:r w:rsidRPr="00957DD8">
              <w:rPr>
                <w:rFonts w:eastAsia="Arial Unicode MS"/>
              </w:rPr>
              <w:t>Транспорта</w:t>
            </w:r>
          </w:p>
          <w:p w14:paraId="247B930E" w14:textId="77777777" w:rsidR="00C842D4" w:rsidRPr="00957DD8" w:rsidRDefault="00C842D4" w:rsidP="00CE0C84">
            <w:pPr>
              <w:numPr>
                <w:ilvl w:val="0"/>
                <w:numId w:val="14"/>
              </w:numPr>
              <w:ind w:left="0" w:firstLine="0"/>
              <w:jc w:val="both"/>
              <w:rPr>
                <w:rFonts w:eastAsia="Arial Unicode MS"/>
              </w:rPr>
            </w:pPr>
            <w:r w:rsidRPr="00957DD8">
              <w:rPr>
                <w:rFonts w:eastAsia="Arial Unicode MS"/>
              </w:rPr>
              <w:t>Вопросы регулирования транспортной отрасли (по видам транспорта) на национальном и международном уровне.</w:t>
            </w:r>
          </w:p>
          <w:p w14:paraId="33C54AF1" w14:textId="77777777" w:rsidR="00C842D4" w:rsidRPr="00957DD8" w:rsidRDefault="00C842D4" w:rsidP="00CE0C84">
            <w:pPr>
              <w:numPr>
                <w:ilvl w:val="0"/>
                <w:numId w:val="14"/>
              </w:numPr>
              <w:ind w:left="0" w:firstLine="0"/>
              <w:jc w:val="both"/>
              <w:rPr>
                <w:rFonts w:eastAsia="Arial Unicode MS"/>
              </w:rPr>
            </w:pPr>
            <w:r w:rsidRPr="00957DD8">
              <w:rPr>
                <w:rFonts w:eastAsia="Arial Unicode MS"/>
              </w:rPr>
              <w:t xml:space="preserve">Экологические проблемы развития транспортных услуг. </w:t>
            </w:r>
          </w:p>
          <w:p w14:paraId="32D8C4A3" w14:textId="77777777" w:rsidR="00C842D4" w:rsidRDefault="00C842D4" w:rsidP="00CE0C84">
            <w:pPr>
              <w:numPr>
                <w:ilvl w:val="0"/>
                <w:numId w:val="14"/>
              </w:numPr>
              <w:ind w:left="0" w:firstLine="0"/>
              <w:jc w:val="both"/>
              <w:rPr>
                <w:rFonts w:eastAsia="Arial Unicode MS"/>
              </w:rPr>
            </w:pPr>
            <w:r w:rsidRPr="00957DD8">
              <w:rPr>
                <w:rFonts w:eastAsia="Arial Unicode MS"/>
              </w:rPr>
              <w:t>Моделирование, прогнозирование и оптимизация цепей поставок. Отраслевые и функциональные аспекты развития сектора логистических услуг</w:t>
            </w:r>
            <w:r>
              <w:rPr>
                <w:rFonts w:eastAsia="Arial Unicode MS"/>
              </w:rPr>
              <w:t>.</w:t>
            </w:r>
          </w:p>
          <w:p w14:paraId="40FC66D3" w14:textId="77777777" w:rsidR="00C842D4" w:rsidRDefault="00C842D4" w:rsidP="00147FCA">
            <w:pPr>
              <w:jc w:val="both"/>
              <w:rPr>
                <w:rFonts w:eastAsia="Arial Unicode MS"/>
              </w:rPr>
            </w:pPr>
          </w:p>
          <w:p w14:paraId="2E017CAD" w14:textId="77777777" w:rsidR="00C842D4" w:rsidRPr="004A0C20" w:rsidRDefault="00C842D4" w:rsidP="00147FCA">
            <w:pPr>
              <w:rPr>
                <w:rFonts w:eastAsia="Arial Unicode MS"/>
              </w:rPr>
            </w:pPr>
            <w:r w:rsidRPr="004A0C20">
              <w:rPr>
                <w:rFonts w:eastAsia="Arial Unicode MS"/>
                <w:u w:val="single"/>
              </w:rPr>
              <w:t>Рекомендуемые источники</w:t>
            </w:r>
            <w:r w:rsidRPr="004A0C20">
              <w:rPr>
                <w:rFonts w:eastAsia="Arial Unicode MS"/>
              </w:rPr>
              <w:t>:</w:t>
            </w:r>
          </w:p>
          <w:p w14:paraId="0A18D264" w14:textId="77777777" w:rsidR="00C842D4" w:rsidRPr="004A0C20" w:rsidRDefault="00C842D4" w:rsidP="00147FCA">
            <w:pPr>
              <w:rPr>
                <w:rFonts w:eastAsia="Arial Unicode MS"/>
                <w:u w:val="single"/>
              </w:rPr>
            </w:pPr>
            <w:r w:rsidRPr="004A0C20">
              <w:rPr>
                <w:rFonts w:eastAsia="Arial Unicode MS"/>
                <w:u w:val="single"/>
              </w:rPr>
              <w:t>из раздела 8:</w:t>
            </w:r>
          </w:p>
          <w:p w14:paraId="754BFC20" w14:textId="77777777" w:rsidR="00C842D4" w:rsidRPr="004A0C20" w:rsidRDefault="00C842D4" w:rsidP="00CE0C84">
            <w:pPr>
              <w:numPr>
                <w:ilvl w:val="0"/>
                <w:numId w:val="35"/>
              </w:numPr>
              <w:rPr>
                <w:rFonts w:eastAsia="Arial Unicode MS"/>
              </w:rPr>
            </w:pPr>
            <w:r w:rsidRPr="004A0C20">
              <w:rPr>
                <w:rFonts w:eastAsia="Arial Unicode MS"/>
              </w:rPr>
              <w:t>Нормативно правовые акты</w:t>
            </w:r>
            <w:r>
              <w:rPr>
                <w:rFonts w:eastAsia="Arial Unicode MS"/>
              </w:rPr>
              <w:t xml:space="preserve">: 2, 12, </w:t>
            </w:r>
          </w:p>
          <w:p w14:paraId="7F14417F" w14:textId="77777777" w:rsidR="00C842D4" w:rsidRDefault="00C842D4" w:rsidP="00CE0C84">
            <w:pPr>
              <w:numPr>
                <w:ilvl w:val="0"/>
                <w:numId w:val="35"/>
              </w:numPr>
              <w:rPr>
                <w:rFonts w:eastAsia="Arial Unicode MS"/>
              </w:rPr>
            </w:pPr>
            <w:r w:rsidRPr="00425E63">
              <w:rPr>
                <w:rFonts w:eastAsia="Arial Unicode MS"/>
              </w:rPr>
              <w:t xml:space="preserve">Основная литература: </w:t>
            </w:r>
            <w:r>
              <w:rPr>
                <w:rFonts w:eastAsia="Arial Unicode MS"/>
              </w:rPr>
              <w:t>7, 9, 18</w:t>
            </w:r>
          </w:p>
          <w:p w14:paraId="4721984D" w14:textId="77777777" w:rsidR="00C842D4" w:rsidRPr="00425E63" w:rsidRDefault="00C842D4" w:rsidP="00CE0C84">
            <w:pPr>
              <w:numPr>
                <w:ilvl w:val="0"/>
                <w:numId w:val="35"/>
              </w:numPr>
              <w:rPr>
                <w:rFonts w:eastAsia="Arial Unicode MS"/>
              </w:rPr>
            </w:pPr>
            <w:r w:rsidRPr="00425E63">
              <w:rPr>
                <w:rFonts w:eastAsia="Arial Unicode MS"/>
              </w:rPr>
              <w:t xml:space="preserve">Дополнительная литература - </w:t>
            </w:r>
            <w:r>
              <w:rPr>
                <w:rFonts w:eastAsia="Arial Unicode MS"/>
              </w:rPr>
              <w:t>нет</w:t>
            </w:r>
          </w:p>
          <w:p w14:paraId="6EDCA2DA" w14:textId="77777777" w:rsidR="00C842D4" w:rsidRPr="00365C76" w:rsidRDefault="00C842D4" w:rsidP="00147FCA">
            <w:pPr>
              <w:jc w:val="both"/>
              <w:rPr>
                <w:rFonts w:eastAsia="Arial Unicode MS"/>
              </w:rPr>
            </w:pPr>
            <w:r w:rsidRPr="00365C76">
              <w:rPr>
                <w:rFonts w:eastAsia="Arial Unicode MS"/>
                <w:u w:val="single"/>
              </w:rPr>
              <w:t>из раздела 9</w:t>
            </w:r>
            <w:r w:rsidRPr="00365C76">
              <w:rPr>
                <w:rFonts w:eastAsia="Arial Unicode MS"/>
              </w:rPr>
              <w:t>: 40</w:t>
            </w:r>
          </w:p>
        </w:tc>
        <w:tc>
          <w:tcPr>
            <w:tcW w:w="1636" w:type="dxa"/>
            <w:tcBorders>
              <w:top w:val="single" w:sz="4" w:space="0" w:color="000000"/>
              <w:left w:val="single" w:sz="4" w:space="0" w:color="000000"/>
              <w:bottom w:val="single" w:sz="4" w:space="0" w:color="000000"/>
              <w:right w:val="single" w:sz="4" w:space="0" w:color="000000"/>
            </w:tcBorders>
            <w:shd w:val="clear" w:color="auto" w:fill="auto"/>
          </w:tcPr>
          <w:p w14:paraId="21608014" w14:textId="77777777" w:rsidR="00C842D4" w:rsidRPr="002869C9" w:rsidRDefault="00C842D4" w:rsidP="00147FCA">
            <w:pPr>
              <w:suppressAutoHyphens w:val="0"/>
              <w:rPr>
                <w:rFonts w:eastAsia="Calibri"/>
                <w:lang w:eastAsia="en-US"/>
              </w:rPr>
            </w:pPr>
            <w:r w:rsidRPr="002869C9">
              <w:rPr>
                <w:rFonts w:eastAsia="Calibri"/>
                <w:lang w:eastAsia="en-US"/>
              </w:rPr>
              <w:t>Обсуждение вопросов,  выступления,  решение ситуационных задач</w:t>
            </w:r>
          </w:p>
        </w:tc>
      </w:tr>
      <w:tr w:rsidR="00C842D4" w:rsidRPr="00261773" w14:paraId="4AE7F115"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AC39B9" w14:textId="77777777" w:rsidR="00C842D4" w:rsidRPr="00645ACD" w:rsidRDefault="00C842D4" w:rsidP="00147FCA">
            <w:pPr>
              <w:suppressAutoHyphens w:val="0"/>
              <w:rPr>
                <w:rFonts w:eastAsia="Calibri"/>
                <w:lang w:eastAsia="en-US"/>
              </w:rPr>
            </w:pPr>
            <w:r w:rsidRPr="007640BB">
              <w:rPr>
                <w:rFonts w:eastAsia="Calibri"/>
                <w:lang w:eastAsia="en-US"/>
              </w:rPr>
              <w:t>Экономика строительства и операций с недвижимостью</w:t>
            </w:r>
          </w:p>
        </w:tc>
        <w:tc>
          <w:tcPr>
            <w:tcW w:w="6160" w:type="dxa"/>
            <w:tcBorders>
              <w:top w:val="single" w:sz="4" w:space="0" w:color="000000"/>
              <w:left w:val="single" w:sz="4" w:space="0" w:color="000000"/>
              <w:bottom w:val="single" w:sz="4" w:space="0" w:color="000000"/>
              <w:right w:val="single" w:sz="4" w:space="0" w:color="000000"/>
            </w:tcBorders>
          </w:tcPr>
          <w:p w14:paraId="362F4832" w14:textId="77777777" w:rsidR="00C842D4" w:rsidRDefault="00C842D4" w:rsidP="00CE0C84">
            <w:pPr>
              <w:keepNext/>
              <w:numPr>
                <w:ilvl w:val="0"/>
                <w:numId w:val="16"/>
              </w:numPr>
              <w:suppressAutoHyphens w:val="0"/>
              <w:ind w:left="0" w:firstLine="0"/>
              <w:jc w:val="both"/>
              <w:outlineLvl w:val="0"/>
              <w:rPr>
                <w:rFonts w:eastAsia="Arial Unicode MS"/>
              </w:rPr>
            </w:pPr>
            <w:r w:rsidRPr="00B22D02">
              <w:rPr>
                <w:rFonts w:eastAsia="Arial Unicode MS"/>
              </w:rPr>
              <w:t xml:space="preserve">Методологическое обеспечение инвестиционно-строительной деятельности и взаимоотношений в сфере строительства и недвижимости. </w:t>
            </w:r>
          </w:p>
          <w:p w14:paraId="4EF185C6" w14:textId="77777777" w:rsidR="00C842D4" w:rsidRPr="00B22D02" w:rsidRDefault="00C842D4" w:rsidP="00CE0C84">
            <w:pPr>
              <w:keepNext/>
              <w:numPr>
                <w:ilvl w:val="0"/>
                <w:numId w:val="16"/>
              </w:numPr>
              <w:suppressAutoHyphens w:val="0"/>
              <w:ind w:left="0" w:firstLine="0"/>
              <w:jc w:val="both"/>
              <w:outlineLvl w:val="0"/>
              <w:rPr>
                <w:rFonts w:eastAsia="Arial Unicode MS"/>
              </w:rPr>
            </w:pPr>
            <w:r w:rsidRPr="00B22D02">
              <w:rPr>
                <w:rFonts w:eastAsia="Arial Unicode MS"/>
              </w:rPr>
              <w:t xml:space="preserve">Теоретические, методологические и методические основы оценки эффективности инвестиционных проектов в строительстве. </w:t>
            </w:r>
          </w:p>
          <w:p w14:paraId="22A5CE14" w14:textId="77777777" w:rsidR="00C842D4" w:rsidRPr="00B22D02" w:rsidRDefault="00C842D4" w:rsidP="00CE0C84">
            <w:pPr>
              <w:keepNext/>
              <w:numPr>
                <w:ilvl w:val="0"/>
                <w:numId w:val="16"/>
              </w:numPr>
              <w:suppressAutoHyphens w:val="0"/>
              <w:ind w:left="0" w:firstLine="0"/>
              <w:jc w:val="both"/>
              <w:outlineLvl w:val="0"/>
              <w:rPr>
                <w:rFonts w:eastAsia="Arial Unicode MS"/>
              </w:rPr>
            </w:pPr>
            <w:r w:rsidRPr="00B22D02">
              <w:rPr>
                <w:rFonts w:eastAsia="Arial Unicode MS"/>
              </w:rPr>
              <w:t xml:space="preserve">Управление качеством и конкурентоспособностью строительной продукции. </w:t>
            </w:r>
          </w:p>
          <w:p w14:paraId="4DDFA43D" w14:textId="77777777" w:rsidR="00C842D4" w:rsidRPr="00B22D02" w:rsidRDefault="00C842D4" w:rsidP="00CE0C84">
            <w:pPr>
              <w:keepNext/>
              <w:numPr>
                <w:ilvl w:val="0"/>
                <w:numId w:val="16"/>
              </w:numPr>
              <w:suppressAutoHyphens w:val="0"/>
              <w:ind w:left="0" w:firstLine="0"/>
              <w:jc w:val="both"/>
              <w:outlineLvl w:val="0"/>
              <w:rPr>
                <w:rFonts w:eastAsia="Arial Unicode MS"/>
              </w:rPr>
            </w:pPr>
            <w:r w:rsidRPr="00B22D02">
              <w:rPr>
                <w:rFonts w:eastAsia="Arial Unicode MS"/>
              </w:rPr>
              <w:t xml:space="preserve">Теоретические и методологические основы управления недвижимостью. </w:t>
            </w:r>
          </w:p>
          <w:p w14:paraId="17ACA33C" w14:textId="77777777" w:rsidR="00C842D4" w:rsidRPr="00B22D02" w:rsidRDefault="00C842D4" w:rsidP="00CE0C84">
            <w:pPr>
              <w:keepNext/>
              <w:numPr>
                <w:ilvl w:val="0"/>
                <w:numId w:val="16"/>
              </w:numPr>
              <w:suppressAutoHyphens w:val="0"/>
              <w:ind w:left="0" w:firstLine="0"/>
              <w:jc w:val="both"/>
              <w:outlineLvl w:val="0"/>
              <w:rPr>
                <w:rFonts w:eastAsia="Arial Unicode MS"/>
              </w:rPr>
            </w:pPr>
            <w:r w:rsidRPr="00B22D02">
              <w:rPr>
                <w:rFonts w:eastAsia="Arial Unicode MS"/>
              </w:rPr>
              <w:t xml:space="preserve">Региональное и городское развитие недвижимости. </w:t>
            </w:r>
          </w:p>
          <w:p w14:paraId="54FEFDED" w14:textId="77777777" w:rsidR="00C842D4" w:rsidRPr="00B22D02" w:rsidRDefault="00C842D4" w:rsidP="00CE0C84">
            <w:pPr>
              <w:keepNext/>
              <w:numPr>
                <w:ilvl w:val="0"/>
                <w:numId w:val="16"/>
              </w:numPr>
              <w:suppressAutoHyphens w:val="0"/>
              <w:ind w:left="0" w:firstLine="0"/>
              <w:jc w:val="both"/>
              <w:outlineLvl w:val="0"/>
              <w:rPr>
                <w:rFonts w:eastAsia="Arial Unicode MS"/>
              </w:rPr>
            </w:pPr>
            <w:r w:rsidRPr="00B22D02">
              <w:rPr>
                <w:rFonts w:eastAsia="Arial Unicode MS"/>
              </w:rPr>
              <w:t xml:space="preserve">Девелоперский и риэлтерский бизнес. </w:t>
            </w:r>
          </w:p>
          <w:p w14:paraId="556051BA" w14:textId="77777777" w:rsidR="00C842D4" w:rsidRDefault="00C842D4" w:rsidP="00CE0C84">
            <w:pPr>
              <w:keepNext/>
              <w:numPr>
                <w:ilvl w:val="0"/>
                <w:numId w:val="16"/>
              </w:numPr>
              <w:suppressAutoHyphens w:val="0"/>
              <w:ind w:left="0" w:firstLine="0"/>
              <w:jc w:val="both"/>
              <w:outlineLvl w:val="0"/>
              <w:rPr>
                <w:rFonts w:eastAsia="Arial Unicode MS"/>
              </w:rPr>
            </w:pPr>
            <w:r w:rsidRPr="00A159F0">
              <w:rPr>
                <w:rFonts w:eastAsia="Arial Unicode MS"/>
              </w:rPr>
              <w:t xml:space="preserve">Управление стоимостью объектов недвижимости на различных стадиях жизненного цикла. </w:t>
            </w:r>
          </w:p>
          <w:p w14:paraId="6B2C243C" w14:textId="77777777" w:rsidR="00C842D4" w:rsidRDefault="00C842D4" w:rsidP="00CE0C84">
            <w:pPr>
              <w:keepNext/>
              <w:numPr>
                <w:ilvl w:val="0"/>
                <w:numId w:val="16"/>
              </w:numPr>
              <w:suppressAutoHyphens w:val="0"/>
              <w:ind w:left="0" w:firstLine="0"/>
              <w:jc w:val="both"/>
              <w:outlineLvl w:val="0"/>
              <w:rPr>
                <w:rFonts w:eastAsia="Arial Unicode MS"/>
              </w:rPr>
            </w:pPr>
            <w:r w:rsidRPr="00A159F0">
              <w:rPr>
                <w:rFonts w:eastAsia="Arial Unicode MS"/>
              </w:rPr>
              <w:t>Государственное регулирование рынка недвижимости.</w:t>
            </w:r>
          </w:p>
          <w:p w14:paraId="1776FF92" w14:textId="77777777" w:rsidR="00C842D4" w:rsidRDefault="00C842D4" w:rsidP="00147FCA">
            <w:pPr>
              <w:keepNext/>
              <w:suppressAutoHyphens w:val="0"/>
              <w:jc w:val="both"/>
              <w:outlineLvl w:val="0"/>
              <w:rPr>
                <w:rFonts w:eastAsia="Arial Unicode MS"/>
              </w:rPr>
            </w:pPr>
          </w:p>
          <w:p w14:paraId="4B373B90" w14:textId="77777777" w:rsidR="00C842D4" w:rsidRPr="004A0C20" w:rsidRDefault="00C842D4" w:rsidP="00147FCA">
            <w:pPr>
              <w:rPr>
                <w:rFonts w:eastAsia="Arial Unicode MS"/>
              </w:rPr>
            </w:pPr>
            <w:r w:rsidRPr="004A0C20">
              <w:rPr>
                <w:rFonts w:eastAsia="Arial Unicode MS"/>
                <w:u w:val="single"/>
              </w:rPr>
              <w:t>Рекомендуемые источники</w:t>
            </w:r>
            <w:r w:rsidRPr="004A0C20">
              <w:rPr>
                <w:rFonts w:eastAsia="Arial Unicode MS"/>
              </w:rPr>
              <w:t>:</w:t>
            </w:r>
          </w:p>
          <w:p w14:paraId="20F4CDA5" w14:textId="77777777" w:rsidR="00C842D4" w:rsidRPr="004A0C20" w:rsidRDefault="00C842D4" w:rsidP="00147FCA">
            <w:pPr>
              <w:rPr>
                <w:rFonts w:eastAsia="Arial Unicode MS"/>
                <w:u w:val="single"/>
              </w:rPr>
            </w:pPr>
            <w:r w:rsidRPr="004A0C20">
              <w:rPr>
                <w:rFonts w:eastAsia="Arial Unicode MS"/>
                <w:u w:val="single"/>
              </w:rPr>
              <w:t>из раздела 8:</w:t>
            </w:r>
          </w:p>
          <w:p w14:paraId="6A81ED9C" w14:textId="77777777" w:rsidR="00C842D4" w:rsidRPr="004A0C20" w:rsidRDefault="00C842D4" w:rsidP="00CE0C84">
            <w:pPr>
              <w:numPr>
                <w:ilvl w:val="0"/>
                <w:numId w:val="35"/>
              </w:numPr>
              <w:rPr>
                <w:rFonts w:eastAsia="Arial Unicode MS"/>
              </w:rPr>
            </w:pPr>
            <w:r w:rsidRPr="004A0C20">
              <w:rPr>
                <w:rFonts w:eastAsia="Arial Unicode MS"/>
              </w:rPr>
              <w:t>Нормативно правовые акты</w:t>
            </w:r>
            <w:r>
              <w:rPr>
                <w:rFonts w:eastAsia="Arial Unicode MS"/>
              </w:rPr>
              <w:t>:2, 3, 4, 9, 33</w:t>
            </w:r>
            <w:r w:rsidRPr="004A0C20">
              <w:rPr>
                <w:rFonts w:eastAsia="Arial Unicode MS"/>
              </w:rPr>
              <w:t xml:space="preserve"> </w:t>
            </w:r>
          </w:p>
          <w:p w14:paraId="15855C21" w14:textId="77777777" w:rsidR="00C842D4" w:rsidRPr="004A0C20" w:rsidRDefault="00C842D4" w:rsidP="00CE0C84">
            <w:pPr>
              <w:numPr>
                <w:ilvl w:val="0"/>
                <w:numId w:val="35"/>
              </w:numPr>
              <w:rPr>
                <w:rFonts w:eastAsia="Arial Unicode MS"/>
              </w:rPr>
            </w:pPr>
            <w:r w:rsidRPr="004A0C20">
              <w:rPr>
                <w:rFonts w:eastAsia="Arial Unicode MS"/>
              </w:rPr>
              <w:t xml:space="preserve">Основная литература: </w:t>
            </w:r>
            <w:r>
              <w:rPr>
                <w:rFonts w:eastAsia="Arial Unicode MS"/>
              </w:rPr>
              <w:t>6</w:t>
            </w:r>
          </w:p>
          <w:p w14:paraId="382C2B64" w14:textId="77777777" w:rsidR="00C842D4" w:rsidRPr="004A0C20" w:rsidRDefault="00C842D4" w:rsidP="00CE0C84">
            <w:pPr>
              <w:numPr>
                <w:ilvl w:val="0"/>
                <w:numId w:val="35"/>
              </w:numPr>
              <w:rPr>
                <w:rFonts w:eastAsia="Arial Unicode MS"/>
              </w:rPr>
            </w:pPr>
            <w:r>
              <w:rPr>
                <w:rFonts w:eastAsia="Arial Unicode MS"/>
              </w:rPr>
              <w:t>Дополнительная литература 3</w:t>
            </w:r>
          </w:p>
          <w:p w14:paraId="11896729" w14:textId="77777777" w:rsidR="00C842D4" w:rsidRPr="00261773" w:rsidRDefault="00C842D4" w:rsidP="00147FCA">
            <w:pPr>
              <w:keepNext/>
              <w:suppressAutoHyphens w:val="0"/>
              <w:jc w:val="both"/>
              <w:outlineLvl w:val="0"/>
              <w:rPr>
                <w:rFonts w:eastAsia="Arial Unicode MS"/>
              </w:rPr>
            </w:pPr>
            <w:r w:rsidRPr="00365C76">
              <w:rPr>
                <w:rFonts w:eastAsia="Arial Unicode MS"/>
                <w:u w:val="single"/>
              </w:rPr>
              <w:t>из раздела 9</w:t>
            </w:r>
            <w:r w:rsidRPr="00365C76">
              <w:rPr>
                <w:rFonts w:eastAsia="Arial Unicode MS"/>
              </w:rPr>
              <w:t>:</w:t>
            </w:r>
            <w:r>
              <w:rPr>
                <w:rFonts w:eastAsia="Arial Unicode MS"/>
              </w:rPr>
              <w:t xml:space="preserve"> 5, 23, 28, 34, , 37, 38, 40 </w:t>
            </w:r>
          </w:p>
        </w:tc>
        <w:tc>
          <w:tcPr>
            <w:tcW w:w="1636" w:type="dxa"/>
            <w:tcBorders>
              <w:top w:val="single" w:sz="4" w:space="0" w:color="000000"/>
              <w:left w:val="single" w:sz="4" w:space="0" w:color="000000"/>
              <w:bottom w:val="single" w:sz="4" w:space="0" w:color="000000"/>
              <w:right w:val="single" w:sz="4" w:space="0" w:color="000000"/>
            </w:tcBorders>
            <w:shd w:val="clear" w:color="auto" w:fill="auto"/>
          </w:tcPr>
          <w:p w14:paraId="5F473C7A" w14:textId="77777777" w:rsidR="00C842D4" w:rsidRPr="002869C9" w:rsidRDefault="00C842D4" w:rsidP="00147FCA">
            <w:r w:rsidRPr="002869C9">
              <w:rPr>
                <w:rFonts w:eastAsia="Calibri"/>
                <w:lang w:eastAsia="en-US"/>
              </w:rPr>
              <w:t>Обсуждение вопросов,  выступления,  решение ситуационных задач</w:t>
            </w:r>
          </w:p>
        </w:tc>
      </w:tr>
      <w:tr w:rsidR="00C842D4" w:rsidRPr="00261773" w14:paraId="4FF6C52E" w14:textId="77777777" w:rsidTr="00147FCA">
        <w:trPr>
          <w:trHeight w:val="1535"/>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188786" w14:textId="77777777" w:rsidR="00C842D4" w:rsidRPr="00645ACD" w:rsidRDefault="00C842D4" w:rsidP="00147FCA">
            <w:pPr>
              <w:suppressAutoHyphens w:val="0"/>
              <w:rPr>
                <w:rFonts w:eastAsia="Calibri"/>
                <w:lang w:eastAsia="en-US"/>
              </w:rPr>
            </w:pPr>
            <w:r w:rsidRPr="007640BB">
              <w:rPr>
                <w:rFonts w:eastAsia="Calibri"/>
                <w:lang w:eastAsia="en-US"/>
              </w:rPr>
              <w:lastRenderedPageBreak/>
              <w:t>Экономика народонаселения и экономика труда</w:t>
            </w:r>
          </w:p>
        </w:tc>
        <w:tc>
          <w:tcPr>
            <w:tcW w:w="6160" w:type="dxa"/>
            <w:tcBorders>
              <w:top w:val="single" w:sz="4" w:space="0" w:color="000000"/>
              <w:left w:val="single" w:sz="4" w:space="0" w:color="000000"/>
              <w:bottom w:val="single" w:sz="4" w:space="0" w:color="000000"/>
              <w:right w:val="single" w:sz="4" w:space="0" w:color="000000"/>
            </w:tcBorders>
          </w:tcPr>
          <w:p w14:paraId="2B13F1CD" w14:textId="77777777" w:rsidR="00C842D4" w:rsidRPr="00D779B0" w:rsidRDefault="00C842D4" w:rsidP="00CE0C84">
            <w:pPr>
              <w:keepNext/>
              <w:numPr>
                <w:ilvl w:val="0"/>
                <w:numId w:val="17"/>
              </w:numPr>
              <w:suppressAutoHyphens w:val="0"/>
              <w:ind w:left="0" w:firstLine="0"/>
              <w:contextualSpacing/>
              <w:jc w:val="both"/>
              <w:outlineLvl w:val="0"/>
              <w:rPr>
                <w:rFonts w:eastAsia="Arial Unicode MS"/>
              </w:rPr>
            </w:pPr>
            <w:r w:rsidRPr="00D779B0">
              <w:rPr>
                <w:rFonts w:eastAsia="Arial Unicode MS"/>
              </w:rPr>
              <w:t xml:space="preserve">Экономические, институциональные и </w:t>
            </w:r>
            <w:proofErr w:type="gramStart"/>
            <w:r w:rsidRPr="00D779B0">
              <w:rPr>
                <w:rFonts w:eastAsia="Arial Unicode MS"/>
              </w:rPr>
              <w:t>социо-культурные</w:t>
            </w:r>
            <w:proofErr w:type="gramEnd"/>
            <w:r w:rsidRPr="00D779B0">
              <w:rPr>
                <w:rFonts w:eastAsia="Arial Unicode MS"/>
              </w:rPr>
              <w:t xml:space="preserve"> детерминанты динамики демографических процессов. </w:t>
            </w:r>
          </w:p>
          <w:p w14:paraId="3730224F" w14:textId="77777777" w:rsidR="00C842D4" w:rsidRPr="00D779B0" w:rsidRDefault="00C842D4" w:rsidP="00CE0C84">
            <w:pPr>
              <w:keepNext/>
              <w:numPr>
                <w:ilvl w:val="0"/>
                <w:numId w:val="17"/>
              </w:numPr>
              <w:suppressAutoHyphens w:val="0"/>
              <w:ind w:left="0" w:firstLine="0"/>
              <w:contextualSpacing/>
              <w:jc w:val="both"/>
              <w:outlineLvl w:val="0"/>
              <w:rPr>
                <w:rFonts w:eastAsia="Arial Unicode MS"/>
              </w:rPr>
            </w:pPr>
            <w:proofErr w:type="spellStart"/>
            <w:r w:rsidRPr="00D779B0">
              <w:rPr>
                <w:rFonts w:eastAsia="Arial Unicode MS"/>
              </w:rPr>
              <w:t>Межпоколенческие</w:t>
            </w:r>
            <w:proofErr w:type="spellEnd"/>
            <w:r w:rsidRPr="00D779B0">
              <w:rPr>
                <w:rFonts w:eastAsia="Arial Unicode MS"/>
              </w:rPr>
              <w:t xml:space="preserve"> трансферты доходов и ресурсов. </w:t>
            </w:r>
          </w:p>
          <w:p w14:paraId="4CA10C90" w14:textId="77777777" w:rsidR="00C842D4" w:rsidRPr="00D779B0" w:rsidRDefault="00C842D4" w:rsidP="00CE0C84">
            <w:pPr>
              <w:keepNext/>
              <w:numPr>
                <w:ilvl w:val="0"/>
                <w:numId w:val="17"/>
              </w:numPr>
              <w:suppressAutoHyphens w:val="0"/>
              <w:ind w:left="0" w:firstLine="0"/>
              <w:contextualSpacing/>
              <w:jc w:val="both"/>
              <w:outlineLvl w:val="0"/>
              <w:rPr>
                <w:rFonts w:eastAsia="Arial Unicode MS"/>
              </w:rPr>
            </w:pPr>
            <w:r w:rsidRPr="00D779B0">
              <w:rPr>
                <w:rFonts w:eastAsia="Arial Unicode MS"/>
              </w:rPr>
              <w:t xml:space="preserve">Экономика старения населения. </w:t>
            </w:r>
          </w:p>
          <w:p w14:paraId="596BBE50" w14:textId="77777777" w:rsidR="00C842D4" w:rsidRPr="00D779B0" w:rsidRDefault="00C842D4" w:rsidP="00CE0C84">
            <w:pPr>
              <w:keepNext/>
              <w:numPr>
                <w:ilvl w:val="0"/>
                <w:numId w:val="17"/>
              </w:numPr>
              <w:suppressAutoHyphens w:val="0"/>
              <w:ind w:left="0" w:firstLine="0"/>
              <w:contextualSpacing/>
              <w:jc w:val="both"/>
              <w:outlineLvl w:val="0"/>
              <w:rPr>
                <w:rFonts w:eastAsia="Arial Unicode MS"/>
              </w:rPr>
            </w:pPr>
            <w:r w:rsidRPr="00D779B0">
              <w:rPr>
                <w:rFonts w:eastAsia="Arial Unicode MS"/>
              </w:rPr>
              <w:t xml:space="preserve">Влияние здоровья народонаселения на экономическое развитие. </w:t>
            </w:r>
          </w:p>
          <w:p w14:paraId="1570E047" w14:textId="77777777" w:rsidR="00C842D4" w:rsidRPr="00D779B0" w:rsidRDefault="00C842D4" w:rsidP="00CE0C84">
            <w:pPr>
              <w:keepNext/>
              <w:numPr>
                <w:ilvl w:val="0"/>
                <w:numId w:val="17"/>
              </w:numPr>
              <w:suppressAutoHyphens w:val="0"/>
              <w:ind w:left="0" w:firstLine="0"/>
              <w:contextualSpacing/>
              <w:jc w:val="both"/>
              <w:outlineLvl w:val="0"/>
              <w:rPr>
                <w:rFonts w:eastAsia="Arial Unicode MS"/>
              </w:rPr>
            </w:pPr>
            <w:r w:rsidRPr="00D779B0">
              <w:rPr>
                <w:rFonts w:eastAsia="Arial Unicode MS"/>
              </w:rPr>
              <w:t xml:space="preserve">Демографическая политика, ее соотношение с социальной и семейной политикой. </w:t>
            </w:r>
          </w:p>
          <w:p w14:paraId="2658B5C6" w14:textId="77777777" w:rsidR="00C842D4" w:rsidRPr="00D779B0" w:rsidRDefault="00C842D4" w:rsidP="00CE0C84">
            <w:pPr>
              <w:keepNext/>
              <w:numPr>
                <w:ilvl w:val="0"/>
                <w:numId w:val="17"/>
              </w:numPr>
              <w:suppressAutoHyphens w:val="0"/>
              <w:ind w:left="0" w:firstLine="0"/>
              <w:contextualSpacing/>
              <w:jc w:val="both"/>
              <w:outlineLvl w:val="0"/>
              <w:rPr>
                <w:rFonts w:eastAsia="Arial Unicode MS"/>
              </w:rPr>
            </w:pPr>
            <w:r w:rsidRPr="00D779B0">
              <w:rPr>
                <w:rFonts w:eastAsia="Arial Unicode MS"/>
              </w:rPr>
              <w:t xml:space="preserve">Рынок труда, его функционирование и развитие. </w:t>
            </w:r>
          </w:p>
          <w:p w14:paraId="34422653" w14:textId="77777777" w:rsidR="00C842D4" w:rsidRPr="00D779B0" w:rsidRDefault="00C842D4" w:rsidP="00CE0C84">
            <w:pPr>
              <w:keepNext/>
              <w:numPr>
                <w:ilvl w:val="0"/>
                <w:numId w:val="17"/>
              </w:numPr>
              <w:suppressAutoHyphens w:val="0"/>
              <w:ind w:left="0" w:firstLine="0"/>
              <w:contextualSpacing/>
              <w:jc w:val="both"/>
              <w:outlineLvl w:val="0"/>
              <w:rPr>
                <w:rFonts w:eastAsia="Arial Unicode MS"/>
              </w:rPr>
            </w:pPr>
            <w:r w:rsidRPr="00D779B0">
              <w:rPr>
                <w:rFonts w:eastAsia="Arial Unicode MS"/>
              </w:rPr>
              <w:t xml:space="preserve">Проблемы формирования профессиональных компетенций подготовки, переподготовки и повышения квалификации кадров. </w:t>
            </w:r>
          </w:p>
          <w:p w14:paraId="68C51D3C" w14:textId="77777777" w:rsidR="00C842D4" w:rsidRDefault="00C842D4" w:rsidP="00CE0C84">
            <w:pPr>
              <w:keepNext/>
              <w:numPr>
                <w:ilvl w:val="0"/>
                <w:numId w:val="17"/>
              </w:numPr>
              <w:suppressAutoHyphens w:val="0"/>
              <w:ind w:left="0" w:firstLine="0"/>
              <w:contextualSpacing/>
              <w:jc w:val="both"/>
              <w:outlineLvl w:val="0"/>
              <w:rPr>
                <w:rFonts w:eastAsia="Arial Unicode MS"/>
              </w:rPr>
            </w:pPr>
            <w:r w:rsidRPr="00D779B0">
              <w:rPr>
                <w:rFonts w:eastAsia="Arial Unicode MS"/>
              </w:rPr>
              <w:t xml:space="preserve">Трудовая миграция и ее регулирование. Пенсионная система и перспективы ее развития. </w:t>
            </w:r>
          </w:p>
          <w:p w14:paraId="6CFF73E4" w14:textId="77777777" w:rsidR="00C842D4" w:rsidRDefault="00C842D4" w:rsidP="00147FCA">
            <w:pPr>
              <w:keepNext/>
              <w:suppressAutoHyphens w:val="0"/>
              <w:contextualSpacing/>
              <w:jc w:val="both"/>
              <w:outlineLvl w:val="0"/>
              <w:rPr>
                <w:rFonts w:eastAsia="Arial Unicode MS"/>
              </w:rPr>
            </w:pPr>
          </w:p>
          <w:p w14:paraId="1F0DDDA7" w14:textId="77777777" w:rsidR="00C842D4" w:rsidRPr="004A0C20" w:rsidRDefault="00C842D4" w:rsidP="00147FCA">
            <w:pPr>
              <w:rPr>
                <w:rFonts w:eastAsia="Arial Unicode MS"/>
              </w:rPr>
            </w:pPr>
            <w:r w:rsidRPr="004A0C20">
              <w:rPr>
                <w:rFonts w:eastAsia="Arial Unicode MS"/>
                <w:u w:val="single"/>
              </w:rPr>
              <w:t>Рекомендуемые источники</w:t>
            </w:r>
            <w:r w:rsidRPr="004A0C20">
              <w:rPr>
                <w:rFonts w:eastAsia="Arial Unicode MS"/>
              </w:rPr>
              <w:t>:</w:t>
            </w:r>
          </w:p>
          <w:p w14:paraId="71FD11D4" w14:textId="77777777" w:rsidR="00C842D4" w:rsidRPr="004A0C20" w:rsidRDefault="00C842D4" w:rsidP="00147FCA">
            <w:pPr>
              <w:rPr>
                <w:rFonts w:eastAsia="Arial Unicode MS"/>
                <w:u w:val="single"/>
              </w:rPr>
            </w:pPr>
            <w:r w:rsidRPr="004A0C20">
              <w:rPr>
                <w:rFonts w:eastAsia="Arial Unicode MS"/>
                <w:u w:val="single"/>
              </w:rPr>
              <w:t>из раздела 8:</w:t>
            </w:r>
          </w:p>
          <w:p w14:paraId="14A1DAC5" w14:textId="77777777" w:rsidR="00C842D4" w:rsidRPr="004A0C20" w:rsidRDefault="00C842D4" w:rsidP="00CE0C84">
            <w:pPr>
              <w:numPr>
                <w:ilvl w:val="0"/>
                <w:numId w:val="35"/>
              </w:numPr>
              <w:rPr>
                <w:rFonts w:eastAsia="Arial Unicode MS"/>
              </w:rPr>
            </w:pPr>
            <w:r w:rsidRPr="004A0C20">
              <w:rPr>
                <w:rFonts w:eastAsia="Arial Unicode MS"/>
              </w:rPr>
              <w:t>Нормативно правовые акты</w:t>
            </w:r>
            <w:r>
              <w:rPr>
                <w:rFonts w:eastAsia="Arial Unicode MS"/>
              </w:rPr>
              <w:t>:</w:t>
            </w:r>
            <w:r w:rsidRPr="004A0C20">
              <w:rPr>
                <w:rFonts w:eastAsia="Arial Unicode MS"/>
              </w:rPr>
              <w:t xml:space="preserve"> </w:t>
            </w:r>
            <w:r>
              <w:rPr>
                <w:rFonts w:eastAsia="Arial Unicode MS"/>
              </w:rPr>
              <w:t>6</w:t>
            </w:r>
          </w:p>
          <w:p w14:paraId="205268A6" w14:textId="77777777" w:rsidR="00C842D4" w:rsidRPr="004A0C20" w:rsidRDefault="00C842D4" w:rsidP="00CE0C84">
            <w:pPr>
              <w:numPr>
                <w:ilvl w:val="0"/>
                <w:numId w:val="35"/>
              </w:numPr>
              <w:rPr>
                <w:rFonts w:eastAsia="Arial Unicode MS"/>
              </w:rPr>
            </w:pPr>
            <w:r w:rsidRPr="004A0C20">
              <w:rPr>
                <w:rFonts w:eastAsia="Arial Unicode MS"/>
              </w:rPr>
              <w:t xml:space="preserve">Основная литература: </w:t>
            </w:r>
            <w:r>
              <w:rPr>
                <w:rFonts w:eastAsia="Arial Unicode MS"/>
              </w:rPr>
              <w:t xml:space="preserve">15, </w:t>
            </w:r>
          </w:p>
          <w:p w14:paraId="14855ACF" w14:textId="77777777" w:rsidR="00C842D4" w:rsidRPr="004A0C20" w:rsidRDefault="00C842D4" w:rsidP="00CE0C84">
            <w:pPr>
              <w:numPr>
                <w:ilvl w:val="0"/>
                <w:numId w:val="35"/>
              </w:numPr>
              <w:rPr>
                <w:rFonts w:eastAsia="Arial Unicode MS"/>
              </w:rPr>
            </w:pPr>
            <w:r w:rsidRPr="004A0C20">
              <w:rPr>
                <w:rFonts w:eastAsia="Arial Unicode MS"/>
              </w:rPr>
              <w:t xml:space="preserve">Дополнительная литература </w:t>
            </w:r>
            <w:r>
              <w:rPr>
                <w:rFonts w:eastAsia="Arial Unicode MS"/>
              </w:rPr>
              <w:t>–</w:t>
            </w:r>
            <w:r w:rsidRPr="004A0C20">
              <w:rPr>
                <w:rFonts w:eastAsia="Arial Unicode MS"/>
              </w:rPr>
              <w:t xml:space="preserve"> </w:t>
            </w:r>
            <w:r>
              <w:rPr>
                <w:rFonts w:eastAsia="Arial Unicode MS"/>
              </w:rPr>
              <w:t>1,5</w:t>
            </w:r>
          </w:p>
          <w:p w14:paraId="5AF97B02" w14:textId="77777777" w:rsidR="00C842D4" w:rsidRPr="00365C76" w:rsidRDefault="00C842D4" w:rsidP="00147FCA">
            <w:pPr>
              <w:keepNext/>
              <w:suppressAutoHyphens w:val="0"/>
              <w:contextualSpacing/>
              <w:jc w:val="both"/>
              <w:outlineLvl w:val="0"/>
              <w:rPr>
                <w:rFonts w:eastAsia="Arial Unicode MS"/>
              </w:rPr>
            </w:pPr>
            <w:r w:rsidRPr="00365C76">
              <w:rPr>
                <w:rFonts w:eastAsia="Arial Unicode MS"/>
                <w:u w:val="single"/>
              </w:rPr>
              <w:t>из раздела 9</w:t>
            </w:r>
            <w:r w:rsidRPr="00365C76">
              <w:rPr>
                <w:rFonts w:eastAsia="Arial Unicode MS"/>
              </w:rPr>
              <w:t xml:space="preserve">: </w:t>
            </w:r>
            <w:r>
              <w:rPr>
                <w:rFonts w:eastAsia="Arial Unicode MS"/>
              </w:rPr>
              <w:t xml:space="preserve">1, 9, 16, </w:t>
            </w:r>
            <w:r w:rsidRPr="00365C76">
              <w:rPr>
                <w:rFonts w:eastAsia="Arial Unicode MS"/>
              </w:rPr>
              <w:t>40</w:t>
            </w:r>
          </w:p>
          <w:p w14:paraId="2FF0E454" w14:textId="77777777" w:rsidR="00C842D4" w:rsidRPr="00261773" w:rsidRDefault="00C842D4" w:rsidP="00147FCA">
            <w:pPr>
              <w:rPr>
                <w:rFonts w:eastAsia="Arial Unicode MS"/>
              </w:rPr>
            </w:pPr>
          </w:p>
        </w:tc>
        <w:tc>
          <w:tcPr>
            <w:tcW w:w="1636" w:type="dxa"/>
            <w:tcBorders>
              <w:top w:val="single" w:sz="4" w:space="0" w:color="000000"/>
              <w:left w:val="single" w:sz="4" w:space="0" w:color="000000"/>
              <w:bottom w:val="single" w:sz="4" w:space="0" w:color="000000"/>
              <w:right w:val="single" w:sz="4" w:space="0" w:color="000000"/>
            </w:tcBorders>
            <w:shd w:val="clear" w:color="auto" w:fill="auto"/>
          </w:tcPr>
          <w:p w14:paraId="477433DF" w14:textId="1ED126F8" w:rsidR="00C842D4" w:rsidRPr="002869C9" w:rsidRDefault="00C842D4" w:rsidP="00147FCA">
            <w:r w:rsidRPr="002869C9">
              <w:rPr>
                <w:rFonts w:eastAsia="Calibri"/>
                <w:lang w:eastAsia="en-US"/>
              </w:rPr>
              <w:t>Обсуждение вопросов, выступления, решение ситуационных задач</w:t>
            </w:r>
          </w:p>
        </w:tc>
      </w:tr>
      <w:tr w:rsidR="00C842D4" w:rsidRPr="00261773" w14:paraId="114E8AAD"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F76760" w14:textId="77777777" w:rsidR="00C842D4" w:rsidRPr="00645ACD" w:rsidRDefault="00C842D4" w:rsidP="00147FCA">
            <w:pPr>
              <w:suppressAutoHyphens w:val="0"/>
              <w:rPr>
                <w:rFonts w:eastAsia="Calibri"/>
                <w:lang w:eastAsia="en-US"/>
              </w:rPr>
            </w:pPr>
            <w:r w:rsidRPr="007640BB">
              <w:rPr>
                <w:rFonts w:eastAsia="Calibri"/>
                <w:lang w:eastAsia="en-US"/>
              </w:rPr>
              <w:t>Стандартизация и управление качеством продукции</w:t>
            </w:r>
          </w:p>
        </w:tc>
        <w:tc>
          <w:tcPr>
            <w:tcW w:w="6160" w:type="dxa"/>
            <w:tcBorders>
              <w:top w:val="single" w:sz="4" w:space="0" w:color="000000"/>
              <w:left w:val="single" w:sz="4" w:space="0" w:color="000000"/>
              <w:bottom w:val="single" w:sz="4" w:space="0" w:color="000000"/>
              <w:right w:val="single" w:sz="4" w:space="0" w:color="000000"/>
            </w:tcBorders>
          </w:tcPr>
          <w:p w14:paraId="5645BCC5" w14:textId="77777777" w:rsidR="00C842D4" w:rsidRPr="00104C7C" w:rsidRDefault="00C842D4" w:rsidP="00CE0C84">
            <w:pPr>
              <w:keepNext/>
              <w:numPr>
                <w:ilvl w:val="0"/>
                <w:numId w:val="30"/>
              </w:numPr>
              <w:suppressAutoHyphens w:val="0"/>
              <w:ind w:left="0" w:firstLine="0"/>
              <w:jc w:val="both"/>
              <w:outlineLvl w:val="0"/>
              <w:rPr>
                <w:rFonts w:eastAsia="Arial Unicode MS"/>
              </w:rPr>
            </w:pPr>
            <w:r w:rsidRPr="00104C7C">
              <w:rPr>
                <w:rFonts w:eastAsia="Arial Unicode MS"/>
              </w:rPr>
              <w:t xml:space="preserve">Теоретико-методологические основы стандартизации и управления качеством продукции. </w:t>
            </w:r>
          </w:p>
          <w:p w14:paraId="4C67A4D0" w14:textId="77777777" w:rsidR="00C842D4" w:rsidRPr="00104C7C" w:rsidRDefault="00C842D4" w:rsidP="00CE0C84">
            <w:pPr>
              <w:keepNext/>
              <w:numPr>
                <w:ilvl w:val="0"/>
                <w:numId w:val="30"/>
              </w:numPr>
              <w:suppressAutoHyphens w:val="0"/>
              <w:ind w:left="0" w:firstLine="0"/>
              <w:jc w:val="both"/>
              <w:outlineLvl w:val="0"/>
              <w:rPr>
                <w:rFonts w:eastAsia="Arial Unicode MS"/>
              </w:rPr>
            </w:pPr>
            <w:r w:rsidRPr="00104C7C">
              <w:rPr>
                <w:rFonts w:eastAsia="Arial Unicode MS"/>
              </w:rPr>
              <w:t xml:space="preserve">Национальные и международные системы стандартов. </w:t>
            </w:r>
          </w:p>
          <w:p w14:paraId="3F2A91D6" w14:textId="77777777" w:rsidR="00C842D4" w:rsidRPr="00104C7C" w:rsidRDefault="00C842D4" w:rsidP="00CE0C84">
            <w:pPr>
              <w:keepNext/>
              <w:numPr>
                <w:ilvl w:val="0"/>
                <w:numId w:val="30"/>
              </w:numPr>
              <w:suppressAutoHyphens w:val="0"/>
              <w:ind w:left="0" w:firstLine="0"/>
              <w:jc w:val="both"/>
              <w:outlineLvl w:val="0"/>
              <w:rPr>
                <w:rFonts w:eastAsia="Arial Unicode MS"/>
              </w:rPr>
            </w:pPr>
            <w:r w:rsidRPr="00104C7C">
              <w:rPr>
                <w:rFonts w:eastAsia="Arial Unicode MS"/>
              </w:rPr>
              <w:t>Стандартизация, оценка соответствия и информационное обеспечение в системе технического регулирования и управления качеством продукции.</w:t>
            </w:r>
          </w:p>
          <w:p w14:paraId="5F298326" w14:textId="77777777" w:rsidR="00C842D4" w:rsidRPr="00104C7C" w:rsidRDefault="00C842D4" w:rsidP="00CE0C84">
            <w:pPr>
              <w:keepNext/>
              <w:numPr>
                <w:ilvl w:val="0"/>
                <w:numId w:val="30"/>
              </w:numPr>
              <w:suppressAutoHyphens w:val="0"/>
              <w:ind w:left="0" w:firstLine="0"/>
              <w:jc w:val="both"/>
              <w:outlineLvl w:val="0"/>
              <w:rPr>
                <w:rFonts w:eastAsia="Arial Unicode MS"/>
              </w:rPr>
            </w:pPr>
            <w:r w:rsidRPr="00104C7C">
              <w:rPr>
                <w:rFonts w:eastAsia="Arial Unicode MS"/>
              </w:rPr>
              <w:t xml:space="preserve">Обеспечение качества и конкурентоспособности продукции на основе технического регулирования. </w:t>
            </w:r>
          </w:p>
          <w:p w14:paraId="569942C9" w14:textId="77777777" w:rsidR="00C842D4" w:rsidRPr="00104C7C" w:rsidRDefault="00C842D4" w:rsidP="00CE0C84">
            <w:pPr>
              <w:keepNext/>
              <w:numPr>
                <w:ilvl w:val="0"/>
                <w:numId w:val="30"/>
              </w:numPr>
              <w:suppressAutoHyphens w:val="0"/>
              <w:ind w:left="0" w:firstLine="0"/>
              <w:jc w:val="both"/>
              <w:outlineLvl w:val="0"/>
              <w:rPr>
                <w:rFonts w:eastAsia="Arial Unicode MS"/>
              </w:rPr>
            </w:pPr>
            <w:r w:rsidRPr="00104C7C">
              <w:rPr>
                <w:rFonts w:eastAsia="Arial Unicode MS"/>
              </w:rPr>
              <w:t xml:space="preserve">Стандартизация и организационно-экономические проблемы защиты прав потребителей. </w:t>
            </w:r>
          </w:p>
          <w:p w14:paraId="50A40E22" w14:textId="77777777" w:rsidR="00C842D4" w:rsidRPr="00104C7C" w:rsidRDefault="00C842D4" w:rsidP="00CE0C84">
            <w:pPr>
              <w:keepNext/>
              <w:numPr>
                <w:ilvl w:val="0"/>
                <w:numId w:val="30"/>
              </w:numPr>
              <w:suppressAutoHyphens w:val="0"/>
              <w:ind w:left="0" w:firstLine="0"/>
              <w:jc w:val="both"/>
              <w:outlineLvl w:val="0"/>
              <w:rPr>
                <w:rFonts w:eastAsia="Arial Unicode MS"/>
              </w:rPr>
            </w:pPr>
            <w:r w:rsidRPr="00104C7C">
              <w:rPr>
                <w:rFonts w:eastAsia="Arial Unicode MS"/>
              </w:rPr>
              <w:t xml:space="preserve">Организационно-экономические основы экологической стандартизации и сертификации предприятий (организаций). </w:t>
            </w:r>
          </w:p>
          <w:p w14:paraId="40BF0485" w14:textId="77777777" w:rsidR="00C842D4" w:rsidRPr="00104C7C" w:rsidRDefault="00C842D4" w:rsidP="00CE0C84">
            <w:pPr>
              <w:keepNext/>
              <w:numPr>
                <w:ilvl w:val="0"/>
                <w:numId w:val="30"/>
              </w:numPr>
              <w:suppressAutoHyphens w:val="0"/>
              <w:ind w:left="0" w:firstLine="0"/>
              <w:jc w:val="both"/>
              <w:outlineLvl w:val="0"/>
              <w:rPr>
                <w:rFonts w:eastAsia="Arial Unicode MS"/>
              </w:rPr>
            </w:pPr>
            <w:r w:rsidRPr="00104C7C">
              <w:rPr>
                <w:rFonts w:eastAsia="Arial Unicode MS"/>
              </w:rPr>
              <w:t xml:space="preserve">Анализ состояния и организационно-экономические аспекты метрологии в управлении качеством продукции. </w:t>
            </w:r>
          </w:p>
          <w:p w14:paraId="7B1D37CE" w14:textId="77777777" w:rsidR="00C842D4" w:rsidRPr="00104C7C" w:rsidRDefault="00C842D4" w:rsidP="00CE0C84">
            <w:pPr>
              <w:keepNext/>
              <w:numPr>
                <w:ilvl w:val="0"/>
                <w:numId w:val="30"/>
              </w:numPr>
              <w:suppressAutoHyphens w:val="0"/>
              <w:ind w:left="0" w:firstLine="0"/>
              <w:jc w:val="both"/>
              <w:outlineLvl w:val="0"/>
              <w:rPr>
                <w:rFonts w:eastAsia="Arial Unicode MS"/>
              </w:rPr>
            </w:pPr>
            <w:r w:rsidRPr="00104C7C">
              <w:rPr>
                <w:rFonts w:eastAsia="Arial Unicode MS"/>
              </w:rPr>
              <w:t xml:space="preserve">Организационно-экономические проблемы формирования и мониторинга систем управления качеством на предприятии (в организации). </w:t>
            </w:r>
          </w:p>
          <w:p w14:paraId="2AF2E3B5" w14:textId="77777777" w:rsidR="00C842D4" w:rsidRDefault="00C842D4" w:rsidP="00147FCA">
            <w:pPr>
              <w:rPr>
                <w:rFonts w:eastAsia="Arial Unicode MS"/>
              </w:rPr>
            </w:pPr>
          </w:p>
          <w:p w14:paraId="4316529F" w14:textId="77777777" w:rsidR="00C842D4" w:rsidRPr="004A0C20" w:rsidRDefault="00C842D4" w:rsidP="00147FCA">
            <w:pPr>
              <w:rPr>
                <w:rFonts w:eastAsia="Arial Unicode MS"/>
              </w:rPr>
            </w:pPr>
            <w:r w:rsidRPr="004A0C20">
              <w:rPr>
                <w:rFonts w:eastAsia="Arial Unicode MS"/>
                <w:u w:val="single"/>
              </w:rPr>
              <w:t>Рекомендуемые источники</w:t>
            </w:r>
            <w:r w:rsidRPr="004A0C20">
              <w:rPr>
                <w:rFonts w:eastAsia="Arial Unicode MS"/>
              </w:rPr>
              <w:t>:</w:t>
            </w:r>
          </w:p>
          <w:p w14:paraId="4A6C7C9F" w14:textId="77777777" w:rsidR="00C842D4" w:rsidRPr="004A0C20" w:rsidRDefault="00C842D4" w:rsidP="00147FCA">
            <w:pPr>
              <w:rPr>
                <w:rFonts w:eastAsia="Arial Unicode MS"/>
                <w:u w:val="single"/>
              </w:rPr>
            </w:pPr>
            <w:r w:rsidRPr="004A0C20">
              <w:rPr>
                <w:rFonts w:eastAsia="Arial Unicode MS"/>
                <w:u w:val="single"/>
              </w:rPr>
              <w:t>из раздела 8:</w:t>
            </w:r>
          </w:p>
          <w:p w14:paraId="3EF5B7F4" w14:textId="58D0C412" w:rsidR="00C842D4" w:rsidRPr="004A0C20" w:rsidRDefault="00C842D4" w:rsidP="00CE0C84">
            <w:pPr>
              <w:numPr>
                <w:ilvl w:val="0"/>
                <w:numId w:val="35"/>
              </w:numPr>
              <w:rPr>
                <w:rFonts w:eastAsia="Arial Unicode MS"/>
              </w:rPr>
            </w:pPr>
            <w:r w:rsidRPr="004A0C20">
              <w:rPr>
                <w:rFonts w:eastAsia="Arial Unicode MS"/>
              </w:rPr>
              <w:t>Нормативно правовые акты</w:t>
            </w:r>
            <w:r>
              <w:rPr>
                <w:rFonts w:eastAsia="Arial Unicode MS"/>
              </w:rPr>
              <w:t>: 2, 12, 13, 16, 26</w:t>
            </w:r>
          </w:p>
          <w:p w14:paraId="739EDD76" w14:textId="77777777" w:rsidR="00C842D4" w:rsidRPr="004A0C20" w:rsidRDefault="00C842D4" w:rsidP="00CE0C84">
            <w:pPr>
              <w:numPr>
                <w:ilvl w:val="0"/>
                <w:numId w:val="35"/>
              </w:numPr>
              <w:rPr>
                <w:rFonts w:eastAsia="Arial Unicode MS"/>
              </w:rPr>
            </w:pPr>
            <w:r w:rsidRPr="004A0C20">
              <w:rPr>
                <w:rFonts w:eastAsia="Arial Unicode MS"/>
              </w:rPr>
              <w:t xml:space="preserve">Основная литература: </w:t>
            </w:r>
            <w:r>
              <w:rPr>
                <w:rFonts w:eastAsia="Arial Unicode MS"/>
              </w:rPr>
              <w:t>13</w:t>
            </w:r>
          </w:p>
          <w:p w14:paraId="30A2DF32" w14:textId="77777777" w:rsidR="00C842D4" w:rsidRDefault="00C842D4" w:rsidP="00CE0C84">
            <w:pPr>
              <w:numPr>
                <w:ilvl w:val="0"/>
                <w:numId w:val="35"/>
              </w:numPr>
              <w:rPr>
                <w:rFonts w:eastAsia="Arial Unicode MS"/>
              </w:rPr>
            </w:pPr>
            <w:r w:rsidRPr="004A0C20">
              <w:rPr>
                <w:rFonts w:eastAsia="Arial Unicode MS"/>
              </w:rPr>
              <w:t xml:space="preserve">Дополнительная литература </w:t>
            </w:r>
            <w:r>
              <w:rPr>
                <w:rFonts w:eastAsia="Arial Unicode MS"/>
              </w:rPr>
              <w:t>–9</w:t>
            </w:r>
          </w:p>
          <w:p w14:paraId="73594738" w14:textId="77777777" w:rsidR="00C842D4" w:rsidRPr="00365C76" w:rsidRDefault="00C842D4" w:rsidP="00147FCA">
            <w:pPr>
              <w:rPr>
                <w:rFonts w:eastAsia="Arial Unicode MS"/>
              </w:rPr>
            </w:pPr>
            <w:r w:rsidRPr="00365C76">
              <w:rPr>
                <w:rFonts w:eastAsia="Arial Unicode MS"/>
                <w:u w:val="single"/>
              </w:rPr>
              <w:t>из раздела 9</w:t>
            </w:r>
            <w:r w:rsidRPr="00365C76">
              <w:rPr>
                <w:rFonts w:eastAsia="Arial Unicode MS"/>
              </w:rPr>
              <w:t xml:space="preserve">: </w:t>
            </w:r>
            <w:r>
              <w:rPr>
                <w:rFonts w:eastAsia="Arial Unicode MS"/>
              </w:rPr>
              <w:t xml:space="preserve">6, 26, </w:t>
            </w:r>
            <w:r w:rsidRPr="00365C76">
              <w:rPr>
                <w:rFonts w:eastAsia="Arial Unicode MS"/>
              </w:rPr>
              <w:t>40</w:t>
            </w:r>
          </w:p>
        </w:tc>
        <w:tc>
          <w:tcPr>
            <w:tcW w:w="1636" w:type="dxa"/>
            <w:tcBorders>
              <w:top w:val="single" w:sz="4" w:space="0" w:color="000000"/>
              <w:left w:val="single" w:sz="4" w:space="0" w:color="000000"/>
              <w:bottom w:val="single" w:sz="4" w:space="0" w:color="000000"/>
              <w:right w:val="single" w:sz="4" w:space="0" w:color="000000"/>
            </w:tcBorders>
            <w:shd w:val="clear" w:color="auto" w:fill="auto"/>
          </w:tcPr>
          <w:p w14:paraId="430E292D" w14:textId="1E745C98" w:rsidR="00C842D4" w:rsidRPr="002869C9" w:rsidRDefault="00C842D4" w:rsidP="00147FCA">
            <w:r w:rsidRPr="002869C9">
              <w:rPr>
                <w:rFonts w:eastAsia="Calibri"/>
                <w:lang w:eastAsia="en-US"/>
              </w:rPr>
              <w:t>Обсуждение вопросов, выступления, решение ситуационных задач</w:t>
            </w:r>
          </w:p>
        </w:tc>
      </w:tr>
    </w:tbl>
    <w:p w14:paraId="0D2AD4D6" w14:textId="77777777" w:rsidR="00C842D4" w:rsidRDefault="00C842D4" w:rsidP="00C842D4">
      <w:pPr>
        <w:pStyle w:val="1"/>
        <w:numPr>
          <w:ilvl w:val="0"/>
          <w:numId w:val="0"/>
        </w:numPr>
        <w:spacing w:before="0" w:after="0" w:line="360" w:lineRule="auto"/>
        <w:jc w:val="both"/>
        <w:rPr>
          <w:rFonts w:ascii="Times New Roman" w:hAnsi="Times New Roman"/>
          <w:color w:val="FF0000"/>
          <w:sz w:val="28"/>
          <w:szCs w:val="28"/>
          <w:lang w:val="ru-RU" w:eastAsia="ru-RU"/>
        </w:rPr>
      </w:pPr>
      <w:bookmarkStart w:id="31" w:name="_Toc104469693"/>
    </w:p>
    <w:p w14:paraId="3F33BBE2" w14:textId="702CF4BC" w:rsidR="00C842D4" w:rsidRPr="00814DD1" w:rsidRDefault="00C842D4" w:rsidP="00CE0C84">
      <w:pPr>
        <w:pStyle w:val="1"/>
        <w:numPr>
          <w:ilvl w:val="0"/>
          <w:numId w:val="14"/>
        </w:numPr>
        <w:spacing w:before="0" w:after="0" w:line="360" w:lineRule="auto"/>
        <w:jc w:val="both"/>
        <w:rPr>
          <w:rFonts w:ascii="Times New Roman" w:hAnsi="Times New Roman"/>
          <w:sz w:val="28"/>
          <w:szCs w:val="28"/>
          <w:lang w:val="ru-RU" w:eastAsia="ru-RU"/>
        </w:rPr>
      </w:pPr>
      <w:r w:rsidRPr="00814DD1">
        <w:rPr>
          <w:rFonts w:ascii="Times New Roman" w:hAnsi="Times New Roman"/>
          <w:sz w:val="28"/>
          <w:szCs w:val="28"/>
          <w:lang w:val="ru-RU" w:eastAsia="ru-RU"/>
        </w:rPr>
        <w:t>Учебно-методическое обеспечение для самостоятельной работы обучающихся по дисциплине</w:t>
      </w:r>
      <w:bookmarkEnd w:id="31"/>
    </w:p>
    <w:p w14:paraId="19754323" w14:textId="14E739B0" w:rsidR="00634532" w:rsidRPr="00814DD1" w:rsidRDefault="00634532" w:rsidP="00CE0C84">
      <w:pPr>
        <w:pStyle w:val="af1"/>
        <w:keepNext/>
        <w:numPr>
          <w:ilvl w:val="1"/>
          <w:numId w:val="14"/>
        </w:numPr>
        <w:spacing w:line="360" w:lineRule="auto"/>
        <w:ind w:left="1077"/>
        <w:rPr>
          <w:rFonts w:ascii="Times New Roman" w:hAnsi="Times New Roman"/>
          <w:b/>
          <w:sz w:val="28"/>
          <w:szCs w:val="28"/>
        </w:rPr>
      </w:pPr>
      <w:bookmarkStart w:id="32" w:name="_Hlk134720964"/>
      <w:r w:rsidRPr="00814DD1">
        <w:rPr>
          <w:rFonts w:ascii="Times New Roman" w:hAnsi="Times New Roman"/>
          <w:b/>
          <w:sz w:val="28"/>
          <w:szCs w:val="28"/>
        </w:rPr>
        <w:t>Перечень вопросов, отводимых на самостоятельное освоение дисциплины, формы внеаудиторной самостоятельной работы</w:t>
      </w:r>
    </w:p>
    <w:p w14:paraId="73326A82" w14:textId="7A05FB86" w:rsidR="00634532" w:rsidRPr="00EF614F" w:rsidRDefault="00EF614F" w:rsidP="009375B4">
      <w:pPr>
        <w:pStyle w:val="af1"/>
        <w:keepNext/>
        <w:spacing w:line="360" w:lineRule="auto"/>
        <w:ind w:left="1077" w:firstLine="0"/>
        <w:jc w:val="right"/>
        <w:rPr>
          <w:rFonts w:ascii="Times New Roman" w:hAnsi="Times New Roman"/>
          <w:bCs/>
          <w:sz w:val="28"/>
          <w:szCs w:val="28"/>
        </w:rPr>
      </w:pPr>
      <w:r w:rsidRPr="00EF614F">
        <w:rPr>
          <w:rFonts w:ascii="Times New Roman" w:hAnsi="Times New Roman"/>
          <w:bCs/>
          <w:sz w:val="28"/>
          <w:szCs w:val="28"/>
        </w:rPr>
        <w:t>Таблица 5</w:t>
      </w:r>
      <w:bookmarkEnd w:id="32"/>
    </w:p>
    <w:tbl>
      <w:tblPr>
        <w:tblW w:w="951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714"/>
        <w:gridCol w:w="4885"/>
        <w:gridCol w:w="2911"/>
      </w:tblGrid>
      <w:tr w:rsidR="00C842D4" w:rsidRPr="00E92EC9" w14:paraId="76BB5DBB" w14:textId="77777777" w:rsidTr="00147FCA">
        <w:trPr>
          <w:trHeight w:val="110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BB9209" w14:textId="77777777" w:rsidR="00C842D4" w:rsidRPr="00E92EC9" w:rsidRDefault="00C842D4" w:rsidP="00EF614F">
            <w:pPr>
              <w:spacing w:line="360" w:lineRule="auto"/>
              <w:rPr>
                <w:b/>
              </w:rPr>
            </w:pPr>
            <w:r w:rsidRPr="00E92EC9">
              <w:rPr>
                <w:b/>
              </w:rPr>
              <w:t>Наименование темы (раздела) дисциплины</w:t>
            </w:r>
          </w:p>
        </w:tc>
        <w:tc>
          <w:tcPr>
            <w:tcW w:w="4885" w:type="dxa"/>
            <w:tcBorders>
              <w:top w:val="single" w:sz="4" w:space="0" w:color="000000"/>
              <w:left w:val="single" w:sz="4" w:space="0" w:color="000000"/>
              <w:bottom w:val="single" w:sz="4" w:space="0" w:color="000000"/>
              <w:right w:val="single" w:sz="4" w:space="0" w:color="000000"/>
            </w:tcBorders>
          </w:tcPr>
          <w:p w14:paraId="3CDE414E" w14:textId="77777777" w:rsidR="00C842D4" w:rsidRPr="00E92EC9" w:rsidRDefault="00C842D4" w:rsidP="00EF614F">
            <w:pPr>
              <w:spacing w:line="360" w:lineRule="auto"/>
              <w:rPr>
                <w:b/>
              </w:rPr>
            </w:pPr>
            <w:r w:rsidRPr="00E92EC9">
              <w:rPr>
                <w:b/>
              </w:rPr>
              <w:t>Перечень вопросов, отводимых на самостоятельное освоение</w:t>
            </w:r>
          </w:p>
        </w:tc>
        <w:tc>
          <w:tcPr>
            <w:tcW w:w="2911" w:type="dxa"/>
            <w:tcBorders>
              <w:top w:val="single" w:sz="4" w:space="0" w:color="000000"/>
              <w:left w:val="single" w:sz="4" w:space="0" w:color="000000"/>
              <w:bottom w:val="single" w:sz="4" w:space="0" w:color="000000"/>
              <w:right w:val="single" w:sz="4" w:space="0" w:color="000000"/>
            </w:tcBorders>
            <w:shd w:val="clear" w:color="auto" w:fill="auto"/>
          </w:tcPr>
          <w:p w14:paraId="357C259A" w14:textId="77777777" w:rsidR="00C842D4" w:rsidRPr="00E92EC9" w:rsidRDefault="00C842D4" w:rsidP="00EF614F">
            <w:pPr>
              <w:spacing w:line="360" w:lineRule="auto"/>
              <w:rPr>
                <w:b/>
              </w:rPr>
            </w:pPr>
            <w:r w:rsidRPr="00E92EC9">
              <w:rPr>
                <w:b/>
              </w:rPr>
              <w:t>Формы внеаудиторной самостоятельной работы</w:t>
            </w:r>
          </w:p>
        </w:tc>
      </w:tr>
      <w:tr w:rsidR="00C842D4" w:rsidRPr="007337CD" w14:paraId="2279D369"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07D881" w14:textId="77777777" w:rsidR="00C842D4" w:rsidRPr="00645ACD" w:rsidRDefault="00C842D4" w:rsidP="00147FCA">
            <w:pPr>
              <w:suppressAutoHyphens w:val="0"/>
              <w:rPr>
                <w:rFonts w:eastAsia="Calibri"/>
                <w:lang w:eastAsia="en-US"/>
              </w:rPr>
            </w:pPr>
            <w:r w:rsidRPr="007640BB">
              <w:rPr>
                <w:rFonts w:eastAsia="Calibri"/>
                <w:lang w:eastAsia="en-US"/>
              </w:rPr>
              <w:t>Региональная экономика и пространственное развитие</w:t>
            </w:r>
          </w:p>
        </w:tc>
        <w:tc>
          <w:tcPr>
            <w:tcW w:w="4885" w:type="dxa"/>
            <w:tcBorders>
              <w:top w:val="single" w:sz="4" w:space="0" w:color="000000"/>
              <w:left w:val="single" w:sz="4" w:space="0" w:color="000000"/>
              <w:bottom w:val="single" w:sz="4" w:space="0" w:color="000000"/>
              <w:right w:val="single" w:sz="4" w:space="0" w:color="000000"/>
            </w:tcBorders>
          </w:tcPr>
          <w:p w14:paraId="0109933A" w14:textId="77777777" w:rsidR="00C842D4" w:rsidRPr="00FF1BE8" w:rsidRDefault="00C842D4" w:rsidP="00CE0C84">
            <w:pPr>
              <w:widowControl w:val="0"/>
              <w:numPr>
                <w:ilvl w:val="0"/>
                <w:numId w:val="19"/>
              </w:numPr>
              <w:suppressAutoHyphens w:val="0"/>
              <w:ind w:left="357" w:hanging="357"/>
              <w:contextualSpacing/>
              <w:jc w:val="both"/>
              <w:rPr>
                <w:lang w:eastAsia="ru-RU"/>
              </w:rPr>
            </w:pPr>
            <w:r w:rsidRPr="00FF1BE8">
              <w:rPr>
                <w:lang w:eastAsia="ru-RU"/>
              </w:rPr>
              <w:t>Основные понятия и категории региональной и пространственной экономики.</w:t>
            </w:r>
          </w:p>
          <w:p w14:paraId="6761BAAF" w14:textId="77777777" w:rsidR="00C842D4" w:rsidRPr="00FF1BE8" w:rsidRDefault="00C842D4" w:rsidP="00CE0C84">
            <w:pPr>
              <w:widowControl w:val="0"/>
              <w:numPr>
                <w:ilvl w:val="0"/>
                <w:numId w:val="19"/>
              </w:numPr>
              <w:suppressAutoHyphens w:val="0"/>
              <w:ind w:left="357" w:hanging="357"/>
              <w:contextualSpacing/>
              <w:jc w:val="both"/>
              <w:rPr>
                <w:lang w:eastAsia="ru-RU"/>
              </w:rPr>
            </w:pPr>
            <w:r w:rsidRPr="00FF1BE8">
              <w:rPr>
                <w:spacing w:val="-6"/>
                <w:lang w:eastAsia="ru-RU"/>
              </w:rPr>
              <w:t xml:space="preserve">Методы регионального и пространственного анализа. </w:t>
            </w:r>
          </w:p>
          <w:p w14:paraId="2B43C8A2" w14:textId="77777777" w:rsidR="00C842D4" w:rsidRPr="00FF1BE8" w:rsidRDefault="00C842D4" w:rsidP="00CE0C84">
            <w:pPr>
              <w:widowControl w:val="0"/>
              <w:numPr>
                <w:ilvl w:val="0"/>
                <w:numId w:val="19"/>
              </w:numPr>
              <w:suppressAutoHyphens w:val="0"/>
              <w:ind w:left="357" w:hanging="357"/>
              <w:contextualSpacing/>
              <w:jc w:val="both"/>
              <w:rPr>
                <w:lang w:eastAsia="ru-RU"/>
              </w:rPr>
            </w:pPr>
            <w:r w:rsidRPr="00FF1BE8">
              <w:rPr>
                <w:lang w:eastAsia="ru-RU"/>
              </w:rPr>
              <w:t>Пространственное распределение экономических ресурсов и проблемы их рационального использования.</w:t>
            </w:r>
          </w:p>
          <w:p w14:paraId="6274B3DC" w14:textId="77777777" w:rsidR="00C842D4" w:rsidRPr="00FF1BE8" w:rsidRDefault="00C842D4" w:rsidP="00CE0C84">
            <w:pPr>
              <w:widowControl w:val="0"/>
              <w:numPr>
                <w:ilvl w:val="0"/>
                <w:numId w:val="19"/>
              </w:numPr>
              <w:suppressAutoHyphens w:val="0"/>
              <w:ind w:left="357" w:hanging="357"/>
              <w:contextualSpacing/>
              <w:jc w:val="both"/>
              <w:rPr>
                <w:lang w:eastAsia="ru-RU"/>
              </w:rPr>
            </w:pPr>
            <w:r w:rsidRPr="00FF1BE8">
              <w:rPr>
                <w:lang w:eastAsia="ru-RU"/>
              </w:rPr>
              <w:t xml:space="preserve">Законодательно-правовые основы регулирования регионального развития России. </w:t>
            </w:r>
          </w:p>
          <w:p w14:paraId="3224E3ED" w14:textId="77777777" w:rsidR="00C842D4" w:rsidRPr="00FF1BE8" w:rsidRDefault="00C842D4" w:rsidP="00CE0C84">
            <w:pPr>
              <w:widowControl w:val="0"/>
              <w:numPr>
                <w:ilvl w:val="0"/>
                <w:numId w:val="19"/>
              </w:numPr>
              <w:suppressAutoHyphens w:val="0"/>
              <w:ind w:left="357" w:hanging="357"/>
              <w:contextualSpacing/>
              <w:jc w:val="both"/>
              <w:rPr>
                <w:lang w:eastAsia="ru-RU"/>
              </w:rPr>
            </w:pPr>
            <w:r w:rsidRPr="00FF1BE8">
              <w:rPr>
                <w:lang w:eastAsia="ru-RU"/>
              </w:rPr>
              <w:t>Формы территориальной (пространственной) организации хозяйства и расселения.</w:t>
            </w:r>
          </w:p>
          <w:p w14:paraId="4C48CF3E" w14:textId="77777777" w:rsidR="00C842D4" w:rsidRPr="00FF1BE8" w:rsidRDefault="00C842D4" w:rsidP="00CE0C84">
            <w:pPr>
              <w:widowControl w:val="0"/>
              <w:numPr>
                <w:ilvl w:val="0"/>
                <w:numId w:val="19"/>
              </w:numPr>
              <w:suppressAutoHyphens w:val="0"/>
              <w:ind w:left="357" w:hanging="357"/>
              <w:contextualSpacing/>
              <w:jc w:val="both"/>
              <w:rPr>
                <w:lang w:eastAsia="ru-RU"/>
              </w:rPr>
            </w:pPr>
            <w:r w:rsidRPr="00FF1BE8">
              <w:rPr>
                <w:bCs/>
                <w:lang w:eastAsia="ru-RU"/>
              </w:rPr>
              <w:t>Стратегии и прогнозы социально-экономического развития макрорегионов и субъектов РФ.</w:t>
            </w:r>
          </w:p>
          <w:p w14:paraId="204356B1" w14:textId="77777777" w:rsidR="00C842D4" w:rsidRPr="00FF1BE8" w:rsidRDefault="00C842D4" w:rsidP="00CE0C84">
            <w:pPr>
              <w:widowControl w:val="0"/>
              <w:numPr>
                <w:ilvl w:val="0"/>
                <w:numId w:val="19"/>
              </w:numPr>
              <w:suppressAutoHyphens w:val="0"/>
              <w:ind w:left="357" w:hanging="357"/>
              <w:contextualSpacing/>
              <w:jc w:val="both"/>
              <w:rPr>
                <w:lang w:eastAsia="ru-RU"/>
              </w:rPr>
            </w:pPr>
            <w:r w:rsidRPr="00FF1BE8">
              <w:rPr>
                <w:bCs/>
                <w:lang w:eastAsia="ru-RU"/>
              </w:rPr>
              <w:t xml:space="preserve">Региональные и локальные рынки, их взаимодействие. </w:t>
            </w:r>
          </w:p>
          <w:p w14:paraId="52617D9F" w14:textId="77777777" w:rsidR="00C842D4" w:rsidRPr="00FF1BE8" w:rsidRDefault="00C842D4" w:rsidP="00CE0C84">
            <w:pPr>
              <w:widowControl w:val="0"/>
              <w:numPr>
                <w:ilvl w:val="0"/>
                <w:numId w:val="19"/>
              </w:numPr>
              <w:suppressAutoHyphens w:val="0"/>
              <w:ind w:left="357" w:hanging="357"/>
              <w:contextualSpacing/>
              <w:jc w:val="both"/>
              <w:rPr>
                <w:rFonts w:eastAsia="Arial Unicode MS"/>
              </w:rPr>
            </w:pPr>
            <w:r w:rsidRPr="00FF1BE8">
              <w:rPr>
                <w:lang w:eastAsia="ru-RU"/>
              </w:rPr>
              <w:t>Мониторинг и оценка эффективности региональной социально-экономической политики в России.</w:t>
            </w:r>
          </w:p>
        </w:tc>
        <w:tc>
          <w:tcPr>
            <w:tcW w:w="2911" w:type="dxa"/>
            <w:tcBorders>
              <w:top w:val="single" w:sz="4" w:space="0" w:color="000000"/>
              <w:left w:val="single" w:sz="4" w:space="0" w:color="000000"/>
              <w:bottom w:val="single" w:sz="4" w:space="0" w:color="000000"/>
              <w:right w:val="single" w:sz="4" w:space="0" w:color="000000"/>
            </w:tcBorders>
            <w:shd w:val="clear" w:color="auto" w:fill="auto"/>
          </w:tcPr>
          <w:p w14:paraId="011D14E2" w14:textId="77777777" w:rsidR="00C842D4" w:rsidRPr="00FF1BE8" w:rsidRDefault="00C842D4" w:rsidP="00147FCA">
            <w:pPr>
              <w:widowControl w:val="0"/>
              <w:suppressAutoHyphens w:val="0"/>
              <w:spacing w:after="200" w:line="276" w:lineRule="auto"/>
              <w:jc w:val="both"/>
              <w:rPr>
                <w:lang w:eastAsia="en-US"/>
              </w:rPr>
            </w:pPr>
            <w:r w:rsidRPr="00FF1BE8">
              <w:rPr>
                <w:lang w:eastAsia="en-US"/>
              </w:rPr>
              <w:t>Изучение литературных источников, законодательных и нормативных документов; ознакомление с материалами, размещенными на сайтах Правительства РФ, Минэкономразвития России, субъектов РФ, и подготовка к обсуждению вопросов на семинарском занятии в формате круглого стола и дискуссии;</w:t>
            </w:r>
          </w:p>
          <w:p w14:paraId="25ED7A4E" w14:textId="6CE811BC" w:rsidR="00C842D4" w:rsidRPr="00741D97" w:rsidRDefault="00C842D4" w:rsidP="00741D97">
            <w:pPr>
              <w:widowControl w:val="0"/>
              <w:suppressAutoHyphens w:val="0"/>
              <w:spacing w:after="200" w:line="276" w:lineRule="auto"/>
              <w:jc w:val="both"/>
              <w:rPr>
                <w:rFonts w:eastAsia="Calibri"/>
                <w:lang w:eastAsia="en-US"/>
              </w:rPr>
            </w:pPr>
            <w:r w:rsidRPr="00FF1BE8">
              <w:rPr>
                <w:rFonts w:eastAsia="Calibri"/>
                <w:lang w:eastAsia="en-US"/>
              </w:rPr>
              <w:t>Подготовка докладов и презентаций по актуальным проблемам региональной экономики</w:t>
            </w:r>
          </w:p>
        </w:tc>
      </w:tr>
      <w:tr w:rsidR="00C842D4" w:rsidRPr="007337CD" w14:paraId="17941B07"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B02B27" w14:textId="77777777" w:rsidR="00C842D4" w:rsidRPr="00645ACD" w:rsidRDefault="00C842D4" w:rsidP="00147FCA">
            <w:pPr>
              <w:suppressAutoHyphens w:val="0"/>
              <w:rPr>
                <w:rFonts w:eastAsia="Calibri"/>
                <w:lang w:eastAsia="en-US"/>
              </w:rPr>
            </w:pPr>
            <w:r w:rsidRPr="007640BB">
              <w:rPr>
                <w:rFonts w:eastAsia="Calibri"/>
                <w:lang w:eastAsia="en-US"/>
              </w:rPr>
              <w:t>Экономика промышленности</w:t>
            </w:r>
          </w:p>
        </w:tc>
        <w:tc>
          <w:tcPr>
            <w:tcW w:w="4885" w:type="dxa"/>
            <w:tcBorders>
              <w:top w:val="single" w:sz="4" w:space="0" w:color="000000"/>
              <w:left w:val="single" w:sz="4" w:space="0" w:color="000000"/>
              <w:bottom w:val="single" w:sz="4" w:space="0" w:color="000000"/>
              <w:right w:val="single" w:sz="4" w:space="0" w:color="000000"/>
            </w:tcBorders>
          </w:tcPr>
          <w:p w14:paraId="1F744000" w14:textId="77777777" w:rsidR="00C842D4" w:rsidRPr="00FF1BE8" w:rsidRDefault="00C842D4" w:rsidP="00CE0C84">
            <w:pPr>
              <w:pStyle w:val="23"/>
              <w:numPr>
                <w:ilvl w:val="0"/>
                <w:numId w:val="21"/>
              </w:numPr>
              <w:ind w:left="0" w:firstLine="0"/>
              <w:rPr>
                <w:rFonts w:ascii="Times New Roman" w:eastAsia="Times New Roman" w:hAnsi="Times New Roman" w:cs="Times New Roman"/>
                <w:sz w:val="24"/>
                <w:szCs w:val="24"/>
              </w:rPr>
            </w:pPr>
            <w:r w:rsidRPr="00FF1BE8">
              <w:rPr>
                <w:rFonts w:ascii="Times New Roman" w:eastAsia="Times New Roman" w:hAnsi="Times New Roman" w:cs="Times New Roman"/>
                <w:sz w:val="24"/>
                <w:szCs w:val="24"/>
              </w:rPr>
              <w:t>Влияние изменения условий внешней среды на деятельность промышленных компаний.</w:t>
            </w:r>
          </w:p>
          <w:p w14:paraId="49C808C1" w14:textId="77777777" w:rsidR="00C842D4" w:rsidRPr="00FF1BE8" w:rsidRDefault="00C842D4" w:rsidP="00CE0C84">
            <w:pPr>
              <w:pStyle w:val="23"/>
              <w:numPr>
                <w:ilvl w:val="0"/>
                <w:numId w:val="21"/>
              </w:numPr>
              <w:ind w:left="0" w:firstLine="0"/>
              <w:rPr>
                <w:rFonts w:ascii="Times New Roman" w:eastAsia="Times New Roman" w:hAnsi="Times New Roman" w:cs="Times New Roman"/>
                <w:sz w:val="24"/>
                <w:szCs w:val="24"/>
              </w:rPr>
            </w:pPr>
            <w:r w:rsidRPr="00FF1BE8">
              <w:rPr>
                <w:rFonts w:ascii="Times New Roman" w:eastAsia="Times New Roman" w:hAnsi="Times New Roman" w:cs="Times New Roman"/>
                <w:sz w:val="24"/>
                <w:szCs w:val="24"/>
              </w:rPr>
              <w:t xml:space="preserve">Динамика и перспективы развития российских промышленных корпораций. </w:t>
            </w:r>
          </w:p>
          <w:p w14:paraId="1A04BC44" w14:textId="77777777" w:rsidR="00C842D4" w:rsidRPr="00FF1BE8" w:rsidRDefault="00C842D4" w:rsidP="00CE0C84">
            <w:pPr>
              <w:pStyle w:val="23"/>
              <w:numPr>
                <w:ilvl w:val="0"/>
                <w:numId w:val="21"/>
              </w:numPr>
              <w:ind w:left="0" w:firstLine="0"/>
              <w:rPr>
                <w:rFonts w:ascii="Times New Roman" w:eastAsia="Arial Unicode MS" w:hAnsi="Times New Roman" w:cs="Times New Roman"/>
                <w:sz w:val="24"/>
                <w:szCs w:val="24"/>
                <w:lang w:eastAsia="ar-SA"/>
              </w:rPr>
            </w:pPr>
            <w:r w:rsidRPr="00FF1BE8">
              <w:rPr>
                <w:rFonts w:ascii="Times New Roman" w:eastAsia="Times New Roman" w:hAnsi="Times New Roman" w:cs="Times New Roman"/>
                <w:sz w:val="24"/>
                <w:szCs w:val="24"/>
              </w:rPr>
              <w:t>Опыт ESG трансформации российских промышленных компаний</w:t>
            </w:r>
          </w:p>
        </w:tc>
        <w:tc>
          <w:tcPr>
            <w:tcW w:w="2911" w:type="dxa"/>
            <w:tcBorders>
              <w:top w:val="single" w:sz="4" w:space="0" w:color="000000"/>
              <w:left w:val="single" w:sz="4" w:space="0" w:color="000000"/>
              <w:bottom w:val="single" w:sz="4" w:space="0" w:color="000000"/>
              <w:right w:val="single" w:sz="4" w:space="0" w:color="000000"/>
            </w:tcBorders>
            <w:shd w:val="clear" w:color="auto" w:fill="auto"/>
          </w:tcPr>
          <w:p w14:paraId="42B7429D" w14:textId="77777777" w:rsidR="00C842D4" w:rsidRPr="00FF1BE8" w:rsidRDefault="00C842D4" w:rsidP="00147FCA">
            <w:pPr>
              <w:keepNext/>
              <w:widowControl w:val="0"/>
              <w:suppressAutoHyphens w:val="0"/>
              <w:autoSpaceDE w:val="0"/>
              <w:autoSpaceDN w:val="0"/>
              <w:adjustRightInd w:val="0"/>
              <w:rPr>
                <w:bCs/>
                <w:lang w:eastAsia="en-US"/>
              </w:rPr>
            </w:pPr>
            <w:r w:rsidRPr="00FF1BE8">
              <w:rPr>
                <w:bCs/>
                <w:lang w:eastAsia="en-US"/>
              </w:rPr>
              <w:t>Изучение научной литературы, отчетов компаний.</w:t>
            </w:r>
          </w:p>
          <w:p w14:paraId="0B834692" w14:textId="77777777" w:rsidR="00C842D4" w:rsidRPr="00FF1BE8" w:rsidRDefault="00C842D4" w:rsidP="00147FCA">
            <w:pPr>
              <w:keepNext/>
              <w:widowControl w:val="0"/>
              <w:suppressAutoHyphens w:val="0"/>
              <w:autoSpaceDE w:val="0"/>
              <w:autoSpaceDN w:val="0"/>
              <w:adjustRightInd w:val="0"/>
              <w:rPr>
                <w:bCs/>
                <w:lang w:eastAsia="en-US"/>
              </w:rPr>
            </w:pPr>
          </w:p>
          <w:p w14:paraId="46371818" w14:textId="77777777" w:rsidR="00C842D4" w:rsidRPr="00FF1BE8" w:rsidRDefault="00C842D4" w:rsidP="00147FCA">
            <w:pPr>
              <w:keepNext/>
              <w:widowControl w:val="0"/>
              <w:suppressAutoHyphens w:val="0"/>
              <w:autoSpaceDE w:val="0"/>
              <w:autoSpaceDN w:val="0"/>
              <w:adjustRightInd w:val="0"/>
              <w:rPr>
                <w:bCs/>
                <w:lang w:eastAsia="en-US"/>
              </w:rPr>
            </w:pPr>
            <w:r w:rsidRPr="00FF1BE8">
              <w:rPr>
                <w:bCs/>
                <w:lang w:eastAsia="en-US"/>
              </w:rPr>
              <w:t>Изучение научной литературы, отчетов компаний.</w:t>
            </w:r>
          </w:p>
          <w:p w14:paraId="4AA42E61" w14:textId="77777777" w:rsidR="00C842D4" w:rsidRPr="007337CD" w:rsidRDefault="00C842D4" w:rsidP="00147FCA">
            <w:pPr>
              <w:rPr>
                <w:rFonts w:eastAsia="Arial Unicode MS"/>
                <w:color w:val="FF0000"/>
              </w:rPr>
            </w:pPr>
            <w:r w:rsidRPr="00FF1BE8">
              <w:rPr>
                <w:bCs/>
                <w:lang w:eastAsia="en-US"/>
              </w:rPr>
              <w:t>Изучение научной литературы, отчетов компаний.</w:t>
            </w:r>
          </w:p>
        </w:tc>
      </w:tr>
      <w:tr w:rsidR="00C842D4" w:rsidRPr="007337CD" w14:paraId="529C86DB"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DDA294" w14:textId="77777777" w:rsidR="00C842D4" w:rsidRPr="00645ACD" w:rsidRDefault="00C842D4" w:rsidP="00147FCA">
            <w:pPr>
              <w:suppressAutoHyphens w:val="0"/>
              <w:rPr>
                <w:rFonts w:eastAsia="Calibri"/>
                <w:lang w:eastAsia="en-US"/>
              </w:rPr>
            </w:pPr>
            <w:r w:rsidRPr="007640BB">
              <w:rPr>
                <w:rFonts w:eastAsia="Calibri"/>
                <w:lang w:eastAsia="en-US"/>
              </w:rPr>
              <w:lastRenderedPageBreak/>
              <w:t>Экономика инноваций</w:t>
            </w:r>
          </w:p>
        </w:tc>
        <w:tc>
          <w:tcPr>
            <w:tcW w:w="4885" w:type="dxa"/>
            <w:tcBorders>
              <w:top w:val="single" w:sz="4" w:space="0" w:color="000000"/>
              <w:left w:val="single" w:sz="4" w:space="0" w:color="000000"/>
              <w:bottom w:val="single" w:sz="4" w:space="0" w:color="000000"/>
              <w:right w:val="single" w:sz="4" w:space="0" w:color="000000"/>
            </w:tcBorders>
          </w:tcPr>
          <w:p w14:paraId="7CB2C2BB" w14:textId="77777777" w:rsidR="00C842D4" w:rsidRPr="000A48D6" w:rsidRDefault="00C842D4" w:rsidP="00CE0C84">
            <w:pPr>
              <w:keepNext/>
              <w:widowControl w:val="0"/>
              <w:numPr>
                <w:ilvl w:val="0"/>
                <w:numId w:val="20"/>
              </w:numPr>
              <w:autoSpaceDE w:val="0"/>
              <w:autoSpaceDN w:val="0"/>
              <w:adjustRightInd w:val="0"/>
              <w:ind w:left="0" w:firstLine="0"/>
              <w:rPr>
                <w:lang w:eastAsia="en-US"/>
              </w:rPr>
            </w:pPr>
            <w:r w:rsidRPr="000A48D6">
              <w:rPr>
                <w:u w:val="single"/>
              </w:rPr>
              <w:t xml:space="preserve">Национальные инновационные системы. </w:t>
            </w:r>
          </w:p>
          <w:p w14:paraId="70E57E43" w14:textId="77777777" w:rsidR="00C842D4" w:rsidRPr="000A48D6" w:rsidRDefault="00C842D4" w:rsidP="00CE0C84">
            <w:pPr>
              <w:keepNext/>
              <w:widowControl w:val="0"/>
              <w:numPr>
                <w:ilvl w:val="0"/>
                <w:numId w:val="20"/>
              </w:numPr>
              <w:autoSpaceDE w:val="0"/>
              <w:autoSpaceDN w:val="0"/>
              <w:adjustRightInd w:val="0"/>
              <w:ind w:left="0" w:firstLine="0"/>
              <w:rPr>
                <w:lang w:eastAsia="en-US"/>
              </w:rPr>
            </w:pPr>
            <w:r w:rsidRPr="000A48D6">
              <w:rPr>
                <w:lang w:eastAsia="en-US"/>
              </w:rPr>
              <w:t xml:space="preserve">Теория институциональных изменений Д. Норта. </w:t>
            </w:r>
          </w:p>
          <w:p w14:paraId="2F29B3C5" w14:textId="77777777" w:rsidR="00C842D4" w:rsidRPr="00E92EC9" w:rsidRDefault="00C842D4" w:rsidP="00CE0C84">
            <w:pPr>
              <w:keepNext/>
              <w:widowControl w:val="0"/>
              <w:numPr>
                <w:ilvl w:val="0"/>
                <w:numId w:val="20"/>
              </w:numPr>
              <w:suppressAutoHyphens w:val="0"/>
              <w:autoSpaceDE w:val="0"/>
              <w:autoSpaceDN w:val="0"/>
              <w:adjustRightInd w:val="0"/>
              <w:ind w:left="0" w:firstLine="0"/>
              <w:rPr>
                <w:lang w:eastAsia="en-US"/>
              </w:rPr>
            </w:pPr>
            <w:r w:rsidRPr="00E92EC9">
              <w:rPr>
                <w:lang w:eastAsia="en-US"/>
              </w:rPr>
              <w:t xml:space="preserve">Концепция </w:t>
            </w:r>
            <w:proofErr w:type="spellStart"/>
            <w:r w:rsidRPr="00E92EC9">
              <w:rPr>
                <w:lang w:eastAsia="en-US"/>
              </w:rPr>
              <w:t>техноглобализма</w:t>
            </w:r>
            <w:proofErr w:type="spellEnd"/>
            <w:r w:rsidRPr="00E92EC9">
              <w:rPr>
                <w:lang w:eastAsia="en-US"/>
              </w:rPr>
              <w:t xml:space="preserve"> и </w:t>
            </w:r>
            <w:proofErr w:type="spellStart"/>
            <w:r w:rsidRPr="00E92EC9">
              <w:rPr>
                <w:lang w:eastAsia="en-US"/>
              </w:rPr>
              <w:t>технопротекционизма</w:t>
            </w:r>
            <w:proofErr w:type="spellEnd"/>
            <w:r w:rsidRPr="00E92EC9">
              <w:rPr>
                <w:lang w:eastAsia="en-US"/>
              </w:rPr>
              <w:t xml:space="preserve">. </w:t>
            </w:r>
          </w:p>
          <w:p w14:paraId="6DE267E7" w14:textId="77777777" w:rsidR="00C842D4" w:rsidRPr="000A48D6" w:rsidRDefault="00C842D4" w:rsidP="00CE0C84">
            <w:pPr>
              <w:pStyle w:val="23"/>
              <w:numPr>
                <w:ilvl w:val="0"/>
                <w:numId w:val="20"/>
              </w:numPr>
              <w:spacing w:line="240" w:lineRule="auto"/>
              <w:ind w:left="0" w:firstLine="0"/>
              <w:jc w:val="left"/>
              <w:rPr>
                <w:rFonts w:ascii="Times New Roman" w:eastAsia="Times New Roman" w:hAnsi="Times New Roman" w:cs="Times New Roman"/>
                <w:sz w:val="24"/>
                <w:szCs w:val="24"/>
              </w:rPr>
            </w:pPr>
            <w:r w:rsidRPr="000A48D6">
              <w:rPr>
                <w:rFonts w:ascii="Times New Roman" w:eastAsia="Times New Roman" w:hAnsi="Times New Roman" w:cs="Times New Roman"/>
                <w:sz w:val="24"/>
                <w:szCs w:val="24"/>
              </w:rPr>
              <w:t xml:space="preserve">Системы </w:t>
            </w:r>
            <w:proofErr w:type="spellStart"/>
            <w:r w:rsidRPr="000A48D6">
              <w:rPr>
                <w:rFonts w:ascii="Times New Roman" w:eastAsia="Times New Roman" w:hAnsi="Times New Roman" w:cs="Times New Roman"/>
                <w:sz w:val="24"/>
                <w:szCs w:val="24"/>
              </w:rPr>
              <w:t>форсайт</w:t>
            </w:r>
            <w:proofErr w:type="spellEnd"/>
            <w:r w:rsidRPr="000A48D6">
              <w:rPr>
                <w:rFonts w:ascii="Times New Roman" w:eastAsia="Times New Roman" w:hAnsi="Times New Roman" w:cs="Times New Roman"/>
                <w:sz w:val="24"/>
                <w:szCs w:val="24"/>
              </w:rPr>
              <w:t xml:space="preserve">-исследований науки и инноваций. </w:t>
            </w:r>
          </w:p>
          <w:p w14:paraId="21B8F2DE" w14:textId="77777777" w:rsidR="00C842D4" w:rsidRPr="000A48D6" w:rsidRDefault="00C842D4" w:rsidP="00CE0C84">
            <w:pPr>
              <w:pStyle w:val="23"/>
              <w:numPr>
                <w:ilvl w:val="0"/>
                <w:numId w:val="20"/>
              </w:numPr>
              <w:spacing w:line="240" w:lineRule="auto"/>
              <w:ind w:left="0" w:firstLine="0"/>
              <w:jc w:val="left"/>
              <w:rPr>
                <w:rFonts w:ascii="Times New Roman" w:eastAsia="Times New Roman" w:hAnsi="Times New Roman" w:cs="Times New Roman"/>
                <w:sz w:val="24"/>
                <w:szCs w:val="24"/>
              </w:rPr>
            </w:pPr>
            <w:r w:rsidRPr="000A48D6">
              <w:rPr>
                <w:rFonts w:ascii="Times New Roman" w:eastAsia="Times New Roman" w:hAnsi="Times New Roman" w:cs="Times New Roman"/>
                <w:sz w:val="24"/>
                <w:szCs w:val="24"/>
              </w:rPr>
              <w:t>Инструменты государственной поддержки инноваций в Российской Федерации.</w:t>
            </w:r>
          </w:p>
          <w:p w14:paraId="4F4A027E" w14:textId="77777777" w:rsidR="00C842D4" w:rsidRPr="000A48D6" w:rsidRDefault="00C842D4" w:rsidP="00147FCA">
            <w:pPr>
              <w:pStyle w:val="23"/>
              <w:spacing w:line="240" w:lineRule="auto"/>
              <w:ind w:firstLine="0"/>
              <w:jc w:val="left"/>
              <w:rPr>
                <w:rFonts w:ascii="Times New Roman" w:eastAsia="Times New Roman" w:hAnsi="Times New Roman" w:cs="Times New Roman"/>
                <w:sz w:val="24"/>
                <w:szCs w:val="24"/>
              </w:rPr>
            </w:pPr>
            <w:r w:rsidRPr="000A48D6">
              <w:rPr>
                <w:rFonts w:ascii="Times New Roman" w:hAnsi="Times New Roman" w:cs="Times New Roman"/>
                <w:sz w:val="24"/>
                <w:szCs w:val="24"/>
                <w:u w:val="single"/>
              </w:rPr>
              <w:t xml:space="preserve">Региональные инновационные системы. </w:t>
            </w:r>
          </w:p>
          <w:p w14:paraId="654E7F6D" w14:textId="77777777" w:rsidR="00C842D4" w:rsidRPr="000A48D6" w:rsidRDefault="00C842D4" w:rsidP="00CE0C84">
            <w:pPr>
              <w:pStyle w:val="23"/>
              <w:numPr>
                <w:ilvl w:val="0"/>
                <w:numId w:val="20"/>
              </w:numPr>
              <w:spacing w:line="240" w:lineRule="auto"/>
              <w:ind w:left="0" w:firstLine="0"/>
              <w:jc w:val="left"/>
              <w:rPr>
                <w:rFonts w:ascii="Times New Roman" w:eastAsia="Times New Roman" w:hAnsi="Times New Roman" w:cs="Times New Roman"/>
                <w:sz w:val="24"/>
                <w:szCs w:val="24"/>
              </w:rPr>
            </w:pPr>
            <w:r w:rsidRPr="000A48D6">
              <w:rPr>
                <w:rFonts w:ascii="Times New Roman" w:eastAsia="Times New Roman" w:hAnsi="Times New Roman" w:cs="Times New Roman"/>
                <w:sz w:val="24"/>
                <w:szCs w:val="24"/>
              </w:rPr>
              <w:t xml:space="preserve">Формирование региональных кластеров. </w:t>
            </w:r>
          </w:p>
          <w:p w14:paraId="0F7B68C5" w14:textId="77777777" w:rsidR="00C842D4" w:rsidRPr="000A48D6" w:rsidRDefault="00C842D4" w:rsidP="00CE0C84">
            <w:pPr>
              <w:pStyle w:val="23"/>
              <w:numPr>
                <w:ilvl w:val="0"/>
                <w:numId w:val="20"/>
              </w:numPr>
              <w:spacing w:line="240" w:lineRule="auto"/>
              <w:ind w:left="0" w:firstLine="0"/>
              <w:jc w:val="left"/>
              <w:rPr>
                <w:rFonts w:ascii="Times New Roman" w:eastAsia="Times New Roman" w:hAnsi="Times New Roman" w:cs="Times New Roman"/>
                <w:sz w:val="24"/>
                <w:szCs w:val="24"/>
              </w:rPr>
            </w:pPr>
            <w:r w:rsidRPr="000A48D6">
              <w:rPr>
                <w:rFonts w:ascii="Times New Roman" w:eastAsia="Times New Roman" w:hAnsi="Times New Roman" w:cs="Times New Roman"/>
                <w:sz w:val="24"/>
                <w:szCs w:val="24"/>
              </w:rPr>
              <w:t xml:space="preserve">Инновационные сети. Содержание и функциональная схема КИС. </w:t>
            </w:r>
          </w:p>
          <w:p w14:paraId="0C6EFDD3" w14:textId="77777777" w:rsidR="00C842D4" w:rsidRPr="000A48D6" w:rsidRDefault="00C842D4" w:rsidP="00CE0C84">
            <w:pPr>
              <w:pStyle w:val="23"/>
              <w:numPr>
                <w:ilvl w:val="0"/>
                <w:numId w:val="20"/>
              </w:numPr>
              <w:spacing w:line="240" w:lineRule="auto"/>
              <w:ind w:left="0" w:firstLine="0"/>
              <w:jc w:val="left"/>
              <w:rPr>
                <w:rFonts w:ascii="Times New Roman" w:eastAsia="Times New Roman" w:hAnsi="Times New Roman" w:cs="Times New Roman"/>
                <w:sz w:val="24"/>
                <w:szCs w:val="24"/>
              </w:rPr>
            </w:pPr>
            <w:r w:rsidRPr="000A48D6">
              <w:rPr>
                <w:rFonts w:ascii="Times New Roman" w:eastAsia="Times New Roman" w:hAnsi="Times New Roman" w:cs="Times New Roman"/>
                <w:sz w:val="24"/>
                <w:szCs w:val="24"/>
              </w:rPr>
              <w:t xml:space="preserve">Сравнительный анализ КИС корпораций. </w:t>
            </w:r>
          </w:p>
          <w:p w14:paraId="190C3A3B" w14:textId="77777777" w:rsidR="00C842D4" w:rsidRPr="000A48D6" w:rsidRDefault="00C842D4" w:rsidP="00CE0C84">
            <w:pPr>
              <w:pStyle w:val="23"/>
              <w:numPr>
                <w:ilvl w:val="0"/>
                <w:numId w:val="20"/>
              </w:numPr>
              <w:spacing w:line="240" w:lineRule="auto"/>
              <w:ind w:left="0" w:firstLine="0"/>
              <w:jc w:val="left"/>
              <w:rPr>
                <w:rFonts w:ascii="Times New Roman" w:eastAsia="Times New Roman" w:hAnsi="Times New Roman" w:cs="Times New Roman"/>
                <w:sz w:val="24"/>
                <w:szCs w:val="24"/>
              </w:rPr>
            </w:pPr>
            <w:r w:rsidRPr="000A48D6">
              <w:rPr>
                <w:rFonts w:ascii="Times New Roman" w:eastAsia="Times New Roman" w:hAnsi="Times New Roman" w:cs="Times New Roman"/>
                <w:sz w:val="24"/>
                <w:szCs w:val="24"/>
              </w:rPr>
              <w:t>Особенности развития КИС в России.</w:t>
            </w:r>
          </w:p>
          <w:p w14:paraId="0522B437" w14:textId="77777777" w:rsidR="00C842D4" w:rsidRPr="000A48D6" w:rsidRDefault="00C842D4" w:rsidP="00147FCA">
            <w:pPr>
              <w:pStyle w:val="23"/>
              <w:spacing w:line="240" w:lineRule="auto"/>
              <w:ind w:firstLine="0"/>
              <w:jc w:val="left"/>
              <w:rPr>
                <w:rFonts w:ascii="Times New Roman" w:hAnsi="Times New Roman" w:cs="Times New Roman"/>
                <w:sz w:val="24"/>
                <w:szCs w:val="24"/>
              </w:rPr>
            </w:pPr>
            <w:r w:rsidRPr="000A48D6">
              <w:rPr>
                <w:rFonts w:ascii="Times New Roman" w:hAnsi="Times New Roman" w:cs="Times New Roman"/>
                <w:sz w:val="24"/>
                <w:szCs w:val="24"/>
                <w:u w:val="single"/>
              </w:rPr>
              <w:t>Инновации и инновационный бизнес.</w:t>
            </w:r>
            <w:r w:rsidRPr="000A48D6">
              <w:rPr>
                <w:rFonts w:ascii="Times New Roman" w:eastAsia="Times New Roman" w:hAnsi="Times New Roman" w:cs="Times New Roman"/>
                <w:sz w:val="24"/>
                <w:szCs w:val="24"/>
              </w:rPr>
              <w:t xml:space="preserve"> </w:t>
            </w:r>
          </w:p>
          <w:p w14:paraId="1F686019" w14:textId="77777777" w:rsidR="00C842D4" w:rsidRPr="000A48D6" w:rsidRDefault="00C842D4" w:rsidP="00CE0C84">
            <w:pPr>
              <w:pStyle w:val="23"/>
              <w:numPr>
                <w:ilvl w:val="0"/>
                <w:numId w:val="20"/>
              </w:numPr>
              <w:spacing w:line="240" w:lineRule="auto"/>
              <w:ind w:left="0" w:firstLine="0"/>
              <w:jc w:val="left"/>
              <w:rPr>
                <w:rFonts w:ascii="Times New Roman" w:hAnsi="Times New Roman" w:cs="Times New Roman"/>
                <w:sz w:val="24"/>
                <w:szCs w:val="24"/>
              </w:rPr>
            </w:pPr>
            <w:r w:rsidRPr="000A48D6">
              <w:rPr>
                <w:rFonts w:ascii="Times New Roman" w:eastAsia="Times New Roman" w:hAnsi="Times New Roman" w:cs="Times New Roman"/>
                <w:sz w:val="24"/>
                <w:szCs w:val="24"/>
              </w:rPr>
              <w:t xml:space="preserve">Модели роста компании. Инновационные платформы и отраслевые сети. </w:t>
            </w:r>
          </w:p>
          <w:p w14:paraId="023B68D1" w14:textId="77777777" w:rsidR="00C842D4" w:rsidRPr="000A48D6" w:rsidRDefault="00C842D4" w:rsidP="00CE0C84">
            <w:pPr>
              <w:pStyle w:val="23"/>
              <w:numPr>
                <w:ilvl w:val="0"/>
                <w:numId w:val="20"/>
              </w:numPr>
              <w:spacing w:line="240" w:lineRule="auto"/>
              <w:ind w:left="0" w:firstLine="0"/>
              <w:jc w:val="left"/>
              <w:rPr>
                <w:rFonts w:ascii="Times New Roman" w:hAnsi="Times New Roman" w:cs="Times New Roman"/>
                <w:sz w:val="24"/>
                <w:szCs w:val="24"/>
              </w:rPr>
            </w:pPr>
            <w:r w:rsidRPr="000A48D6">
              <w:rPr>
                <w:rFonts w:ascii="Times New Roman" w:eastAsia="Times New Roman" w:hAnsi="Times New Roman" w:cs="Times New Roman"/>
                <w:sz w:val="24"/>
                <w:szCs w:val="24"/>
              </w:rPr>
              <w:t xml:space="preserve">Инновационная бизнес-деятельность компании. </w:t>
            </w:r>
          </w:p>
          <w:p w14:paraId="3C30C336" w14:textId="77777777" w:rsidR="00C842D4" w:rsidRPr="000A48D6" w:rsidRDefault="00C842D4" w:rsidP="00CE0C84">
            <w:pPr>
              <w:pStyle w:val="23"/>
              <w:numPr>
                <w:ilvl w:val="0"/>
                <w:numId w:val="20"/>
              </w:numPr>
              <w:spacing w:line="240" w:lineRule="auto"/>
              <w:ind w:left="0" w:firstLine="0"/>
              <w:jc w:val="left"/>
              <w:rPr>
                <w:rFonts w:ascii="Times New Roman" w:hAnsi="Times New Roman" w:cs="Times New Roman"/>
                <w:sz w:val="24"/>
                <w:szCs w:val="24"/>
              </w:rPr>
            </w:pPr>
            <w:r w:rsidRPr="000A48D6">
              <w:rPr>
                <w:rFonts w:ascii="Times New Roman" w:eastAsia="Times New Roman" w:hAnsi="Times New Roman" w:cs="Times New Roman"/>
                <w:sz w:val="24"/>
                <w:szCs w:val="24"/>
              </w:rPr>
              <w:t xml:space="preserve">ТРИЗ как метод развития творческого мышления. </w:t>
            </w:r>
          </w:p>
          <w:p w14:paraId="35BDCBAE" w14:textId="77777777" w:rsidR="00C842D4" w:rsidRPr="000A48D6" w:rsidRDefault="00C842D4" w:rsidP="00CE0C84">
            <w:pPr>
              <w:pStyle w:val="23"/>
              <w:numPr>
                <w:ilvl w:val="0"/>
                <w:numId w:val="20"/>
              </w:numPr>
              <w:spacing w:line="240" w:lineRule="auto"/>
              <w:ind w:left="0" w:firstLine="0"/>
              <w:jc w:val="left"/>
              <w:rPr>
                <w:rFonts w:ascii="Times New Roman" w:hAnsi="Times New Roman" w:cs="Times New Roman"/>
                <w:sz w:val="24"/>
                <w:szCs w:val="24"/>
              </w:rPr>
            </w:pPr>
            <w:r w:rsidRPr="000A48D6">
              <w:rPr>
                <w:rFonts w:ascii="Times New Roman" w:eastAsia="Times New Roman" w:hAnsi="Times New Roman" w:cs="Times New Roman"/>
                <w:sz w:val="24"/>
                <w:szCs w:val="24"/>
              </w:rPr>
              <w:t>Теория ценностного управления инновациями (</w:t>
            </w:r>
            <w:proofErr w:type="spellStart"/>
            <w:r w:rsidRPr="000A48D6">
              <w:rPr>
                <w:rFonts w:ascii="Times New Roman" w:eastAsia="Times New Roman" w:hAnsi="Times New Roman" w:cs="Times New Roman"/>
                <w:sz w:val="24"/>
                <w:szCs w:val="24"/>
              </w:rPr>
              <w:t>Value-Based</w:t>
            </w:r>
            <w:proofErr w:type="spellEnd"/>
            <w:r w:rsidRPr="000A48D6">
              <w:rPr>
                <w:rFonts w:ascii="Times New Roman" w:eastAsia="Times New Roman" w:hAnsi="Times New Roman" w:cs="Times New Roman"/>
                <w:sz w:val="24"/>
                <w:szCs w:val="24"/>
              </w:rPr>
              <w:t xml:space="preserve"> </w:t>
            </w:r>
            <w:proofErr w:type="spellStart"/>
            <w:r w:rsidRPr="000A48D6">
              <w:rPr>
                <w:rFonts w:ascii="Times New Roman" w:eastAsia="Times New Roman" w:hAnsi="Times New Roman" w:cs="Times New Roman"/>
                <w:sz w:val="24"/>
                <w:szCs w:val="24"/>
              </w:rPr>
              <w:t>Project</w:t>
            </w:r>
            <w:proofErr w:type="spellEnd"/>
            <w:r w:rsidRPr="000A48D6">
              <w:rPr>
                <w:rFonts w:ascii="Times New Roman" w:eastAsia="Times New Roman" w:hAnsi="Times New Roman" w:cs="Times New Roman"/>
                <w:sz w:val="24"/>
                <w:szCs w:val="24"/>
              </w:rPr>
              <w:t xml:space="preserve"> </w:t>
            </w:r>
            <w:proofErr w:type="spellStart"/>
            <w:r w:rsidRPr="000A48D6">
              <w:rPr>
                <w:rFonts w:ascii="Times New Roman" w:eastAsia="Times New Roman" w:hAnsi="Times New Roman" w:cs="Times New Roman"/>
                <w:sz w:val="24"/>
                <w:szCs w:val="24"/>
              </w:rPr>
              <w:t>management</w:t>
            </w:r>
            <w:proofErr w:type="spellEnd"/>
            <w:r w:rsidRPr="000A48D6">
              <w:rPr>
                <w:rFonts w:ascii="Times New Roman" w:eastAsia="Times New Roman" w:hAnsi="Times New Roman" w:cs="Times New Roman"/>
                <w:sz w:val="24"/>
                <w:szCs w:val="24"/>
              </w:rPr>
              <w:t>). Модели проектного бизнеса (IPMA, PMI, ISО).</w:t>
            </w:r>
            <w:r w:rsidRPr="000A48D6">
              <w:rPr>
                <w:rFonts w:ascii="Times New Roman" w:hAnsi="Times New Roman" w:cs="Times New Roman"/>
                <w:sz w:val="24"/>
                <w:szCs w:val="24"/>
              </w:rPr>
              <w:t xml:space="preserve"> </w:t>
            </w:r>
          </w:p>
          <w:p w14:paraId="4D3BB39E" w14:textId="77777777" w:rsidR="00C842D4" w:rsidRPr="000A48D6" w:rsidRDefault="00C842D4" w:rsidP="00147FCA">
            <w:pPr>
              <w:pStyle w:val="23"/>
              <w:spacing w:line="240" w:lineRule="auto"/>
              <w:ind w:firstLine="0"/>
              <w:jc w:val="left"/>
              <w:rPr>
                <w:rFonts w:ascii="Times New Roman" w:eastAsia="Arial Unicode MS" w:hAnsi="Times New Roman" w:cs="Times New Roman"/>
                <w:sz w:val="24"/>
                <w:szCs w:val="24"/>
                <w:u w:val="single"/>
                <w:lang w:eastAsia="ar-SA"/>
              </w:rPr>
            </w:pPr>
            <w:r w:rsidRPr="000A48D6">
              <w:rPr>
                <w:rFonts w:ascii="Times New Roman" w:hAnsi="Times New Roman" w:cs="Times New Roman"/>
                <w:sz w:val="24"/>
                <w:szCs w:val="24"/>
                <w:u w:val="single"/>
              </w:rPr>
              <w:t>Финансирование инновационной деятельности</w:t>
            </w:r>
            <w:r w:rsidRPr="000A48D6">
              <w:rPr>
                <w:rFonts w:ascii="Times New Roman" w:eastAsia="Times New Roman" w:hAnsi="Times New Roman" w:cs="Times New Roman"/>
                <w:sz w:val="24"/>
                <w:szCs w:val="24"/>
              </w:rPr>
              <w:t xml:space="preserve"> </w:t>
            </w:r>
          </w:p>
          <w:p w14:paraId="06669356" w14:textId="77777777" w:rsidR="00C842D4" w:rsidRPr="000A48D6" w:rsidRDefault="00C842D4" w:rsidP="00CE0C84">
            <w:pPr>
              <w:pStyle w:val="23"/>
              <w:numPr>
                <w:ilvl w:val="0"/>
                <w:numId w:val="20"/>
              </w:numPr>
              <w:spacing w:line="240" w:lineRule="auto"/>
              <w:ind w:left="0" w:firstLine="0"/>
              <w:jc w:val="left"/>
              <w:rPr>
                <w:rFonts w:ascii="Times New Roman" w:eastAsia="Arial Unicode MS" w:hAnsi="Times New Roman" w:cs="Times New Roman"/>
                <w:sz w:val="24"/>
                <w:szCs w:val="24"/>
                <w:u w:val="single"/>
                <w:lang w:eastAsia="ar-SA"/>
              </w:rPr>
            </w:pPr>
            <w:r w:rsidRPr="000A48D6">
              <w:rPr>
                <w:rFonts w:ascii="Times New Roman" w:eastAsia="Times New Roman" w:hAnsi="Times New Roman" w:cs="Times New Roman"/>
                <w:sz w:val="24"/>
                <w:szCs w:val="24"/>
              </w:rPr>
              <w:t xml:space="preserve">Финансовая архитектура инвестирования инноваций. </w:t>
            </w:r>
          </w:p>
          <w:p w14:paraId="282F030A" w14:textId="77777777" w:rsidR="00C842D4" w:rsidRPr="000A48D6" w:rsidRDefault="00C842D4" w:rsidP="00CE0C84">
            <w:pPr>
              <w:pStyle w:val="23"/>
              <w:numPr>
                <w:ilvl w:val="0"/>
                <w:numId w:val="20"/>
              </w:numPr>
              <w:spacing w:line="240" w:lineRule="auto"/>
              <w:ind w:left="0" w:firstLine="0"/>
              <w:jc w:val="left"/>
              <w:rPr>
                <w:rFonts w:ascii="Times New Roman" w:eastAsia="Arial Unicode MS" w:hAnsi="Times New Roman" w:cs="Times New Roman"/>
                <w:sz w:val="24"/>
                <w:szCs w:val="24"/>
                <w:u w:val="single"/>
                <w:lang w:eastAsia="ar-SA"/>
              </w:rPr>
            </w:pPr>
            <w:r w:rsidRPr="000A48D6">
              <w:rPr>
                <w:rFonts w:ascii="Times New Roman" w:eastAsia="Times New Roman" w:hAnsi="Times New Roman" w:cs="Times New Roman"/>
                <w:sz w:val="24"/>
                <w:szCs w:val="24"/>
              </w:rPr>
              <w:t>Специфические формы финансирования инноваций.</w:t>
            </w:r>
          </w:p>
        </w:tc>
        <w:tc>
          <w:tcPr>
            <w:tcW w:w="2911" w:type="dxa"/>
            <w:tcBorders>
              <w:top w:val="single" w:sz="4" w:space="0" w:color="000000"/>
              <w:left w:val="single" w:sz="4" w:space="0" w:color="000000"/>
              <w:bottom w:val="single" w:sz="4" w:space="0" w:color="000000"/>
              <w:right w:val="single" w:sz="4" w:space="0" w:color="000000"/>
            </w:tcBorders>
            <w:shd w:val="clear" w:color="auto" w:fill="auto"/>
          </w:tcPr>
          <w:p w14:paraId="2E946456" w14:textId="77777777" w:rsidR="00C842D4" w:rsidRDefault="00C842D4" w:rsidP="00147FCA">
            <w:r w:rsidRPr="00E92EC9">
              <w:rPr>
                <w:u w:val="single"/>
              </w:rPr>
              <w:t>Национальные инновационные системы.</w:t>
            </w:r>
            <w:r w:rsidRPr="008433A6">
              <w:t xml:space="preserve"> Изучение основной и дополнительной литературы, использование данных </w:t>
            </w:r>
            <w:r>
              <w:t>открытых источников</w:t>
            </w:r>
            <w:r w:rsidRPr="008433A6">
              <w:t xml:space="preserve"> интернет ресурсов для подготовки к анализу и обсуждению основных</w:t>
            </w:r>
            <w:r>
              <w:t xml:space="preserve"> </w:t>
            </w:r>
            <w:r w:rsidRPr="008433A6">
              <w:t>аспектов</w:t>
            </w:r>
            <w:r>
              <w:t xml:space="preserve"> экономики инноваций.</w:t>
            </w:r>
          </w:p>
          <w:p w14:paraId="0DD9F895" w14:textId="77777777" w:rsidR="00C842D4" w:rsidRDefault="00C842D4" w:rsidP="00147FCA">
            <w:r w:rsidRPr="00E92EC9">
              <w:rPr>
                <w:u w:val="single"/>
              </w:rPr>
              <w:t>Региональные инновационные системы</w:t>
            </w:r>
            <w:r>
              <w:rPr>
                <w:u w:val="single"/>
              </w:rPr>
              <w:t>.</w:t>
            </w:r>
            <w:r>
              <w:t xml:space="preserve"> Изучение законодательной базы. </w:t>
            </w:r>
            <w:r w:rsidRPr="008433A6">
              <w:t>Подготовка к проведению анализа</w:t>
            </w:r>
            <w:r>
              <w:t xml:space="preserve"> РИС.</w:t>
            </w:r>
          </w:p>
          <w:p w14:paraId="7E222E96" w14:textId="77777777" w:rsidR="00C842D4" w:rsidRDefault="00C842D4" w:rsidP="00147FCA">
            <w:r w:rsidRPr="00FF1BE8">
              <w:rPr>
                <w:u w:val="single"/>
              </w:rPr>
              <w:t>Инновации и инновационный бизнес</w:t>
            </w:r>
            <w:r w:rsidRPr="00AC5754">
              <w:t xml:space="preserve"> Выявление тенденций развития</w:t>
            </w:r>
            <w:r>
              <w:t xml:space="preserve"> инноваций.</w:t>
            </w:r>
            <w:r w:rsidRPr="008433A6">
              <w:t xml:space="preserve"> Изучение учебной литературы и научных статей отечественных и зарубе</w:t>
            </w:r>
            <w:r>
              <w:t>жных авторов.</w:t>
            </w:r>
          </w:p>
          <w:p w14:paraId="0062351F" w14:textId="77777777" w:rsidR="00C842D4" w:rsidRPr="00FF1BE8" w:rsidRDefault="00C842D4" w:rsidP="00147FCA">
            <w:pPr>
              <w:rPr>
                <w:rFonts w:eastAsia="Arial Unicode MS"/>
                <w:color w:val="FF0000"/>
                <w:u w:val="single"/>
              </w:rPr>
            </w:pPr>
            <w:r w:rsidRPr="00A87F33">
              <w:t>Финансирование инновационной деятельности</w:t>
            </w:r>
            <w:r>
              <w:t>.</w:t>
            </w:r>
            <w:r w:rsidRPr="008433A6">
              <w:t xml:space="preserve"> Изучение учебной литературы и научных статей отечественных и зарубежных авторов</w:t>
            </w:r>
            <w:r>
              <w:t xml:space="preserve"> </w:t>
            </w:r>
            <w:r w:rsidRPr="00AC5754">
              <w:t>для подготовки к анализу и обсуждению основных аспектов процесса</w:t>
            </w:r>
            <w:r>
              <w:t xml:space="preserve"> финансирования инноваций</w:t>
            </w:r>
          </w:p>
        </w:tc>
      </w:tr>
      <w:tr w:rsidR="00C842D4" w:rsidRPr="007337CD" w14:paraId="75CBCE41"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9EE59EC" w14:textId="77777777" w:rsidR="00C842D4" w:rsidRPr="00645ACD" w:rsidRDefault="00C842D4" w:rsidP="00147FCA">
            <w:pPr>
              <w:suppressAutoHyphens w:val="0"/>
              <w:rPr>
                <w:rFonts w:eastAsia="Calibri"/>
                <w:lang w:eastAsia="en-US"/>
              </w:rPr>
            </w:pPr>
            <w:r w:rsidRPr="007640BB">
              <w:rPr>
                <w:rFonts w:eastAsia="Calibri"/>
                <w:lang w:eastAsia="en-US"/>
              </w:rPr>
              <w:lastRenderedPageBreak/>
              <w:t>Маркетинг</w:t>
            </w:r>
          </w:p>
        </w:tc>
        <w:tc>
          <w:tcPr>
            <w:tcW w:w="4885" w:type="dxa"/>
            <w:tcBorders>
              <w:top w:val="single" w:sz="4" w:space="0" w:color="000000"/>
              <w:left w:val="single" w:sz="4" w:space="0" w:color="000000"/>
              <w:bottom w:val="single" w:sz="4" w:space="0" w:color="000000"/>
              <w:right w:val="single" w:sz="4" w:space="0" w:color="000000"/>
            </w:tcBorders>
          </w:tcPr>
          <w:p w14:paraId="27FC9D36" w14:textId="77777777" w:rsidR="00C842D4" w:rsidRPr="000A48D6" w:rsidRDefault="00C842D4" w:rsidP="00CE0C84">
            <w:pPr>
              <w:keepNext/>
              <w:numPr>
                <w:ilvl w:val="0"/>
                <w:numId w:val="22"/>
              </w:numPr>
              <w:suppressAutoHyphens w:val="0"/>
              <w:ind w:left="0" w:firstLine="0"/>
              <w:jc w:val="both"/>
              <w:outlineLvl w:val="0"/>
              <w:rPr>
                <w:lang w:eastAsia="ru-RU"/>
              </w:rPr>
            </w:pPr>
            <w:r w:rsidRPr="000A48D6">
              <w:rPr>
                <w:lang w:eastAsia="ru-RU"/>
              </w:rPr>
              <w:t>Моделирование стратегических и операционных маркетинговых решений.</w:t>
            </w:r>
          </w:p>
          <w:p w14:paraId="2127D85E" w14:textId="77777777" w:rsidR="00C842D4" w:rsidRPr="000A48D6" w:rsidRDefault="00C842D4" w:rsidP="00CE0C84">
            <w:pPr>
              <w:keepNext/>
              <w:numPr>
                <w:ilvl w:val="0"/>
                <w:numId w:val="22"/>
              </w:numPr>
              <w:suppressAutoHyphens w:val="0"/>
              <w:ind w:left="0" w:firstLine="0"/>
              <w:jc w:val="both"/>
              <w:outlineLvl w:val="0"/>
              <w:rPr>
                <w:lang w:eastAsia="ru-RU"/>
              </w:rPr>
            </w:pPr>
            <w:r w:rsidRPr="000A48D6">
              <w:rPr>
                <w:lang w:eastAsia="ru-RU"/>
              </w:rPr>
              <w:t>Состояние и тенденции развития внешней и внутренней среды маркетинговой деятельности.</w:t>
            </w:r>
          </w:p>
          <w:p w14:paraId="10A44706" w14:textId="77777777" w:rsidR="00C842D4" w:rsidRPr="000A48D6" w:rsidRDefault="00C842D4" w:rsidP="00CE0C84">
            <w:pPr>
              <w:keepNext/>
              <w:numPr>
                <w:ilvl w:val="0"/>
                <w:numId w:val="22"/>
              </w:numPr>
              <w:suppressAutoHyphens w:val="0"/>
              <w:ind w:left="0" w:firstLine="0"/>
              <w:jc w:val="both"/>
              <w:outlineLvl w:val="0"/>
              <w:rPr>
                <w:lang w:eastAsia="ru-RU"/>
              </w:rPr>
            </w:pPr>
            <w:r w:rsidRPr="000A48D6">
              <w:rPr>
                <w:lang w:eastAsia="ru-RU"/>
              </w:rPr>
              <w:t xml:space="preserve">Сегментация рынков и определение рыночных ниш. </w:t>
            </w:r>
          </w:p>
          <w:p w14:paraId="09455F7D" w14:textId="77777777" w:rsidR="00C842D4" w:rsidRPr="000A48D6" w:rsidRDefault="00C842D4" w:rsidP="00CE0C84">
            <w:pPr>
              <w:keepNext/>
              <w:numPr>
                <w:ilvl w:val="0"/>
                <w:numId w:val="22"/>
              </w:numPr>
              <w:suppressAutoHyphens w:val="0"/>
              <w:ind w:left="0" w:firstLine="0"/>
              <w:jc w:val="both"/>
              <w:outlineLvl w:val="0"/>
              <w:rPr>
                <w:lang w:eastAsia="ru-RU"/>
              </w:rPr>
            </w:pPr>
            <w:r w:rsidRPr="000A48D6">
              <w:rPr>
                <w:lang w:eastAsia="ru-RU"/>
              </w:rPr>
              <w:t xml:space="preserve">Социально-этический маркетинг в повышении социальной ответственности бизнеса. </w:t>
            </w:r>
          </w:p>
          <w:p w14:paraId="456CFBA0" w14:textId="77777777" w:rsidR="00C842D4" w:rsidRPr="000A48D6" w:rsidRDefault="00C842D4" w:rsidP="00CE0C84">
            <w:pPr>
              <w:keepNext/>
              <w:numPr>
                <w:ilvl w:val="0"/>
                <w:numId w:val="22"/>
              </w:numPr>
              <w:suppressAutoHyphens w:val="0"/>
              <w:ind w:left="0" w:firstLine="0"/>
              <w:jc w:val="both"/>
              <w:outlineLvl w:val="0"/>
              <w:rPr>
                <w:lang w:eastAsia="ru-RU"/>
              </w:rPr>
            </w:pPr>
            <w:r w:rsidRPr="000A48D6">
              <w:rPr>
                <w:lang w:eastAsia="ru-RU"/>
              </w:rPr>
              <w:t xml:space="preserve">Разработка системы позиционирования и рыночного продвижения товарных марок. </w:t>
            </w:r>
          </w:p>
          <w:p w14:paraId="00FE1254" w14:textId="77777777" w:rsidR="00C842D4" w:rsidRPr="000A48D6" w:rsidRDefault="00C842D4" w:rsidP="00CE0C84">
            <w:pPr>
              <w:keepNext/>
              <w:numPr>
                <w:ilvl w:val="0"/>
                <w:numId w:val="22"/>
              </w:numPr>
              <w:suppressAutoHyphens w:val="0"/>
              <w:ind w:left="0" w:firstLine="0"/>
              <w:jc w:val="both"/>
              <w:outlineLvl w:val="0"/>
              <w:rPr>
                <w:lang w:eastAsia="ru-RU"/>
              </w:rPr>
            </w:pPr>
            <w:r w:rsidRPr="000A48D6">
              <w:rPr>
                <w:lang w:eastAsia="ru-RU"/>
              </w:rPr>
              <w:t xml:space="preserve">Создание бренда и управление брендом. </w:t>
            </w:r>
          </w:p>
          <w:p w14:paraId="2E11D4E4" w14:textId="77777777" w:rsidR="00C842D4" w:rsidRPr="000A48D6" w:rsidRDefault="00C842D4" w:rsidP="00CE0C84">
            <w:pPr>
              <w:keepNext/>
              <w:numPr>
                <w:ilvl w:val="0"/>
                <w:numId w:val="22"/>
              </w:numPr>
              <w:suppressAutoHyphens w:val="0"/>
              <w:ind w:left="0" w:firstLine="0"/>
              <w:jc w:val="both"/>
              <w:outlineLvl w:val="0"/>
              <w:rPr>
                <w:lang w:eastAsia="ru-RU"/>
              </w:rPr>
            </w:pPr>
            <w:r w:rsidRPr="000A48D6">
              <w:rPr>
                <w:lang w:eastAsia="ru-RU"/>
              </w:rPr>
              <w:t xml:space="preserve">Стратегии, формы и методы ценовой и неценовой конкуренции на современных рынках товаров и услуг. </w:t>
            </w:r>
          </w:p>
          <w:p w14:paraId="7D210764" w14:textId="77777777" w:rsidR="00C842D4" w:rsidRPr="000A48D6" w:rsidRDefault="00C842D4" w:rsidP="00CE0C84">
            <w:pPr>
              <w:keepNext/>
              <w:numPr>
                <w:ilvl w:val="0"/>
                <w:numId w:val="22"/>
              </w:numPr>
              <w:suppressAutoHyphens w:val="0"/>
              <w:ind w:left="0" w:firstLine="0"/>
              <w:jc w:val="both"/>
              <w:outlineLvl w:val="0"/>
              <w:rPr>
                <w:rFonts w:eastAsia="Arial Unicode MS"/>
              </w:rPr>
            </w:pPr>
            <w:r w:rsidRPr="000A48D6">
              <w:rPr>
                <w:lang w:eastAsia="ru-RU"/>
              </w:rPr>
              <w:t>Стратегии и методы построения маркетинговых каналов распределения товаров.</w:t>
            </w:r>
          </w:p>
        </w:tc>
        <w:tc>
          <w:tcPr>
            <w:tcW w:w="2911" w:type="dxa"/>
            <w:tcBorders>
              <w:top w:val="single" w:sz="4" w:space="0" w:color="000000"/>
              <w:left w:val="single" w:sz="4" w:space="0" w:color="000000"/>
              <w:bottom w:val="single" w:sz="4" w:space="0" w:color="000000"/>
              <w:right w:val="single" w:sz="4" w:space="0" w:color="000000"/>
            </w:tcBorders>
            <w:shd w:val="clear" w:color="auto" w:fill="auto"/>
          </w:tcPr>
          <w:p w14:paraId="7725877D" w14:textId="77777777" w:rsidR="00C842D4" w:rsidRPr="000A48D6" w:rsidRDefault="00C842D4" w:rsidP="00147FCA">
            <w:pPr>
              <w:rPr>
                <w:rFonts w:eastAsia="Arial Unicode MS"/>
              </w:rPr>
            </w:pPr>
            <w:r w:rsidRPr="000A48D6">
              <w:rPr>
                <w:rFonts w:eastAsia="Arial Unicode MS"/>
              </w:rPr>
              <w:t>Изучение учебной литературы, публикаций в научных журналах и порталов маркетинговых компаний</w:t>
            </w:r>
          </w:p>
        </w:tc>
      </w:tr>
      <w:tr w:rsidR="00C842D4" w:rsidRPr="007337CD" w14:paraId="5BC92AA0"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B47998" w14:textId="77777777" w:rsidR="00C842D4" w:rsidRPr="00645ACD" w:rsidRDefault="00C842D4" w:rsidP="00147FCA">
            <w:pPr>
              <w:suppressAutoHyphens w:val="0"/>
              <w:rPr>
                <w:rFonts w:eastAsia="Calibri"/>
                <w:lang w:eastAsia="en-US"/>
              </w:rPr>
            </w:pPr>
            <w:r w:rsidRPr="007640BB">
              <w:rPr>
                <w:rFonts w:eastAsia="Calibri"/>
                <w:lang w:eastAsia="en-US"/>
              </w:rPr>
              <w:t>Учет, аудит и формирование корпоративной отчетности</w:t>
            </w:r>
          </w:p>
        </w:tc>
        <w:tc>
          <w:tcPr>
            <w:tcW w:w="4885" w:type="dxa"/>
            <w:tcBorders>
              <w:top w:val="single" w:sz="4" w:space="0" w:color="000000"/>
              <w:left w:val="single" w:sz="4" w:space="0" w:color="000000"/>
              <w:bottom w:val="single" w:sz="4" w:space="0" w:color="000000"/>
              <w:right w:val="single" w:sz="4" w:space="0" w:color="000000"/>
            </w:tcBorders>
          </w:tcPr>
          <w:p w14:paraId="74A977EF" w14:textId="77777777" w:rsidR="00C842D4" w:rsidRPr="00864952" w:rsidRDefault="00C842D4" w:rsidP="00CE0C84">
            <w:pPr>
              <w:numPr>
                <w:ilvl w:val="0"/>
                <w:numId w:val="23"/>
              </w:numPr>
              <w:suppressAutoHyphens w:val="0"/>
              <w:ind w:left="0" w:firstLine="0"/>
              <w:rPr>
                <w:lang w:eastAsia="ru-RU"/>
              </w:rPr>
            </w:pPr>
            <w:r w:rsidRPr="00864952">
              <w:rPr>
                <w:lang w:eastAsia="ru-RU"/>
              </w:rPr>
              <w:t>Понятие, состав и особенности ведения бухгалтерского учета на основе РСБУ.</w:t>
            </w:r>
          </w:p>
          <w:p w14:paraId="246B031D" w14:textId="77777777" w:rsidR="00C842D4" w:rsidRPr="00864952" w:rsidRDefault="00C842D4" w:rsidP="00CE0C84">
            <w:pPr>
              <w:numPr>
                <w:ilvl w:val="0"/>
                <w:numId w:val="23"/>
              </w:numPr>
              <w:suppressAutoHyphens w:val="0"/>
              <w:ind w:left="0" w:firstLine="0"/>
              <w:rPr>
                <w:lang w:eastAsia="ru-RU"/>
              </w:rPr>
            </w:pPr>
            <w:r w:rsidRPr="00864952">
              <w:rPr>
                <w:lang w:eastAsia="ru-RU"/>
              </w:rPr>
              <w:t>Состав унифицированных форм бухгалтерской отчетности в соответствии с РСБУ</w:t>
            </w:r>
          </w:p>
          <w:p w14:paraId="3863299B" w14:textId="77777777" w:rsidR="00C842D4" w:rsidRPr="00864952" w:rsidRDefault="00C842D4" w:rsidP="00CE0C84">
            <w:pPr>
              <w:numPr>
                <w:ilvl w:val="0"/>
                <w:numId w:val="23"/>
              </w:numPr>
              <w:suppressAutoHyphens w:val="0"/>
              <w:ind w:left="0" w:firstLine="0"/>
              <w:rPr>
                <w:lang w:eastAsia="ru-RU"/>
              </w:rPr>
            </w:pPr>
            <w:r w:rsidRPr="00864952">
              <w:rPr>
                <w:lang w:eastAsia="ru-RU"/>
              </w:rPr>
              <w:t>Современные требования и модели корпоративной отчетности.</w:t>
            </w:r>
          </w:p>
          <w:p w14:paraId="4F3FF061" w14:textId="77777777" w:rsidR="00C842D4" w:rsidRPr="00864952" w:rsidRDefault="00C842D4" w:rsidP="00CE0C84">
            <w:pPr>
              <w:numPr>
                <w:ilvl w:val="0"/>
                <w:numId w:val="23"/>
              </w:numPr>
              <w:suppressAutoHyphens w:val="0"/>
              <w:ind w:left="0" w:firstLine="0"/>
              <w:rPr>
                <w:lang w:eastAsia="ru-RU"/>
              </w:rPr>
            </w:pPr>
            <w:r w:rsidRPr="00864952">
              <w:rPr>
                <w:lang w:eastAsia="ru-RU"/>
              </w:rPr>
              <w:t>Раскрытие информации в отчетности</w:t>
            </w:r>
          </w:p>
          <w:p w14:paraId="62F5A79B" w14:textId="77777777" w:rsidR="00C842D4" w:rsidRPr="00864952" w:rsidRDefault="00C842D4" w:rsidP="00CE0C84">
            <w:pPr>
              <w:numPr>
                <w:ilvl w:val="0"/>
                <w:numId w:val="23"/>
              </w:numPr>
              <w:suppressAutoHyphens w:val="0"/>
              <w:ind w:left="0" w:firstLine="0"/>
              <w:rPr>
                <w:lang w:eastAsia="ru-RU"/>
              </w:rPr>
            </w:pPr>
            <w:r w:rsidRPr="00864952">
              <w:rPr>
                <w:lang w:eastAsia="ru-RU"/>
              </w:rPr>
              <w:t>Формирование информации об объектах бухгалтерского учета (элементах финансовой отчетности) и ее отражение в бухгалтерской (финансовой) отчетности</w:t>
            </w:r>
          </w:p>
          <w:p w14:paraId="052BD482" w14:textId="77777777" w:rsidR="00C842D4" w:rsidRPr="00864952" w:rsidRDefault="00C842D4" w:rsidP="00CE0C84">
            <w:pPr>
              <w:numPr>
                <w:ilvl w:val="0"/>
                <w:numId w:val="23"/>
              </w:numPr>
              <w:suppressAutoHyphens w:val="0"/>
              <w:ind w:left="0" w:firstLine="0"/>
              <w:rPr>
                <w:lang w:eastAsia="ru-RU"/>
              </w:rPr>
            </w:pPr>
            <w:r w:rsidRPr="00864952">
              <w:rPr>
                <w:lang w:eastAsia="ru-RU"/>
              </w:rPr>
              <w:t>Составление и интерпретация бухгалтерской (финансовой) отчетности</w:t>
            </w:r>
          </w:p>
          <w:p w14:paraId="7D84219D" w14:textId="77777777" w:rsidR="00C842D4" w:rsidRPr="00864952" w:rsidRDefault="00C842D4" w:rsidP="00CE0C84">
            <w:pPr>
              <w:numPr>
                <w:ilvl w:val="0"/>
                <w:numId w:val="23"/>
              </w:numPr>
              <w:suppressAutoHyphens w:val="0"/>
              <w:ind w:left="0" w:firstLine="0"/>
              <w:rPr>
                <w:lang w:eastAsia="ru-RU"/>
              </w:rPr>
            </w:pPr>
            <w:r w:rsidRPr="00864952">
              <w:rPr>
                <w:lang w:eastAsia="ru-RU"/>
              </w:rPr>
              <w:t>Основные принципы, регулирующие аудит и сопутствующие аудиту услуги.</w:t>
            </w:r>
          </w:p>
          <w:p w14:paraId="510A928C" w14:textId="77777777" w:rsidR="00C842D4" w:rsidRPr="00864952" w:rsidRDefault="00C842D4" w:rsidP="00CE0C84">
            <w:pPr>
              <w:numPr>
                <w:ilvl w:val="0"/>
                <w:numId w:val="23"/>
              </w:numPr>
              <w:suppressAutoHyphens w:val="0"/>
              <w:ind w:left="0" w:firstLine="0"/>
              <w:rPr>
                <w:rFonts w:eastAsia="Arial Unicode MS"/>
              </w:rPr>
            </w:pPr>
            <w:r w:rsidRPr="00864952">
              <w:rPr>
                <w:lang w:eastAsia="ru-RU"/>
              </w:rPr>
              <w:t>Отличие аудита от других форм экономического контроля.</w:t>
            </w:r>
          </w:p>
        </w:tc>
        <w:tc>
          <w:tcPr>
            <w:tcW w:w="2911" w:type="dxa"/>
            <w:tcBorders>
              <w:top w:val="single" w:sz="4" w:space="0" w:color="000000"/>
              <w:left w:val="single" w:sz="4" w:space="0" w:color="000000"/>
              <w:bottom w:val="single" w:sz="4" w:space="0" w:color="000000"/>
              <w:right w:val="single" w:sz="4" w:space="0" w:color="000000"/>
            </w:tcBorders>
            <w:shd w:val="clear" w:color="auto" w:fill="auto"/>
          </w:tcPr>
          <w:p w14:paraId="1DA4F148" w14:textId="77777777" w:rsidR="00C842D4" w:rsidRPr="007337CD" w:rsidRDefault="00C842D4" w:rsidP="00147FCA">
            <w:pPr>
              <w:rPr>
                <w:rFonts w:eastAsia="Arial Unicode MS"/>
                <w:color w:val="FF0000"/>
              </w:rPr>
            </w:pPr>
            <w:r w:rsidRPr="00FD5611">
              <w:rPr>
                <w:rFonts w:eastAsia="Arial Unicode MS"/>
              </w:rPr>
              <w:t xml:space="preserve">Изучение российских и международных стандартов учета и отчетности  и основных нормативных актов, регулирующих аудиторскую деятельность в РФ  в соответствии с приказом </w:t>
            </w:r>
            <w:proofErr w:type="spellStart"/>
            <w:r w:rsidRPr="00FD5611">
              <w:rPr>
                <w:rFonts w:eastAsia="Arial Unicode MS"/>
              </w:rPr>
              <w:t>Минифина</w:t>
            </w:r>
            <w:proofErr w:type="spellEnd"/>
            <w:r w:rsidRPr="00FD5611">
              <w:rPr>
                <w:rFonts w:eastAsia="Arial Unicode MS"/>
              </w:rPr>
              <w:t xml:space="preserve"> России  от 09.01.2019 N 2н</w:t>
            </w:r>
          </w:p>
        </w:tc>
      </w:tr>
      <w:tr w:rsidR="00C842D4" w:rsidRPr="007337CD" w14:paraId="74DEA53C"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75234D" w14:textId="77777777" w:rsidR="00C842D4" w:rsidRPr="00645ACD" w:rsidRDefault="00C842D4" w:rsidP="00147FCA">
            <w:pPr>
              <w:suppressAutoHyphens w:val="0"/>
              <w:rPr>
                <w:rFonts w:eastAsia="Calibri"/>
                <w:lang w:eastAsia="en-US"/>
              </w:rPr>
            </w:pPr>
            <w:r w:rsidRPr="007640BB">
              <w:rPr>
                <w:rFonts w:eastAsia="Calibri"/>
                <w:lang w:eastAsia="en-US"/>
              </w:rPr>
              <w:t>Экономический анализ. Экономическая статистика</w:t>
            </w:r>
          </w:p>
        </w:tc>
        <w:tc>
          <w:tcPr>
            <w:tcW w:w="4885" w:type="dxa"/>
            <w:tcBorders>
              <w:top w:val="single" w:sz="4" w:space="0" w:color="000000"/>
              <w:left w:val="single" w:sz="4" w:space="0" w:color="000000"/>
              <w:bottom w:val="single" w:sz="4" w:space="0" w:color="000000"/>
              <w:right w:val="single" w:sz="4" w:space="0" w:color="000000"/>
            </w:tcBorders>
          </w:tcPr>
          <w:p w14:paraId="5BD81F62" w14:textId="77777777" w:rsidR="00C842D4" w:rsidRPr="00864952" w:rsidRDefault="00C842D4" w:rsidP="00CE0C84">
            <w:pPr>
              <w:numPr>
                <w:ilvl w:val="0"/>
                <w:numId w:val="24"/>
              </w:numPr>
              <w:suppressAutoHyphens w:val="0"/>
              <w:ind w:left="0" w:firstLine="0"/>
              <w:contextualSpacing/>
              <w:rPr>
                <w:lang w:eastAsia="ru-RU"/>
              </w:rPr>
            </w:pPr>
            <w:r w:rsidRPr="00864952">
              <w:rPr>
                <w:lang w:eastAsia="ru-RU"/>
              </w:rPr>
              <w:t>История развития экономического анализа, особенности современного этапа.</w:t>
            </w:r>
          </w:p>
          <w:p w14:paraId="0D38C759" w14:textId="77777777" w:rsidR="00C842D4" w:rsidRPr="00864952" w:rsidRDefault="00C842D4" w:rsidP="00CE0C84">
            <w:pPr>
              <w:numPr>
                <w:ilvl w:val="0"/>
                <w:numId w:val="24"/>
              </w:numPr>
              <w:suppressAutoHyphens w:val="0"/>
              <w:ind w:left="0" w:firstLine="0"/>
              <w:contextualSpacing/>
              <w:rPr>
                <w:lang w:eastAsia="ru-RU"/>
              </w:rPr>
            </w:pPr>
            <w:r w:rsidRPr="00864952">
              <w:rPr>
                <w:lang w:eastAsia="ru-RU"/>
              </w:rPr>
              <w:t>Современные проблемы методологии анализа экономических процессов.</w:t>
            </w:r>
          </w:p>
          <w:p w14:paraId="56446584" w14:textId="77777777" w:rsidR="00C842D4" w:rsidRPr="00864952" w:rsidRDefault="00C842D4" w:rsidP="00CE0C84">
            <w:pPr>
              <w:numPr>
                <w:ilvl w:val="0"/>
                <w:numId w:val="24"/>
              </w:numPr>
              <w:suppressAutoHyphens w:val="0"/>
              <w:ind w:left="0" w:firstLine="0"/>
              <w:contextualSpacing/>
              <w:rPr>
                <w:lang w:eastAsia="ru-RU"/>
              </w:rPr>
            </w:pPr>
            <w:r w:rsidRPr="00864952">
              <w:rPr>
                <w:lang w:eastAsia="ru-RU"/>
              </w:rPr>
              <w:t>Метод экономического анализа.</w:t>
            </w:r>
          </w:p>
          <w:p w14:paraId="18F75E09" w14:textId="77777777" w:rsidR="00C842D4" w:rsidRPr="00864952" w:rsidRDefault="00C842D4" w:rsidP="00CE0C84">
            <w:pPr>
              <w:numPr>
                <w:ilvl w:val="0"/>
                <w:numId w:val="24"/>
              </w:numPr>
              <w:suppressAutoHyphens w:val="0"/>
              <w:ind w:left="0" w:firstLine="0"/>
              <w:contextualSpacing/>
              <w:rPr>
                <w:lang w:eastAsia="ru-RU"/>
              </w:rPr>
            </w:pPr>
            <w:r w:rsidRPr="00864952">
              <w:rPr>
                <w:lang w:eastAsia="ru-RU"/>
              </w:rPr>
              <w:t>Методы, приёмы и способы экономического анализа, их классификация.</w:t>
            </w:r>
          </w:p>
          <w:p w14:paraId="64DF3404" w14:textId="77777777" w:rsidR="00C842D4" w:rsidRPr="00864952" w:rsidRDefault="00C842D4" w:rsidP="00CE0C84">
            <w:pPr>
              <w:numPr>
                <w:ilvl w:val="0"/>
                <w:numId w:val="24"/>
              </w:numPr>
              <w:suppressAutoHyphens w:val="0"/>
              <w:ind w:left="0" w:firstLine="0"/>
              <w:contextualSpacing/>
              <w:rPr>
                <w:lang w:eastAsia="ru-RU"/>
              </w:rPr>
            </w:pPr>
            <w:r w:rsidRPr="00864952">
              <w:rPr>
                <w:lang w:eastAsia="ru-RU"/>
              </w:rPr>
              <w:t xml:space="preserve">Статистика и социально-экономическое развитие. </w:t>
            </w:r>
          </w:p>
          <w:p w14:paraId="61DB78DC" w14:textId="77777777" w:rsidR="00C842D4" w:rsidRPr="00864952" w:rsidRDefault="00C842D4" w:rsidP="00CE0C84">
            <w:pPr>
              <w:numPr>
                <w:ilvl w:val="0"/>
                <w:numId w:val="24"/>
              </w:numPr>
              <w:suppressAutoHyphens w:val="0"/>
              <w:ind w:left="0" w:firstLine="0"/>
              <w:contextualSpacing/>
              <w:rPr>
                <w:lang w:eastAsia="ru-RU"/>
              </w:rPr>
            </w:pPr>
            <w:r w:rsidRPr="00864952">
              <w:rPr>
                <w:lang w:eastAsia="ru-RU"/>
              </w:rPr>
              <w:t>Потребность общества в информации социально-экономической статистики.</w:t>
            </w:r>
          </w:p>
          <w:p w14:paraId="3BB86FFB" w14:textId="77777777" w:rsidR="00C842D4" w:rsidRPr="00864952" w:rsidRDefault="00C842D4" w:rsidP="00CE0C84">
            <w:pPr>
              <w:numPr>
                <w:ilvl w:val="0"/>
                <w:numId w:val="24"/>
              </w:numPr>
              <w:suppressAutoHyphens w:val="0"/>
              <w:ind w:left="0" w:firstLine="0"/>
              <w:contextualSpacing/>
              <w:rPr>
                <w:lang w:eastAsia="ru-RU"/>
              </w:rPr>
            </w:pPr>
            <w:r w:rsidRPr="00864952">
              <w:rPr>
                <w:lang w:eastAsia="ru-RU"/>
              </w:rPr>
              <w:t xml:space="preserve">Теория статистического наблюдения. </w:t>
            </w:r>
          </w:p>
          <w:p w14:paraId="2DACC4C7" w14:textId="77777777" w:rsidR="00C842D4" w:rsidRPr="00864952" w:rsidRDefault="00C842D4" w:rsidP="00CE0C84">
            <w:pPr>
              <w:numPr>
                <w:ilvl w:val="0"/>
                <w:numId w:val="24"/>
              </w:numPr>
              <w:suppressAutoHyphens w:val="0"/>
              <w:ind w:left="0" w:firstLine="0"/>
              <w:contextualSpacing/>
              <w:rPr>
                <w:rFonts w:eastAsia="Arial Unicode MS"/>
              </w:rPr>
            </w:pPr>
            <w:r w:rsidRPr="00864952">
              <w:rPr>
                <w:lang w:eastAsia="ru-RU"/>
              </w:rPr>
              <w:lastRenderedPageBreak/>
              <w:t xml:space="preserve">Этапы статистического наблюдения и особенности их </w:t>
            </w:r>
            <w:r w:rsidRPr="00C80D0A">
              <w:rPr>
                <w:lang w:eastAsia="ru-RU"/>
              </w:rPr>
              <w:t>организации в современных</w:t>
            </w:r>
            <w:r w:rsidRPr="00864952">
              <w:rPr>
                <w:lang w:eastAsia="ru-RU"/>
              </w:rPr>
              <w:t xml:space="preserve"> условиях.</w:t>
            </w:r>
            <w:r w:rsidRPr="00864952">
              <w:rPr>
                <w:rFonts w:ascii="Calibri" w:eastAsia="Calibri" w:hAnsi="Calibri"/>
                <w:sz w:val="22"/>
                <w:szCs w:val="22"/>
                <w:lang w:eastAsia="en-US"/>
              </w:rPr>
              <w:t xml:space="preserve"> </w:t>
            </w:r>
          </w:p>
        </w:tc>
        <w:tc>
          <w:tcPr>
            <w:tcW w:w="2911" w:type="dxa"/>
            <w:tcBorders>
              <w:top w:val="single" w:sz="4" w:space="0" w:color="000000"/>
              <w:left w:val="single" w:sz="4" w:space="0" w:color="000000"/>
              <w:bottom w:val="single" w:sz="4" w:space="0" w:color="000000"/>
              <w:right w:val="single" w:sz="4" w:space="0" w:color="000000"/>
            </w:tcBorders>
            <w:shd w:val="clear" w:color="auto" w:fill="auto"/>
          </w:tcPr>
          <w:p w14:paraId="5805E2E7" w14:textId="77777777" w:rsidR="00C842D4" w:rsidRPr="007337CD" w:rsidRDefault="00C842D4" w:rsidP="00147FCA">
            <w:pPr>
              <w:rPr>
                <w:rFonts w:eastAsia="Arial Unicode MS"/>
                <w:color w:val="FF0000"/>
              </w:rPr>
            </w:pPr>
            <w:r w:rsidRPr="000A48D6">
              <w:rPr>
                <w:rFonts w:eastAsia="Arial Unicode MS"/>
              </w:rPr>
              <w:lastRenderedPageBreak/>
              <w:t xml:space="preserve">Изучение учебной литературы, публикаций в научных журналах и порталов </w:t>
            </w:r>
            <w:r>
              <w:rPr>
                <w:rFonts w:eastAsia="Arial Unicode MS"/>
              </w:rPr>
              <w:t xml:space="preserve">консалтинговых </w:t>
            </w:r>
            <w:r w:rsidRPr="000A48D6">
              <w:rPr>
                <w:rFonts w:eastAsia="Arial Unicode MS"/>
              </w:rPr>
              <w:t>компаний</w:t>
            </w:r>
            <w:r>
              <w:rPr>
                <w:rFonts w:eastAsia="Arial Unicode MS"/>
              </w:rPr>
              <w:t>, материалов Росстата</w:t>
            </w:r>
          </w:p>
        </w:tc>
      </w:tr>
      <w:tr w:rsidR="00C842D4" w:rsidRPr="007337CD" w14:paraId="2F1ECDC9"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75EF87" w14:textId="2DB43024" w:rsidR="00C842D4" w:rsidRPr="00645ACD" w:rsidRDefault="00C842D4" w:rsidP="00147FCA">
            <w:pPr>
              <w:suppressAutoHyphens w:val="0"/>
              <w:rPr>
                <w:rFonts w:eastAsia="Calibri"/>
                <w:lang w:eastAsia="en-US"/>
              </w:rPr>
            </w:pPr>
            <w:r w:rsidRPr="007640BB">
              <w:rPr>
                <w:rFonts w:eastAsia="Calibri"/>
                <w:lang w:eastAsia="en-US"/>
              </w:rPr>
              <w:t>Экономическая безопасность</w:t>
            </w:r>
          </w:p>
        </w:tc>
        <w:tc>
          <w:tcPr>
            <w:tcW w:w="4885" w:type="dxa"/>
            <w:tcBorders>
              <w:top w:val="single" w:sz="4" w:space="0" w:color="000000"/>
              <w:left w:val="single" w:sz="4" w:space="0" w:color="000000"/>
              <w:bottom w:val="single" w:sz="4" w:space="0" w:color="000000"/>
              <w:right w:val="single" w:sz="4" w:space="0" w:color="000000"/>
            </w:tcBorders>
          </w:tcPr>
          <w:p w14:paraId="7372C3EA" w14:textId="77777777" w:rsidR="00C842D4" w:rsidRPr="000B60FE" w:rsidRDefault="00C842D4" w:rsidP="00CE0C84">
            <w:pPr>
              <w:keepNext/>
              <w:numPr>
                <w:ilvl w:val="0"/>
                <w:numId w:val="12"/>
              </w:numPr>
              <w:suppressAutoHyphens w:val="0"/>
              <w:ind w:left="0" w:firstLine="0"/>
              <w:jc w:val="both"/>
              <w:outlineLvl w:val="0"/>
              <w:rPr>
                <w:rFonts w:eastAsia="Calibri"/>
                <w:sz w:val="22"/>
                <w:szCs w:val="22"/>
                <w:lang w:eastAsia="en-US"/>
              </w:rPr>
            </w:pPr>
            <w:r w:rsidRPr="000B60FE">
              <w:rPr>
                <w:rFonts w:eastAsia="Calibri"/>
                <w:sz w:val="22"/>
                <w:szCs w:val="22"/>
                <w:lang w:eastAsia="en-US"/>
              </w:rPr>
              <w:t>Система основных категорий проблематики экономической безопасности</w:t>
            </w:r>
          </w:p>
          <w:p w14:paraId="14D2D8DA" w14:textId="77777777" w:rsidR="00C842D4" w:rsidRPr="000B60FE" w:rsidRDefault="00C842D4" w:rsidP="00CE0C84">
            <w:pPr>
              <w:keepNext/>
              <w:numPr>
                <w:ilvl w:val="0"/>
                <w:numId w:val="12"/>
              </w:numPr>
              <w:suppressAutoHyphens w:val="0"/>
              <w:ind w:left="0" w:firstLine="0"/>
              <w:jc w:val="both"/>
              <w:outlineLvl w:val="0"/>
              <w:rPr>
                <w:rFonts w:eastAsia="Calibri"/>
                <w:sz w:val="22"/>
                <w:szCs w:val="22"/>
                <w:lang w:eastAsia="en-US"/>
              </w:rPr>
            </w:pPr>
            <w:r w:rsidRPr="000B60FE">
              <w:rPr>
                <w:rFonts w:eastAsia="Calibri"/>
                <w:sz w:val="22"/>
                <w:szCs w:val="22"/>
                <w:lang w:eastAsia="en-US"/>
              </w:rPr>
              <w:t>Современные угрозы и вызовы экономической безопасности Российской федерации.</w:t>
            </w:r>
          </w:p>
          <w:p w14:paraId="77D5EBF3" w14:textId="77777777" w:rsidR="00C842D4" w:rsidRPr="000B60FE" w:rsidRDefault="00C842D4" w:rsidP="00CE0C84">
            <w:pPr>
              <w:keepNext/>
              <w:numPr>
                <w:ilvl w:val="0"/>
                <w:numId w:val="12"/>
              </w:numPr>
              <w:suppressAutoHyphens w:val="0"/>
              <w:ind w:left="0" w:firstLine="0"/>
              <w:jc w:val="both"/>
              <w:outlineLvl w:val="0"/>
              <w:rPr>
                <w:rFonts w:eastAsia="Calibri"/>
                <w:sz w:val="22"/>
                <w:szCs w:val="22"/>
                <w:lang w:eastAsia="en-US"/>
              </w:rPr>
            </w:pPr>
            <w:r w:rsidRPr="000B60FE">
              <w:rPr>
                <w:rFonts w:eastAsia="Calibri"/>
                <w:sz w:val="22"/>
                <w:szCs w:val="22"/>
                <w:lang w:eastAsia="en-US"/>
              </w:rPr>
              <w:t>Современные подходы к управлению в целях предотвращения рисков и защиты от угроз в сфере экономики.</w:t>
            </w:r>
          </w:p>
          <w:p w14:paraId="64C9B16D" w14:textId="77777777" w:rsidR="00C842D4" w:rsidRPr="000B60FE" w:rsidRDefault="00C842D4" w:rsidP="00CE0C84">
            <w:pPr>
              <w:keepNext/>
              <w:numPr>
                <w:ilvl w:val="0"/>
                <w:numId w:val="12"/>
              </w:numPr>
              <w:suppressAutoHyphens w:val="0"/>
              <w:ind w:left="0" w:firstLine="0"/>
              <w:jc w:val="both"/>
              <w:outlineLvl w:val="0"/>
              <w:rPr>
                <w:rFonts w:eastAsia="Calibri"/>
                <w:sz w:val="22"/>
                <w:szCs w:val="22"/>
                <w:lang w:eastAsia="en-US"/>
              </w:rPr>
            </w:pPr>
            <w:r w:rsidRPr="000B60FE">
              <w:rPr>
                <w:rFonts w:eastAsia="Calibri"/>
                <w:sz w:val="22"/>
                <w:szCs w:val="22"/>
                <w:lang w:eastAsia="en-US"/>
              </w:rPr>
              <w:t>Критерии и показатели экономической безопасности государства.</w:t>
            </w:r>
          </w:p>
          <w:p w14:paraId="28A88F05" w14:textId="77777777" w:rsidR="00C842D4" w:rsidRPr="000B60FE" w:rsidRDefault="00C842D4" w:rsidP="00CE0C84">
            <w:pPr>
              <w:keepNext/>
              <w:numPr>
                <w:ilvl w:val="0"/>
                <w:numId w:val="12"/>
              </w:numPr>
              <w:suppressAutoHyphens w:val="0"/>
              <w:ind w:left="0" w:firstLine="0"/>
              <w:jc w:val="both"/>
              <w:outlineLvl w:val="0"/>
              <w:rPr>
                <w:rFonts w:eastAsia="Calibri"/>
                <w:sz w:val="22"/>
                <w:szCs w:val="22"/>
                <w:lang w:eastAsia="en-US"/>
              </w:rPr>
            </w:pPr>
            <w:r w:rsidRPr="000B60FE">
              <w:rPr>
                <w:rFonts w:eastAsia="Calibri"/>
                <w:sz w:val="22"/>
                <w:szCs w:val="22"/>
                <w:lang w:eastAsia="en-US"/>
              </w:rPr>
              <w:t>Система институтов комплекса обеспечения национальной безопасности в сфере экономики</w:t>
            </w:r>
          </w:p>
          <w:p w14:paraId="65838649" w14:textId="77777777" w:rsidR="00C842D4" w:rsidRPr="000B60FE" w:rsidRDefault="00C842D4" w:rsidP="00CE0C84">
            <w:pPr>
              <w:keepNext/>
              <w:numPr>
                <w:ilvl w:val="0"/>
                <w:numId w:val="12"/>
              </w:numPr>
              <w:suppressAutoHyphens w:val="0"/>
              <w:ind w:left="0" w:firstLine="0"/>
              <w:jc w:val="both"/>
              <w:outlineLvl w:val="0"/>
              <w:rPr>
                <w:rFonts w:eastAsia="Calibri"/>
                <w:sz w:val="22"/>
                <w:szCs w:val="22"/>
                <w:lang w:eastAsia="en-US"/>
              </w:rPr>
            </w:pPr>
            <w:r w:rsidRPr="000B60FE">
              <w:rPr>
                <w:rFonts w:eastAsia="Calibri"/>
                <w:sz w:val="22"/>
                <w:szCs w:val="22"/>
                <w:lang w:eastAsia="en-US"/>
              </w:rPr>
              <w:t>Основные типы рисков и угроз экономической безопасности предприятия.</w:t>
            </w:r>
          </w:p>
          <w:p w14:paraId="01C385B3" w14:textId="77777777" w:rsidR="00C842D4" w:rsidRPr="000B60FE" w:rsidRDefault="00C842D4" w:rsidP="00CE0C84">
            <w:pPr>
              <w:keepNext/>
              <w:numPr>
                <w:ilvl w:val="0"/>
                <w:numId w:val="12"/>
              </w:numPr>
              <w:suppressAutoHyphens w:val="0"/>
              <w:ind w:left="0" w:firstLine="0"/>
              <w:jc w:val="both"/>
              <w:outlineLvl w:val="0"/>
              <w:rPr>
                <w:rFonts w:eastAsia="Calibri"/>
                <w:sz w:val="22"/>
                <w:szCs w:val="22"/>
                <w:lang w:eastAsia="en-US"/>
              </w:rPr>
            </w:pPr>
            <w:r w:rsidRPr="000B60FE">
              <w:rPr>
                <w:rFonts w:eastAsia="Calibri"/>
                <w:sz w:val="22"/>
                <w:szCs w:val="22"/>
                <w:lang w:eastAsia="en-US"/>
              </w:rPr>
              <w:t>Инструменты обеспечения кадровой безопасности организации.</w:t>
            </w:r>
          </w:p>
          <w:p w14:paraId="4DC399A6" w14:textId="4FD7A4B1" w:rsidR="00C842D4" w:rsidRPr="00741D97" w:rsidRDefault="00C842D4" w:rsidP="00CE0C84">
            <w:pPr>
              <w:keepNext/>
              <w:numPr>
                <w:ilvl w:val="0"/>
                <w:numId w:val="12"/>
              </w:numPr>
              <w:suppressAutoHyphens w:val="0"/>
              <w:ind w:left="0" w:firstLine="0"/>
              <w:jc w:val="both"/>
              <w:outlineLvl w:val="0"/>
              <w:rPr>
                <w:rFonts w:eastAsia="Calibri"/>
                <w:sz w:val="22"/>
                <w:szCs w:val="22"/>
                <w:lang w:eastAsia="en-US"/>
              </w:rPr>
            </w:pPr>
            <w:r w:rsidRPr="000B60FE">
              <w:rPr>
                <w:rFonts w:eastAsia="Calibri"/>
                <w:sz w:val="22"/>
                <w:szCs w:val="22"/>
                <w:lang w:eastAsia="en-US"/>
              </w:rPr>
              <w:t>Финансовая безопасности  как составная часть экономической безопасности организации</w:t>
            </w:r>
          </w:p>
        </w:tc>
        <w:tc>
          <w:tcPr>
            <w:tcW w:w="2911" w:type="dxa"/>
            <w:tcBorders>
              <w:top w:val="single" w:sz="4" w:space="0" w:color="000000"/>
              <w:left w:val="single" w:sz="4" w:space="0" w:color="000000"/>
              <w:bottom w:val="single" w:sz="4" w:space="0" w:color="000000"/>
              <w:right w:val="single" w:sz="4" w:space="0" w:color="000000"/>
            </w:tcBorders>
            <w:shd w:val="clear" w:color="auto" w:fill="auto"/>
          </w:tcPr>
          <w:p w14:paraId="63EA507E" w14:textId="77777777" w:rsidR="00C842D4" w:rsidRPr="00C80D0A" w:rsidRDefault="00C842D4" w:rsidP="00147FCA">
            <w:pPr>
              <w:rPr>
                <w:lang w:eastAsia="ru-RU"/>
              </w:rPr>
            </w:pPr>
            <w:r w:rsidRPr="000A48D6">
              <w:rPr>
                <w:rFonts w:eastAsia="Arial Unicode MS"/>
              </w:rPr>
              <w:t>Изучение учебной литературы, публикаций в научных журналах</w:t>
            </w:r>
            <w:r>
              <w:rPr>
                <w:rFonts w:eastAsia="Arial Unicode MS"/>
              </w:rPr>
              <w:t xml:space="preserve"> </w:t>
            </w:r>
            <w:r w:rsidRPr="000A48D6">
              <w:rPr>
                <w:rFonts w:eastAsia="Arial Unicode MS"/>
              </w:rPr>
              <w:t xml:space="preserve">и </w:t>
            </w:r>
            <w:r>
              <w:rPr>
                <w:rFonts w:eastAsia="Arial Unicode MS"/>
              </w:rPr>
              <w:t xml:space="preserve"> на порталах профильных организаций</w:t>
            </w:r>
          </w:p>
        </w:tc>
      </w:tr>
      <w:tr w:rsidR="00C842D4" w:rsidRPr="007337CD" w14:paraId="7C93EA68"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C973F5" w14:textId="77777777" w:rsidR="00C842D4" w:rsidRPr="00645ACD" w:rsidRDefault="00C842D4" w:rsidP="00147FCA">
            <w:pPr>
              <w:suppressAutoHyphens w:val="0"/>
              <w:rPr>
                <w:rFonts w:eastAsia="Calibri"/>
                <w:lang w:eastAsia="en-US"/>
              </w:rPr>
            </w:pPr>
            <w:r w:rsidRPr="007640BB">
              <w:rPr>
                <w:rFonts w:eastAsia="Calibri"/>
                <w:lang w:eastAsia="en-US"/>
              </w:rPr>
              <w:t>Экономика агропромышленного комплекса (АПК), природопользования и землеустройства</w:t>
            </w:r>
          </w:p>
        </w:tc>
        <w:tc>
          <w:tcPr>
            <w:tcW w:w="4885" w:type="dxa"/>
            <w:tcBorders>
              <w:top w:val="single" w:sz="4" w:space="0" w:color="000000"/>
              <w:left w:val="single" w:sz="4" w:space="0" w:color="000000"/>
              <w:bottom w:val="single" w:sz="4" w:space="0" w:color="000000"/>
              <w:right w:val="single" w:sz="4" w:space="0" w:color="000000"/>
            </w:tcBorders>
          </w:tcPr>
          <w:p w14:paraId="0A7252FA" w14:textId="77777777" w:rsidR="00C842D4" w:rsidRPr="000B60FE" w:rsidRDefault="00C842D4" w:rsidP="00CE0C84">
            <w:pPr>
              <w:pStyle w:val="23"/>
              <w:numPr>
                <w:ilvl w:val="0"/>
                <w:numId w:val="25"/>
              </w:numPr>
              <w:ind w:left="0" w:firstLine="0"/>
              <w:rPr>
                <w:rFonts w:ascii="Times New Roman" w:eastAsia="Arial Unicode MS" w:hAnsi="Times New Roman" w:cs="Times New Roman"/>
                <w:sz w:val="24"/>
                <w:szCs w:val="24"/>
                <w:lang w:eastAsia="ar-SA"/>
              </w:rPr>
            </w:pPr>
            <w:r w:rsidRPr="000B60FE">
              <w:rPr>
                <w:rFonts w:ascii="Times New Roman" w:eastAsia="Arial Unicode MS" w:hAnsi="Times New Roman" w:cs="Times New Roman"/>
                <w:sz w:val="24"/>
                <w:szCs w:val="24"/>
                <w:lang w:eastAsia="ar-SA"/>
              </w:rPr>
              <w:t xml:space="preserve">Развитие сельскохозяйственной кооперации. </w:t>
            </w:r>
          </w:p>
          <w:p w14:paraId="5EE5F38C" w14:textId="77777777" w:rsidR="00C842D4" w:rsidRPr="000B60FE" w:rsidRDefault="00C842D4" w:rsidP="00CE0C84">
            <w:pPr>
              <w:pStyle w:val="23"/>
              <w:numPr>
                <w:ilvl w:val="0"/>
                <w:numId w:val="25"/>
              </w:numPr>
              <w:ind w:left="0" w:firstLine="0"/>
              <w:rPr>
                <w:rFonts w:ascii="Times New Roman" w:eastAsia="Arial Unicode MS" w:hAnsi="Times New Roman" w:cs="Times New Roman"/>
                <w:sz w:val="24"/>
                <w:szCs w:val="24"/>
                <w:lang w:eastAsia="ar-SA"/>
              </w:rPr>
            </w:pPr>
            <w:r w:rsidRPr="000B60FE">
              <w:rPr>
                <w:rFonts w:ascii="Times New Roman" w:eastAsia="Arial Unicode MS" w:hAnsi="Times New Roman" w:cs="Times New Roman"/>
                <w:sz w:val="24"/>
                <w:szCs w:val="24"/>
                <w:lang w:eastAsia="ar-SA"/>
              </w:rPr>
              <w:t>Экономика, организация и управление в крестьянских (фермерских) хозяйствах и у сельских индивидуальных предпринимателей.</w:t>
            </w:r>
          </w:p>
          <w:p w14:paraId="36BD1A93" w14:textId="77777777" w:rsidR="00C842D4" w:rsidRPr="000B60FE" w:rsidRDefault="00C842D4" w:rsidP="00CE0C84">
            <w:pPr>
              <w:pStyle w:val="23"/>
              <w:numPr>
                <w:ilvl w:val="0"/>
                <w:numId w:val="25"/>
              </w:numPr>
              <w:ind w:left="0" w:firstLine="0"/>
              <w:rPr>
                <w:rFonts w:ascii="Times New Roman" w:eastAsia="Arial Unicode MS" w:hAnsi="Times New Roman" w:cs="Times New Roman"/>
                <w:sz w:val="24"/>
                <w:szCs w:val="24"/>
                <w:lang w:eastAsia="ar-SA"/>
              </w:rPr>
            </w:pPr>
            <w:r w:rsidRPr="000B60FE">
              <w:rPr>
                <w:rFonts w:ascii="Times New Roman" w:eastAsia="Arial Unicode MS" w:hAnsi="Times New Roman" w:cs="Times New Roman"/>
                <w:sz w:val="24"/>
                <w:szCs w:val="24"/>
                <w:lang w:eastAsia="ar-SA"/>
              </w:rPr>
              <w:t>Формирование и функционирование рынков продукции АПК.</w:t>
            </w:r>
          </w:p>
          <w:p w14:paraId="0FB155A4" w14:textId="77777777" w:rsidR="00C842D4" w:rsidRPr="000B60FE" w:rsidRDefault="00C842D4" w:rsidP="00CE0C84">
            <w:pPr>
              <w:pStyle w:val="23"/>
              <w:numPr>
                <w:ilvl w:val="0"/>
                <w:numId w:val="25"/>
              </w:numPr>
              <w:ind w:left="0" w:firstLine="0"/>
              <w:rPr>
                <w:rFonts w:ascii="Times New Roman" w:eastAsia="Arial Unicode MS" w:hAnsi="Times New Roman" w:cs="Times New Roman"/>
                <w:sz w:val="24"/>
                <w:szCs w:val="24"/>
                <w:lang w:eastAsia="ar-SA"/>
              </w:rPr>
            </w:pPr>
            <w:r w:rsidRPr="000B60FE">
              <w:rPr>
                <w:rFonts w:ascii="Times New Roman" w:eastAsia="Arial Unicode MS" w:hAnsi="Times New Roman" w:cs="Times New Roman"/>
                <w:sz w:val="24"/>
                <w:szCs w:val="24"/>
                <w:lang w:eastAsia="ar-SA"/>
              </w:rPr>
              <w:t xml:space="preserve">Институциональные преобразования в АПК. Проблемы борьбы с климатическими изменениями. </w:t>
            </w:r>
          </w:p>
          <w:p w14:paraId="212F3F0F" w14:textId="77777777" w:rsidR="00C842D4" w:rsidRPr="000B60FE" w:rsidRDefault="00C842D4" w:rsidP="00CE0C84">
            <w:pPr>
              <w:pStyle w:val="23"/>
              <w:numPr>
                <w:ilvl w:val="0"/>
                <w:numId w:val="25"/>
              </w:numPr>
              <w:ind w:left="0" w:firstLine="0"/>
              <w:rPr>
                <w:rFonts w:ascii="Times New Roman" w:eastAsia="Arial Unicode MS" w:hAnsi="Times New Roman" w:cs="Times New Roman"/>
                <w:sz w:val="24"/>
                <w:szCs w:val="24"/>
                <w:lang w:eastAsia="ar-SA"/>
              </w:rPr>
            </w:pPr>
            <w:r w:rsidRPr="000B60FE">
              <w:rPr>
                <w:rFonts w:ascii="Times New Roman" w:eastAsia="Arial Unicode MS" w:hAnsi="Times New Roman" w:cs="Times New Roman"/>
                <w:sz w:val="24"/>
                <w:szCs w:val="24"/>
                <w:lang w:eastAsia="ar-SA"/>
              </w:rPr>
              <w:t xml:space="preserve">Вопросы развития «зеленой» и </w:t>
            </w:r>
            <w:proofErr w:type="spellStart"/>
            <w:r w:rsidRPr="000B60FE">
              <w:rPr>
                <w:rFonts w:ascii="Times New Roman" w:eastAsia="Arial Unicode MS" w:hAnsi="Times New Roman" w:cs="Times New Roman"/>
                <w:sz w:val="24"/>
                <w:szCs w:val="24"/>
                <w:lang w:eastAsia="ar-SA"/>
              </w:rPr>
              <w:t>низкоуглеродной</w:t>
            </w:r>
            <w:proofErr w:type="spellEnd"/>
            <w:r w:rsidRPr="000B60FE">
              <w:rPr>
                <w:rFonts w:ascii="Times New Roman" w:eastAsia="Arial Unicode MS" w:hAnsi="Times New Roman" w:cs="Times New Roman"/>
                <w:sz w:val="24"/>
                <w:szCs w:val="24"/>
                <w:lang w:eastAsia="ar-SA"/>
              </w:rPr>
              <w:t xml:space="preserve"> экономики.</w:t>
            </w:r>
          </w:p>
          <w:p w14:paraId="2C92EB0E" w14:textId="77777777" w:rsidR="00C842D4" w:rsidRPr="000B60FE" w:rsidRDefault="00C842D4" w:rsidP="00CE0C84">
            <w:pPr>
              <w:pStyle w:val="23"/>
              <w:numPr>
                <w:ilvl w:val="0"/>
                <w:numId w:val="25"/>
              </w:numPr>
              <w:ind w:left="0" w:firstLine="0"/>
              <w:rPr>
                <w:rFonts w:ascii="Times New Roman" w:eastAsia="Arial Unicode MS" w:hAnsi="Times New Roman" w:cs="Times New Roman"/>
                <w:sz w:val="24"/>
                <w:szCs w:val="24"/>
                <w:lang w:eastAsia="ar-SA"/>
              </w:rPr>
            </w:pPr>
            <w:r w:rsidRPr="000B60FE">
              <w:rPr>
                <w:rFonts w:ascii="Times New Roman" w:eastAsia="Arial Unicode MS" w:hAnsi="Times New Roman" w:cs="Times New Roman"/>
                <w:sz w:val="24"/>
                <w:szCs w:val="24"/>
                <w:lang w:eastAsia="ar-SA"/>
              </w:rPr>
              <w:t>Разработка и совершенствование методов и методик экономической оценки и компенсации ущерба окружающей среде.</w:t>
            </w:r>
          </w:p>
          <w:p w14:paraId="1B50524D" w14:textId="77777777" w:rsidR="00C842D4" w:rsidRPr="000B60FE" w:rsidRDefault="00C842D4" w:rsidP="00CE0C84">
            <w:pPr>
              <w:pStyle w:val="23"/>
              <w:numPr>
                <w:ilvl w:val="0"/>
                <w:numId w:val="25"/>
              </w:numPr>
              <w:spacing w:line="240" w:lineRule="auto"/>
              <w:ind w:left="0" w:firstLine="0"/>
              <w:jc w:val="left"/>
              <w:rPr>
                <w:rFonts w:ascii="Times New Roman" w:eastAsia="Arial Unicode MS" w:hAnsi="Times New Roman" w:cs="Times New Roman"/>
                <w:sz w:val="24"/>
                <w:szCs w:val="24"/>
                <w:lang w:eastAsia="ar-SA"/>
              </w:rPr>
            </w:pPr>
            <w:r w:rsidRPr="000B60FE">
              <w:rPr>
                <w:rFonts w:ascii="Times New Roman" w:eastAsia="Arial Unicode MS" w:hAnsi="Times New Roman" w:cs="Times New Roman"/>
                <w:sz w:val="24"/>
                <w:szCs w:val="24"/>
                <w:lang w:eastAsia="ar-SA"/>
              </w:rPr>
              <w:t>Экономико-экологическое и экономико-хозяйственное обоснование приоритетных направлений и перспектив освоения, мелиорации и природоохранного обустройства земель.</w:t>
            </w:r>
          </w:p>
        </w:tc>
        <w:tc>
          <w:tcPr>
            <w:tcW w:w="2911" w:type="dxa"/>
            <w:tcBorders>
              <w:top w:val="single" w:sz="4" w:space="0" w:color="000000"/>
              <w:left w:val="single" w:sz="4" w:space="0" w:color="000000"/>
              <w:bottom w:val="single" w:sz="4" w:space="0" w:color="000000"/>
              <w:right w:val="single" w:sz="4" w:space="0" w:color="000000"/>
            </w:tcBorders>
            <w:shd w:val="clear" w:color="auto" w:fill="auto"/>
          </w:tcPr>
          <w:p w14:paraId="7372221F" w14:textId="2118309C" w:rsidR="00C842D4" w:rsidRPr="007337CD" w:rsidRDefault="00C842D4" w:rsidP="00147FCA">
            <w:pPr>
              <w:rPr>
                <w:rFonts w:eastAsia="Arial Unicode MS"/>
                <w:color w:val="FF0000"/>
              </w:rPr>
            </w:pPr>
            <w:r w:rsidRPr="000A48D6">
              <w:rPr>
                <w:rFonts w:eastAsia="Arial Unicode MS"/>
              </w:rPr>
              <w:t>Изучение учебной литературы, публикаций в научных журналах и</w:t>
            </w:r>
            <w:r>
              <w:rPr>
                <w:rFonts w:eastAsia="Arial Unicode MS"/>
              </w:rPr>
              <w:t xml:space="preserve"> на порталах профильных организаций </w:t>
            </w:r>
            <w:r w:rsidRPr="00814DD1">
              <w:t>Министерство сельского хозяйства Российской Федерации (mcx.gov.ru)</w:t>
            </w:r>
            <w:r>
              <w:t xml:space="preserve"> </w:t>
            </w:r>
            <w:hyperlink r:id="rId7" w:history="1">
              <w:r w:rsidRPr="00814DD1">
                <w:t>https://mcx.gov.ru/</w:t>
              </w:r>
            </w:hyperlink>
            <w:r>
              <w:t xml:space="preserve"> - Портал Министерства сельского хозяйства Российской Федерации</w:t>
            </w:r>
          </w:p>
        </w:tc>
      </w:tr>
      <w:tr w:rsidR="00C842D4" w:rsidRPr="007337CD" w14:paraId="4AA920E3"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948E64" w14:textId="77777777" w:rsidR="00C842D4" w:rsidRPr="00645ACD" w:rsidRDefault="00C842D4" w:rsidP="00147FCA">
            <w:pPr>
              <w:suppressAutoHyphens w:val="0"/>
              <w:rPr>
                <w:rFonts w:eastAsia="Calibri"/>
                <w:lang w:eastAsia="en-US"/>
              </w:rPr>
            </w:pPr>
            <w:r w:rsidRPr="007640BB">
              <w:rPr>
                <w:rFonts w:eastAsia="Calibri"/>
                <w:lang w:eastAsia="en-US"/>
              </w:rPr>
              <w:t>Экономика сферы услуг, транспорта, логистики</w:t>
            </w:r>
          </w:p>
        </w:tc>
        <w:tc>
          <w:tcPr>
            <w:tcW w:w="4885" w:type="dxa"/>
            <w:tcBorders>
              <w:top w:val="single" w:sz="4" w:space="0" w:color="000000"/>
              <w:left w:val="single" w:sz="4" w:space="0" w:color="000000"/>
              <w:bottom w:val="single" w:sz="4" w:space="0" w:color="000000"/>
              <w:right w:val="single" w:sz="4" w:space="0" w:color="000000"/>
            </w:tcBorders>
          </w:tcPr>
          <w:p w14:paraId="4B2780D9" w14:textId="77777777" w:rsidR="00C842D4" w:rsidRPr="00C71D01" w:rsidRDefault="00C842D4" w:rsidP="00CE0C84">
            <w:pPr>
              <w:pStyle w:val="23"/>
              <w:numPr>
                <w:ilvl w:val="0"/>
                <w:numId w:val="27"/>
              </w:numPr>
              <w:spacing w:line="240" w:lineRule="auto"/>
              <w:ind w:left="0" w:firstLine="0"/>
              <w:jc w:val="left"/>
              <w:rPr>
                <w:rFonts w:ascii="Times New Roman" w:eastAsia="Arial Unicode MS" w:hAnsi="Times New Roman" w:cs="Times New Roman"/>
                <w:sz w:val="24"/>
                <w:szCs w:val="24"/>
                <w:lang w:eastAsia="ar-SA"/>
              </w:rPr>
            </w:pPr>
            <w:r w:rsidRPr="00D4650E">
              <w:rPr>
                <w:rFonts w:ascii="Times New Roman" w:eastAsia="Arial Unicode MS" w:hAnsi="Times New Roman" w:cs="Times New Roman"/>
                <w:sz w:val="24"/>
                <w:szCs w:val="24"/>
                <w:lang w:eastAsia="ar-SA"/>
              </w:rPr>
              <w:t xml:space="preserve">Теоретические основы экономических систем сферы услуг. </w:t>
            </w:r>
          </w:p>
          <w:p w14:paraId="4586DB99" w14:textId="77777777" w:rsidR="00C842D4" w:rsidRPr="00C71D01" w:rsidRDefault="00C842D4" w:rsidP="00CE0C84">
            <w:pPr>
              <w:numPr>
                <w:ilvl w:val="0"/>
                <w:numId w:val="27"/>
              </w:numPr>
              <w:suppressAutoHyphens w:val="0"/>
              <w:ind w:left="0" w:firstLine="0"/>
              <w:jc w:val="both"/>
              <w:rPr>
                <w:rFonts w:eastAsia="Arial Unicode MS"/>
              </w:rPr>
            </w:pPr>
            <w:r w:rsidRPr="00C71D01">
              <w:rPr>
                <w:rFonts w:eastAsia="Arial Unicode MS"/>
              </w:rPr>
              <w:t>Политика регулирования и поддержки развития отраслей сферы услуг.</w:t>
            </w:r>
          </w:p>
          <w:p w14:paraId="61A36375" w14:textId="77777777" w:rsidR="00C842D4" w:rsidRPr="00C71D01" w:rsidRDefault="00C842D4" w:rsidP="00CE0C84">
            <w:pPr>
              <w:pStyle w:val="23"/>
              <w:numPr>
                <w:ilvl w:val="0"/>
                <w:numId w:val="27"/>
              </w:numPr>
              <w:spacing w:line="240" w:lineRule="auto"/>
              <w:ind w:left="0" w:firstLine="0"/>
              <w:jc w:val="left"/>
              <w:rPr>
                <w:rFonts w:ascii="Times New Roman" w:eastAsia="Arial Unicode MS" w:hAnsi="Times New Roman" w:cs="Times New Roman"/>
                <w:sz w:val="24"/>
                <w:szCs w:val="24"/>
                <w:lang w:eastAsia="ar-SA"/>
              </w:rPr>
            </w:pPr>
            <w:r w:rsidRPr="00C71D01">
              <w:rPr>
                <w:rFonts w:ascii="Times New Roman" w:eastAsia="Arial Unicode MS" w:hAnsi="Times New Roman" w:cs="Times New Roman"/>
                <w:sz w:val="24"/>
                <w:szCs w:val="24"/>
                <w:lang w:eastAsia="ar-SA"/>
              </w:rPr>
              <w:t>Организационно-экономические механизмы развития отраслей вязи и коммуникаций</w:t>
            </w:r>
          </w:p>
          <w:p w14:paraId="542B6867" w14:textId="77777777" w:rsidR="00C842D4" w:rsidRPr="00C71D01" w:rsidRDefault="00C842D4" w:rsidP="00CE0C84">
            <w:pPr>
              <w:pStyle w:val="23"/>
              <w:numPr>
                <w:ilvl w:val="0"/>
                <w:numId w:val="27"/>
              </w:numPr>
              <w:spacing w:line="240" w:lineRule="auto"/>
              <w:ind w:left="0" w:firstLine="0"/>
              <w:jc w:val="left"/>
              <w:rPr>
                <w:rFonts w:ascii="Times New Roman" w:eastAsia="Arial Unicode MS" w:hAnsi="Times New Roman" w:cs="Times New Roman"/>
                <w:sz w:val="24"/>
                <w:szCs w:val="24"/>
                <w:lang w:eastAsia="ar-SA"/>
              </w:rPr>
            </w:pPr>
            <w:r w:rsidRPr="00C71D01">
              <w:rPr>
                <w:rFonts w:ascii="Times New Roman" w:eastAsia="Arial Unicode MS" w:hAnsi="Times New Roman" w:cs="Times New Roman"/>
                <w:sz w:val="24"/>
                <w:szCs w:val="24"/>
                <w:lang w:eastAsia="ar-SA"/>
              </w:rPr>
              <w:t>Механизмы устойчивого развития здравоохранения.</w:t>
            </w:r>
          </w:p>
          <w:p w14:paraId="20511CA6" w14:textId="77777777" w:rsidR="00C842D4" w:rsidRPr="00C71D01" w:rsidRDefault="00C842D4" w:rsidP="00CE0C84">
            <w:pPr>
              <w:pStyle w:val="23"/>
              <w:numPr>
                <w:ilvl w:val="0"/>
                <w:numId w:val="27"/>
              </w:numPr>
              <w:spacing w:line="240" w:lineRule="auto"/>
              <w:ind w:left="0" w:firstLine="0"/>
              <w:jc w:val="left"/>
              <w:rPr>
                <w:rFonts w:ascii="Times New Roman" w:eastAsia="Arial Unicode MS" w:hAnsi="Times New Roman" w:cs="Times New Roman"/>
                <w:sz w:val="24"/>
                <w:szCs w:val="24"/>
                <w:lang w:eastAsia="ar-SA"/>
              </w:rPr>
            </w:pPr>
            <w:r w:rsidRPr="00C71D01">
              <w:rPr>
                <w:rFonts w:ascii="Times New Roman" w:eastAsia="Arial Unicode MS" w:hAnsi="Times New Roman" w:cs="Times New Roman"/>
                <w:sz w:val="24"/>
                <w:szCs w:val="24"/>
                <w:lang w:eastAsia="ar-SA"/>
              </w:rPr>
              <w:t>Социально-экономическая эффективность в торговле.</w:t>
            </w:r>
          </w:p>
          <w:p w14:paraId="62C4CEFD" w14:textId="77777777" w:rsidR="00C842D4" w:rsidRPr="00C71D01" w:rsidRDefault="00C842D4" w:rsidP="00CE0C84">
            <w:pPr>
              <w:pStyle w:val="23"/>
              <w:numPr>
                <w:ilvl w:val="0"/>
                <w:numId w:val="27"/>
              </w:numPr>
              <w:spacing w:line="240" w:lineRule="auto"/>
              <w:ind w:left="0" w:firstLine="0"/>
              <w:jc w:val="left"/>
              <w:rPr>
                <w:rFonts w:ascii="Times New Roman" w:eastAsia="Arial Unicode MS" w:hAnsi="Times New Roman" w:cs="Times New Roman"/>
                <w:sz w:val="24"/>
                <w:szCs w:val="24"/>
                <w:lang w:eastAsia="ar-SA"/>
              </w:rPr>
            </w:pPr>
            <w:r w:rsidRPr="00C71D01">
              <w:rPr>
                <w:rFonts w:ascii="Times New Roman" w:eastAsia="Arial Unicode MS" w:hAnsi="Times New Roman" w:cs="Times New Roman"/>
                <w:sz w:val="24"/>
                <w:szCs w:val="24"/>
                <w:lang w:eastAsia="ar-SA"/>
              </w:rPr>
              <w:lastRenderedPageBreak/>
              <w:t>Государственно-частное партнерство в сфере рекреации и туризма.</w:t>
            </w:r>
          </w:p>
          <w:p w14:paraId="3345B313" w14:textId="77777777" w:rsidR="00C842D4" w:rsidRPr="00C71D01" w:rsidRDefault="00C842D4" w:rsidP="00CE0C84">
            <w:pPr>
              <w:pStyle w:val="23"/>
              <w:numPr>
                <w:ilvl w:val="0"/>
                <w:numId w:val="27"/>
              </w:numPr>
              <w:spacing w:line="240" w:lineRule="auto"/>
              <w:ind w:left="0" w:firstLine="0"/>
              <w:jc w:val="left"/>
              <w:rPr>
                <w:rFonts w:ascii="Times New Roman" w:eastAsia="Arial Unicode MS" w:hAnsi="Times New Roman" w:cs="Times New Roman"/>
                <w:sz w:val="24"/>
                <w:szCs w:val="24"/>
                <w:lang w:eastAsia="ar-SA"/>
              </w:rPr>
            </w:pPr>
            <w:r w:rsidRPr="00C71D01">
              <w:rPr>
                <w:rFonts w:ascii="Times New Roman" w:eastAsia="Arial Unicode MS" w:hAnsi="Times New Roman" w:cs="Times New Roman"/>
                <w:sz w:val="24"/>
                <w:szCs w:val="24"/>
                <w:lang w:eastAsia="ar-SA"/>
              </w:rPr>
              <w:t>Методологические основы анализа проблем экономики транспорта.</w:t>
            </w:r>
          </w:p>
          <w:p w14:paraId="13F3C0B6" w14:textId="77777777" w:rsidR="00C842D4" w:rsidRPr="007B7657" w:rsidRDefault="00C842D4" w:rsidP="00CE0C84">
            <w:pPr>
              <w:pStyle w:val="23"/>
              <w:numPr>
                <w:ilvl w:val="0"/>
                <w:numId w:val="27"/>
              </w:numPr>
              <w:spacing w:line="240" w:lineRule="auto"/>
              <w:ind w:left="0" w:firstLine="0"/>
              <w:jc w:val="left"/>
              <w:rPr>
                <w:rFonts w:ascii="Calibri" w:eastAsia="Arial Unicode MS" w:hAnsi="Calibri" w:cs="Times New Roman"/>
                <w:sz w:val="24"/>
                <w:szCs w:val="24"/>
                <w:lang w:eastAsia="ar-SA"/>
              </w:rPr>
            </w:pPr>
            <w:r w:rsidRPr="00C71D01">
              <w:rPr>
                <w:rFonts w:ascii="Times New Roman" w:eastAsia="Arial Unicode MS" w:hAnsi="Times New Roman" w:cs="Times New Roman"/>
                <w:sz w:val="24"/>
                <w:szCs w:val="24"/>
                <w:lang w:eastAsia="ar-SA"/>
              </w:rPr>
              <w:t>Влияние цифровых технологий на развитие транспортно-логистических услуг.</w:t>
            </w:r>
          </w:p>
        </w:tc>
        <w:tc>
          <w:tcPr>
            <w:tcW w:w="2911" w:type="dxa"/>
            <w:tcBorders>
              <w:top w:val="single" w:sz="4" w:space="0" w:color="000000"/>
              <w:left w:val="single" w:sz="4" w:space="0" w:color="000000"/>
              <w:bottom w:val="single" w:sz="4" w:space="0" w:color="000000"/>
              <w:right w:val="single" w:sz="4" w:space="0" w:color="000000"/>
            </w:tcBorders>
            <w:shd w:val="clear" w:color="auto" w:fill="auto"/>
          </w:tcPr>
          <w:p w14:paraId="0934D3AC" w14:textId="380D8413" w:rsidR="00C842D4" w:rsidRPr="007337CD" w:rsidRDefault="00C842D4" w:rsidP="00147FCA">
            <w:pPr>
              <w:rPr>
                <w:rFonts w:eastAsia="Arial Unicode MS"/>
                <w:color w:val="FF0000"/>
              </w:rPr>
            </w:pPr>
            <w:r w:rsidRPr="000A48D6">
              <w:rPr>
                <w:rFonts w:eastAsia="Arial Unicode MS"/>
              </w:rPr>
              <w:lastRenderedPageBreak/>
              <w:t xml:space="preserve">Изучение учебной литературы, публикаций в научных журналах и </w:t>
            </w:r>
            <w:r>
              <w:rPr>
                <w:rFonts w:eastAsia="Arial Unicode MS"/>
              </w:rPr>
              <w:t>на порталах профильных организаций</w:t>
            </w:r>
          </w:p>
        </w:tc>
      </w:tr>
      <w:tr w:rsidR="00C842D4" w:rsidRPr="007337CD" w14:paraId="577DE796"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5F6F2B" w14:textId="77777777" w:rsidR="00C842D4" w:rsidRPr="00645ACD" w:rsidRDefault="00C842D4" w:rsidP="00147FCA">
            <w:pPr>
              <w:suppressAutoHyphens w:val="0"/>
              <w:rPr>
                <w:rFonts w:eastAsia="Calibri"/>
                <w:lang w:eastAsia="en-US"/>
              </w:rPr>
            </w:pPr>
            <w:r w:rsidRPr="007640BB">
              <w:rPr>
                <w:rFonts w:eastAsia="Calibri"/>
                <w:lang w:eastAsia="en-US"/>
              </w:rPr>
              <w:t>Экономика строительства и операций с недвижимостью</w:t>
            </w:r>
          </w:p>
        </w:tc>
        <w:tc>
          <w:tcPr>
            <w:tcW w:w="4885" w:type="dxa"/>
            <w:tcBorders>
              <w:top w:val="single" w:sz="4" w:space="0" w:color="000000"/>
              <w:left w:val="single" w:sz="4" w:space="0" w:color="000000"/>
              <w:bottom w:val="single" w:sz="4" w:space="0" w:color="000000"/>
              <w:right w:val="single" w:sz="4" w:space="0" w:color="000000"/>
            </w:tcBorders>
          </w:tcPr>
          <w:p w14:paraId="4938A222" w14:textId="77777777" w:rsidR="00C842D4" w:rsidRPr="00C71D01" w:rsidRDefault="00C842D4" w:rsidP="00CE0C84">
            <w:pPr>
              <w:keepNext/>
              <w:numPr>
                <w:ilvl w:val="0"/>
                <w:numId w:val="28"/>
              </w:numPr>
              <w:suppressAutoHyphens w:val="0"/>
              <w:ind w:left="0" w:firstLine="0"/>
              <w:contextualSpacing/>
              <w:jc w:val="both"/>
              <w:outlineLvl w:val="0"/>
              <w:rPr>
                <w:rFonts w:eastAsia="Arial Unicode MS"/>
              </w:rPr>
            </w:pPr>
            <w:r w:rsidRPr="00C71D01">
              <w:rPr>
                <w:rFonts w:eastAsia="Arial Unicode MS"/>
              </w:rPr>
              <w:t xml:space="preserve">Инвестиции в строительство. Система отношений между участниками инвестиционного процесса в строительстве. </w:t>
            </w:r>
          </w:p>
          <w:p w14:paraId="1CB0C034" w14:textId="77777777" w:rsidR="00C842D4" w:rsidRPr="00C71D01" w:rsidRDefault="00C842D4" w:rsidP="00CE0C84">
            <w:pPr>
              <w:keepNext/>
              <w:numPr>
                <w:ilvl w:val="0"/>
                <w:numId w:val="28"/>
              </w:numPr>
              <w:suppressAutoHyphens w:val="0"/>
              <w:ind w:left="0" w:firstLine="0"/>
              <w:contextualSpacing/>
              <w:jc w:val="both"/>
              <w:outlineLvl w:val="0"/>
              <w:rPr>
                <w:rFonts w:eastAsia="Arial Unicode MS"/>
              </w:rPr>
            </w:pPr>
            <w:r w:rsidRPr="00C71D01">
              <w:rPr>
                <w:rFonts w:eastAsia="Arial Unicode MS"/>
              </w:rPr>
              <w:t xml:space="preserve">Риски инвестиций в строительство. </w:t>
            </w:r>
          </w:p>
          <w:p w14:paraId="43CA5A2A" w14:textId="77777777" w:rsidR="00C842D4" w:rsidRPr="00C71D01" w:rsidRDefault="00C842D4" w:rsidP="00CE0C84">
            <w:pPr>
              <w:keepNext/>
              <w:numPr>
                <w:ilvl w:val="0"/>
                <w:numId w:val="28"/>
              </w:numPr>
              <w:suppressAutoHyphens w:val="0"/>
              <w:ind w:left="0" w:firstLine="0"/>
              <w:contextualSpacing/>
              <w:jc w:val="both"/>
              <w:outlineLvl w:val="0"/>
              <w:rPr>
                <w:rFonts w:eastAsia="Arial Unicode MS"/>
              </w:rPr>
            </w:pPr>
            <w:r w:rsidRPr="00C71D01">
              <w:rPr>
                <w:rFonts w:eastAsia="Arial Unicode MS"/>
              </w:rPr>
              <w:t xml:space="preserve">Ценообразование в строительстве и конкурентоспособность строительных организаций. </w:t>
            </w:r>
          </w:p>
          <w:p w14:paraId="44F1DDD7" w14:textId="77777777" w:rsidR="00C842D4" w:rsidRPr="00C71D01" w:rsidRDefault="00C842D4" w:rsidP="00CE0C84">
            <w:pPr>
              <w:keepNext/>
              <w:numPr>
                <w:ilvl w:val="0"/>
                <w:numId w:val="28"/>
              </w:numPr>
              <w:suppressAutoHyphens w:val="0"/>
              <w:ind w:left="0" w:firstLine="0"/>
              <w:contextualSpacing/>
              <w:jc w:val="both"/>
              <w:outlineLvl w:val="0"/>
              <w:rPr>
                <w:rFonts w:eastAsia="Arial Unicode MS"/>
              </w:rPr>
            </w:pPr>
            <w:r w:rsidRPr="00C71D01">
              <w:rPr>
                <w:rFonts w:eastAsia="Arial Unicode MS"/>
              </w:rPr>
              <w:t xml:space="preserve">Государственное регулирование в строительстве и государственная политика в сфере жилищного строительства. </w:t>
            </w:r>
          </w:p>
          <w:p w14:paraId="0DD8601E" w14:textId="77777777" w:rsidR="00C842D4" w:rsidRPr="00C71D01" w:rsidRDefault="00C842D4" w:rsidP="00CE0C84">
            <w:pPr>
              <w:keepNext/>
              <w:numPr>
                <w:ilvl w:val="0"/>
                <w:numId w:val="28"/>
              </w:numPr>
              <w:suppressAutoHyphens w:val="0"/>
              <w:ind w:left="0" w:firstLine="0"/>
              <w:contextualSpacing/>
              <w:jc w:val="both"/>
              <w:outlineLvl w:val="0"/>
              <w:rPr>
                <w:rFonts w:eastAsia="Arial Unicode MS"/>
              </w:rPr>
            </w:pPr>
            <w:r w:rsidRPr="00C71D01">
              <w:rPr>
                <w:rFonts w:eastAsia="Arial Unicode MS"/>
              </w:rPr>
              <w:t xml:space="preserve">Теоретические и методологические основы экономики и управления жилищным фондов и жилищно-коммунальным хозяйством. </w:t>
            </w:r>
          </w:p>
          <w:p w14:paraId="40EC1EAA" w14:textId="77777777" w:rsidR="00C842D4" w:rsidRPr="00C71D01" w:rsidRDefault="00C842D4" w:rsidP="00CE0C84">
            <w:pPr>
              <w:keepNext/>
              <w:numPr>
                <w:ilvl w:val="0"/>
                <w:numId w:val="28"/>
              </w:numPr>
              <w:suppressAutoHyphens w:val="0"/>
              <w:ind w:left="0" w:firstLine="0"/>
              <w:contextualSpacing/>
              <w:jc w:val="both"/>
              <w:outlineLvl w:val="0"/>
              <w:rPr>
                <w:rFonts w:eastAsia="Arial Unicode MS"/>
              </w:rPr>
            </w:pPr>
            <w:r w:rsidRPr="00C71D01">
              <w:rPr>
                <w:rFonts w:eastAsia="Arial Unicode MS"/>
              </w:rPr>
              <w:t>Методическое обеспечение эффективности эксплуатации, воспроизводства и расширения жилого фонда.</w:t>
            </w:r>
          </w:p>
          <w:p w14:paraId="3D612956" w14:textId="77777777" w:rsidR="00C842D4" w:rsidRPr="00C71D01" w:rsidRDefault="00C842D4" w:rsidP="00CE0C84">
            <w:pPr>
              <w:keepNext/>
              <w:numPr>
                <w:ilvl w:val="0"/>
                <w:numId w:val="28"/>
              </w:numPr>
              <w:suppressAutoHyphens w:val="0"/>
              <w:ind w:left="0" w:firstLine="0"/>
              <w:contextualSpacing/>
              <w:jc w:val="both"/>
              <w:outlineLvl w:val="0"/>
              <w:rPr>
                <w:rFonts w:eastAsia="Arial Unicode MS"/>
              </w:rPr>
            </w:pPr>
            <w:r w:rsidRPr="00C71D01">
              <w:rPr>
                <w:rFonts w:eastAsia="Arial Unicode MS"/>
              </w:rPr>
              <w:t xml:space="preserve">Анализ состояния и основных тенденций развития рынка недвижимости и его сегментов. </w:t>
            </w:r>
          </w:p>
          <w:p w14:paraId="537BB051" w14:textId="77777777" w:rsidR="00C842D4" w:rsidRPr="000B60FE" w:rsidRDefault="00C842D4" w:rsidP="00CE0C84">
            <w:pPr>
              <w:keepNext/>
              <w:numPr>
                <w:ilvl w:val="0"/>
                <w:numId w:val="28"/>
              </w:numPr>
              <w:suppressAutoHyphens w:val="0"/>
              <w:ind w:left="0" w:firstLine="0"/>
              <w:contextualSpacing/>
              <w:jc w:val="both"/>
              <w:outlineLvl w:val="0"/>
              <w:rPr>
                <w:rFonts w:eastAsia="Arial Unicode MS"/>
              </w:rPr>
            </w:pPr>
            <w:r w:rsidRPr="00C71D01">
              <w:rPr>
                <w:rFonts w:eastAsia="Arial Unicode MS"/>
              </w:rPr>
              <w:t>Теория оценки недвижимости</w:t>
            </w:r>
            <w:r>
              <w:rPr>
                <w:rFonts w:eastAsia="Arial Unicode MS"/>
              </w:rPr>
              <w:t>, д</w:t>
            </w:r>
            <w:r w:rsidRPr="00C71D01">
              <w:rPr>
                <w:rFonts w:eastAsia="Arial Unicode MS"/>
              </w:rPr>
              <w:t xml:space="preserve">евелоперский и риэлтерский бизнес. </w:t>
            </w:r>
          </w:p>
        </w:tc>
        <w:tc>
          <w:tcPr>
            <w:tcW w:w="2911" w:type="dxa"/>
            <w:tcBorders>
              <w:top w:val="single" w:sz="4" w:space="0" w:color="000000"/>
              <w:left w:val="single" w:sz="4" w:space="0" w:color="000000"/>
              <w:bottom w:val="single" w:sz="4" w:space="0" w:color="000000"/>
              <w:right w:val="single" w:sz="4" w:space="0" w:color="000000"/>
            </w:tcBorders>
            <w:shd w:val="clear" w:color="auto" w:fill="auto"/>
          </w:tcPr>
          <w:p w14:paraId="4B27F8BA" w14:textId="7990979A" w:rsidR="00C842D4" w:rsidRPr="007337CD" w:rsidRDefault="00C842D4" w:rsidP="00147FCA">
            <w:pPr>
              <w:rPr>
                <w:rFonts w:eastAsia="Arial Unicode MS"/>
                <w:color w:val="FF0000"/>
              </w:rPr>
            </w:pPr>
            <w:r w:rsidRPr="000A48D6">
              <w:rPr>
                <w:rFonts w:eastAsia="Arial Unicode MS"/>
              </w:rPr>
              <w:t xml:space="preserve">Изучение учебной литературы, публикаций в научных журналах и </w:t>
            </w:r>
            <w:r>
              <w:rPr>
                <w:rFonts w:eastAsia="Arial Unicode MS"/>
              </w:rPr>
              <w:t>на порталах профильных организаций</w:t>
            </w:r>
          </w:p>
        </w:tc>
      </w:tr>
      <w:tr w:rsidR="00C842D4" w:rsidRPr="00A92AFC" w14:paraId="75F12FF4"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2A548A" w14:textId="77777777" w:rsidR="00C842D4" w:rsidRPr="00A92AFC" w:rsidRDefault="00C842D4" w:rsidP="00147FCA">
            <w:pPr>
              <w:suppressAutoHyphens w:val="0"/>
              <w:rPr>
                <w:rFonts w:eastAsia="Calibri"/>
                <w:lang w:eastAsia="en-US"/>
              </w:rPr>
            </w:pPr>
            <w:r w:rsidRPr="00A92AFC">
              <w:rPr>
                <w:rFonts w:eastAsia="Calibri"/>
                <w:lang w:eastAsia="en-US"/>
              </w:rPr>
              <w:t>Экономика народонаселения и экономика труда</w:t>
            </w:r>
          </w:p>
        </w:tc>
        <w:tc>
          <w:tcPr>
            <w:tcW w:w="4885" w:type="dxa"/>
            <w:tcBorders>
              <w:top w:val="single" w:sz="4" w:space="0" w:color="000000"/>
              <w:left w:val="single" w:sz="4" w:space="0" w:color="000000"/>
              <w:bottom w:val="single" w:sz="4" w:space="0" w:color="000000"/>
              <w:right w:val="single" w:sz="4" w:space="0" w:color="000000"/>
            </w:tcBorders>
          </w:tcPr>
          <w:p w14:paraId="36F9ECF4" w14:textId="77777777" w:rsidR="00C842D4" w:rsidRPr="00A92AFC" w:rsidRDefault="00C842D4" w:rsidP="00CE0C84">
            <w:pPr>
              <w:keepNext/>
              <w:numPr>
                <w:ilvl w:val="0"/>
                <w:numId w:val="29"/>
              </w:numPr>
              <w:suppressAutoHyphens w:val="0"/>
              <w:ind w:left="0" w:firstLine="0"/>
              <w:contextualSpacing/>
              <w:jc w:val="both"/>
              <w:outlineLvl w:val="0"/>
              <w:rPr>
                <w:rFonts w:eastAsia="Arial Unicode MS"/>
              </w:rPr>
            </w:pPr>
            <w:r w:rsidRPr="00A92AFC">
              <w:rPr>
                <w:rFonts w:eastAsia="Arial Unicode MS"/>
              </w:rPr>
              <w:t xml:space="preserve">Народонаселение как субъект и объект экономических отношений. </w:t>
            </w:r>
          </w:p>
          <w:p w14:paraId="2D0416AC" w14:textId="77777777" w:rsidR="00C842D4" w:rsidRPr="00A92AFC" w:rsidRDefault="00C842D4" w:rsidP="00CE0C84">
            <w:pPr>
              <w:keepNext/>
              <w:numPr>
                <w:ilvl w:val="0"/>
                <w:numId w:val="29"/>
              </w:numPr>
              <w:suppressAutoHyphens w:val="0"/>
              <w:ind w:left="0" w:firstLine="0"/>
              <w:contextualSpacing/>
              <w:jc w:val="both"/>
              <w:outlineLvl w:val="0"/>
              <w:rPr>
                <w:rFonts w:eastAsia="Arial Unicode MS"/>
              </w:rPr>
            </w:pPr>
            <w:r w:rsidRPr="00A92AFC">
              <w:rPr>
                <w:rFonts w:eastAsia="Arial Unicode MS"/>
              </w:rPr>
              <w:t xml:space="preserve">Взаимосвязь демографического и экономического поведения, </w:t>
            </w:r>
            <w:proofErr w:type="spellStart"/>
            <w:r w:rsidRPr="00A92AFC">
              <w:rPr>
                <w:rFonts w:eastAsia="Arial Unicode MS"/>
              </w:rPr>
              <w:t>поколенческое</w:t>
            </w:r>
            <w:proofErr w:type="spellEnd"/>
            <w:r w:rsidRPr="00A92AFC">
              <w:rPr>
                <w:rFonts w:eastAsia="Arial Unicode MS"/>
              </w:rPr>
              <w:t xml:space="preserve"> изменение демографических и социально-экономических процессов. </w:t>
            </w:r>
          </w:p>
          <w:p w14:paraId="10E689A5" w14:textId="77777777" w:rsidR="00C842D4" w:rsidRPr="00A92AFC" w:rsidRDefault="00C842D4" w:rsidP="00CE0C84">
            <w:pPr>
              <w:keepNext/>
              <w:numPr>
                <w:ilvl w:val="0"/>
                <w:numId w:val="29"/>
              </w:numPr>
              <w:suppressAutoHyphens w:val="0"/>
              <w:ind w:left="0" w:firstLine="0"/>
              <w:contextualSpacing/>
              <w:jc w:val="both"/>
              <w:outlineLvl w:val="0"/>
              <w:rPr>
                <w:rFonts w:eastAsia="Arial Unicode MS"/>
              </w:rPr>
            </w:pPr>
            <w:r w:rsidRPr="00A92AFC">
              <w:rPr>
                <w:rFonts w:eastAsia="Arial Unicode MS"/>
              </w:rPr>
              <w:t xml:space="preserve">Экономика домохозяйства, структуры и бюджеты домохозяйств, жизненный цикл </w:t>
            </w:r>
            <w:r w:rsidRPr="00A92AFC">
              <w:rPr>
                <w:rFonts w:eastAsia="Arial Unicode MS"/>
              </w:rPr>
              <w:lastRenderedPageBreak/>
              <w:t xml:space="preserve">семьи, специфика домашнего труда и проблемы его учета. </w:t>
            </w:r>
          </w:p>
          <w:p w14:paraId="773B4B84" w14:textId="77777777" w:rsidR="00C842D4" w:rsidRPr="00A92AFC" w:rsidRDefault="00C842D4" w:rsidP="00CE0C84">
            <w:pPr>
              <w:keepNext/>
              <w:numPr>
                <w:ilvl w:val="0"/>
                <w:numId w:val="29"/>
              </w:numPr>
              <w:suppressAutoHyphens w:val="0"/>
              <w:ind w:left="0" w:firstLine="0"/>
              <w:contextualSpacing/>
              <w:jc w:val="both"/>
              <w:outlineLvl w:val="0"/>
              <w:rPr>
                <w:rFonts w:eastAsia="Arial Unicode MS"/>
              </w:rPr>
            </w:pPr>
            <w:r w:rsidRPr="00A92AFC">
              <w:rPr>
                <w:rFonts w:eastAsia="Arial Unicode MS"/>
              </w:rPr>
              <w:t xml:space="preserve">Стоимость, уровень и качество жизни. Бедность: показатели, методы измерения, социально-демографические детерминанты. </w:t>
            </w:r>
          </w:p>
          <w:p w14:paraId="38CCF938" w14:textId="77777777" w:rsidR="00C842D4" w:rsidRPr="00A92AFC" w:rsidRDefault="00C842D4" w:rsidP="00CE0C84">
            <w:pPr>
              <w:keepNext/>
              <w:numPr>
                <w:ilvl w:val="0"/>
                <w:numId w:val="29"/>
              </w:numPr>
              <w:suppressAutoHyphens w:val="0"/>
              <w:ind w:left="0" w:firstLine="0"/>
              <w:contextualSpacing/>
              <w:jc w:val="both"/>
              <w:outlineLvl w:val="0"/>
              <w:rPr>
                <w:rFonts w:eastAsia="Arial Unicode MS"/>
              </w:rPr>
            </w:pPr>
            <w:r w:rsidRPr="00A92AFC">
              <w:rPr>
                <w:rFonts w:eastAsia="Arial Unicode MS"/>
              </w:rPr>
              <w:t>Производительность и эффективность труда: сущность, динамика, методы измерения, факторы и резервы повышения.</w:t>
            </w:r>
          </w:p>
          <w:p w14:paraId="2A81B356" w14:textId="77777777" w:rsidR="00C842D4" w:rsidRPr="00A92AFC" w:rsidRDefault="00C842D4" w:rsidP="00CE0C84">
            <w:pPr>
              <w:keepNext/>
              <w:numPr>
                <w:ilvl w:val="0"/>
                <w:numId w:val="29"/>
              </w:numPr>
              <w:suppressAutoHyphens w:val="0"/>
              <w:ind w:left="0" w:firstLine="0"/>
              <w:contextualSpacing/>
              <w:jc w:val="both"/>
              <w:outlineLvl w:val="0"/>
              <w:rPr>
                <w:rFonts w:eastAsia="Arial Unicode MS"/>
              </w:rPr>
            </w:pPr>
            <w:r w:rsidRPr="00A92AFC">
              <w:rPr>
                <w:rFonts w:eastAsia="Arial Unicode MS"/>
              </w:rPr>
              <w:t xml:space="preserve">Стимулирование и оплата труда работников. Формирование конкурентоспособности работников. </w:t>
            </w:r>
          </w:p>
          <w:p w14:paraId="4CC9A37D" w14:textId="77777777" w:rsidR="00C842D4" w:rsidRPr="00A92AFC" w:rsidRDefault="00C842D4" w:rsidP="00CE0C84">
            <w:pPr>
              <w:keepNext/>
              <w:numPr>
                <w:ilvl w:val="0"/>
                <w:numId w:val="29"/>
              </w:numPr>
              <w:suppressAutoHyphens w:val="0"/>
              <w:ind w:left="0" w:firstLine="0"/>
              <w:contextualSpacing/>
              <w:jc w:val="both"/>
              <w:outlineLvl w:val="0"/>
              <w:rPr>
                <w:rFonts w:eastAsia="Arial Unicode MS"/>
              </w:rPr>
            </w:pPr>
            <w:r w:rsidRPr="00A92AFC">
              <w:rPr>
                <w:rFonts w:eastAsia="Arial Unicode MS"/>
              </w:rPr>
              <w:t xml:space="preserve">Условия, охрана и безопасность труда. Социально-трудовые отношения и их регулирование. </w:t>
            </w:r>
          </w:p>
          <w:p w14:paraId="6E91C38E" w14:textId="77777777" w:rsidR="00C842D4" w:rsidRPr="00A92AFC" w:rsidRDefault="00C842D4" w:rsidP="00CE0C84">
            <w:pPr>
              <w:keepNext/>
              <w:numPr>
                <w:ilvl w:val="0"/>
                <w:numId w:val="29"/>
              </w:numPr>
              <w:suppressAutoHyphens w:val="0"/>
              <w:ind w:left="0" w:firstLine="0"/>
              <w:contextualSpacing/>
              <w:jc w:val="both"/>
              <w:outlineLvl w:val="0"/>
              <w:rPr>
                <w:rFonts w:eastAsia="Arial Unicode MS"/>
              </w:rPr>
            </w:pPr>
            <w:r w:rsidRPr="00A92AFC">
              <w:rPr>
                <w:rFonts w:eastAsia="Arial Unicode MS"/>
              </w:rPr>
              <w:t xml:space="preserve">Проблемы социального обеспечения, социального страхования и социальной защиты населения. </w:t>
            </w:r>
          </w:p>
        </w:tc>
        <w:tc>
          <w:tcPr>
            <w:tcW w:w="2911" w:type="dxa"/>
            <w:tcBorders>
              <w:top w:val="single" w:sz="4" w:space="0" w:color="000000"/>
              <w:left w:val="single" w:sz="4" w:space="0" w:color="000000"/>
              <w:bottom w:val="single" w:sz="4" w:space="0" w:color="000000"/>
              <w:right w:val="single" w:sz="4" w:space="0" w:color="000000"/>
            </w:tcBorders>
            <w:shd w:val="clear" w:color="auto" w:fill="auto"/>
          </w:tcPr>
          <w:p w14:paraId="690813EC" w14:textId="3B14F2D2" w:rsidR="00C842D4" w:rsidRPr="00A92AFC" w:rsidRDefault="00C842D4" w:rsidP="00147FCA">
            <w:pPr>
              <w:rPr>
                <w:rFonts w:eastAsia="Arial Unicode MS"/>
              </w:rPr>
            </w:pPr>
            <w:r w:rsidRPr="000A48D6">
              <w:rPr>
                <w:rFonts w:eastAsia="Arial Unicode MS"/>
              </w:rPr>
              <w:lastRenderedPageBreak/>
              <w:t xml:space="preserve">Изучение учебной литературы, публикаций в научных журналах и </w:t>
            </w:r>
            <w:r>
              <w:rPr>
                <w:rFonts w:eastAsia="Arial Unicode MS"/>
              </w:rPr>
              <w:t>на порталах профильных организаций</w:t>
            </w:r>
          </w:p>
        </w:tc>
      </w:tr>
      <w:tr w:rsidR="00C842D4" w:rsidRPr="00A92AFC" w14:paraId="2369423B" w14:textId="77777777" w:rsidTr="00147FCA">
        <w:trPr>
          <w:trHeight w:val="882"/>
          <w:jc w:val="center"/>
        </w:trPr>
        <w:tc>
          <w:tcPr>
            <w:tcW w:w="17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C9A112" w14:textId="77777777" w:rsidR="00C842D4" w:rsidRPr="00A92AFC" w:rsidRDefault="00C842D4" w:rsidP="00147FCA">
            <w:pPr>
              <w:suppressAutoHyphens w:val="0"/>
              <w:rPr>
                <w:rFonts w:eastAsia="Calibri"/>
                <w:lang w:eastAsia="en-US"/>
              </w:rPr>
            </w:pPr>
            <w:r w:rsidRPr="00A92AFC">
              <w:rPr>
                <w:rFonts w:eastAsia="Calibri"/>
                <w:lang w:eastAsia="en-US"/>
              </w:rPr>
              <w:t>Стандартизация и управление качеством продукции</w:t>
            </w:r>
          </w:p>
        </w:tc>
        <w:tc>
          <w:tcPr>
            <w:tcW w:w="4885" w:type="dxa"/>
            <w:tcBorders>
              <w:top w:val="single" w:sz="4" w:space="0" w:color="000000"/>
              <w:left w:val="single" w:sz="4" w:space="0" w:color="000000"/>
              <w:bottom w:val="single" w:sz="4" w:space="0" w:color="000000"/>
              <w:right w:val="single" w:sz="4" w:space="0" w:color="000000"/>
            </w:tcBorders>
          </w:tcPr>
          <w:p w14:paraId="12350C14" w14:textId="77777777" w:rsidR="00C842D4" w:rsidRPr="001F20EC" w:rsidRDefault="00C842D4" w:rsidP="00CE0C84">
            <w:pPr>
              <w:numPr>
                <w:ilvl w:val="0"/>
                <w:numId w:val="18"/>
              </w:numPr>
              <w:ind w:left="0" w:firstLine="0"/>
              <w:jc w:val="both"/>
              <w:rPr>
                <w:rFonts w:eastAsia="Arial Unicode MS"/>
              </w:rPr>
            </w:pPr>
            <w:r w:rsidRPr="001F20EC">
              <w:rPr>
                <w:rFonts w:eastAsia="Arial Unicode MS"/>
              </w:rPr>
              <w:t>Понятие качества продукции и система характеризующих его показателей.</w:t>
            </w:r>
          </w:p>
          <w:p w14:paraId="181D1B42" w14:textId="77777777" w:rsidR="00C842D4" w:rsidRPr="001F20EC" w:rsidRDefault="00C842D4" w:rsidP="00CE0C84">
            <w:pPr>
              <w:numPr>
                <w:ilvl w:val="0"/>
                <w:numId w:val="18"/>
              </w:numPr>
              <w:ind w:left="0" w:firstLine="0"/>
              <w:jc w:val="both"/>
              <w:rPr>
                <w:rFonts w:eastAsia="Arial Unicode MS"/>
              </w:rPr>
            </w:pPr>
            <w:r w:rsidRPr="001F20EC">
              <w:rPr>
                <w:rFonts w:eastAsia="Arial Unicode MS"/>
              </w:rPr>
              <w:t>Методы оценки уровня качества продукции.</w:t>
            </w:r>
          </w:p>
          <w:p w14:paraId="2FAB6B19" w14:textId="77777777" w:rsidR="00C842D4" w:rsidRPr="001F20EC" w:rsidRDefault="00C842D4" w:rsidP="00CE0C84">
            <w:pPr>
              <w:numPr>
                <w:ilvl w:val="0"/>
                <w:numId w:val="18"/>
              </w:numPr>
              <w:ind w:left="0" w:firstLine="0"/>
              <w:jc w:val="both"/>
              <w:rPr>
                <w:rFonts w:eastAsia="Arial Unicode MS"/>
              </w:rPr>
            </w:pPr>
            <w:r w:rsidRPr="001F20EC">
              <w:rPr>
                <w:rFonts w:eastAsia="Arial Unicode MS"/>
              </w:rPr>
              <w:t xml:space="preserve">Нормативные документы по техническому регулированию качества. </w:t>
            </w:r>
          </w:p>
          <w:p w14:paraId="5E3879CB" w14:textId="77777777" w:rsidR="00C842D4" w:rsidRPr="001F20EC" w:rsidRDefault="00C842D4" w:rsidP="00CE0C84">
            <w:pPr>
              <w:numPr>
                <w:ilvl w:val="0"/>
                <w:numId w:val="18"/>
              </w:numPr>
              <w:ind w:left="0" w:firstLine="0"/>
              <w:jc w:val="both"/>
              <w:rPr>
                <w:rFonts w:eastAsia="Arial Unicode MS"/>
              </w:rPr>
            </w:pPr>
            <w:r w:rsidRPr="001F20EC">
              <w:rPr>
                <w:rFonts w:eastAsia="Arial Unicode MS"/>
              </w:rPr>
              <w:t>Научно-методические основы управления качеством. Резервы и механизмы повышения качества продукции.</w:t>
            </w:r>
          </w:p>
          <w:p w14:paraId="37A5472D" w14:textId="77777777" w:rsidR="00C842D4" w:rsidRPr="001F20EC" w:rsidRDefault="00C842D4" w:rsidP="00CE0C84">
            <w:pPr>
              <w:keepNext/>
              <w:numPr>
                <w:ilvl w:val="0"/>
                <w:numId w:val="18"/>
              </w:numPr>
              <w:suppressAutoHyphens w:val="0"/>
              <w:ind w:left="0" w:firstLine="0"/>
              <w:jc w:val="both"/>
              <w:outlineLvl w:val="0"/>
              <w:rPr>
                <w:rFonts w:eastAsia="Arial Unicode MS"/>
              </w:rPr>
            </w:pPr>
            <w:r w:rsidRPr="001F20EC">
              <w:rPr>
                <w:rFonts w:eastAsia="Arial Unicode MS"/>
              </w:rPr>
              <w:t xml:space="preserve"> Организационно-экономические аспекты совершенствования инструментария обеспечения качества продукции. </w:t>
            </w:r>
          </w:p>
          <w:p w14:paraId="5AA84870" w14:textId="77777777" w:rsidR="00C842D4" w:rsidRPr="001F20EC" w:rsidRDefault="00C842D4" w:rsidP="00CE0C84">
            <w:pPr>
              <w:keepNext/>
              <w:numPr>
                <w:ilvl w:val="0"/>
                <w:numId w:val="18"/>
              </w:numPr>
              <w:suppressAutoHyphens w:val="0"/>
              <w:ind w:left="0" w:firstLine="0"/>
              <w:contextualSpacing/>
              <w:jc w:val="both"/>
              <w:outlineLvl w:val="0"/>
              <w:rPr>
                <w:rFonts w:eastAsia="Arial Unicode MS"/>
              </w:rPr>
            </w:pPr>
            <w:r w:rsidRPr="001F20EC">
              <w:rPr>
                <w:rFonts w:eastAsia="Arial Unicode MS"/>
              </w:rPr>
              <w:t xml:space="preserve">Оценка интеллектуальной собственности в обеспечении качества продукции. </w:t>
            </w:r>
          </w:p>
          <w:p w14:paraId="04EFC848" w14:textId="77777777" w:rsidR="00C842D4" w:rsidRPr="001F20EC" w:rsidRDefault="00C842D4" w:rsidP="00CE0C84">
            <w:pPr>
              <w:numPr>
                <w:ilvl w:val="0"/>
                <w:numId w:val="18"/>
              </w:numPr>
              <w:ind w:left="0" w:firstLine="0"/>
              <w:contextualSpacing/>
              <w:jc w:val="both"/>
              <w:rPr>
                <w:rFonts w:eastAsia="Arial Unicode MS"/>
              </w:rPr>
            </w:pPr>
            <w:r w:rsidRPr="001F20EC">
              <w:rPr>
                <w:rFonts w:eastAsia="Arial Unicode MS"/>
              </w:rPr>
              <w:t xml:space="preserve">Сущность, цели, принципы и функции стандартизации. Сертификация как процедура подтверждения соответствия. </w:t>
            </w:r>
          </w:p>
          <w:p w14:paraId="7DE33297" w14:textId="77777777" w:rsidR="00C842D4" w:rsidRPr="00A92AFC" w:rsidRDefault="00C842D4" w:rsidP="00CE0C84">
            <w:pPr>
              <w:keepNext/>
              <w:numPr>
                <w:ilvl w:val="0"/>
                <w:numId w:val="18"/>
              </w:numPr>
              <w:suppressAutoHyphens w:val="0"/>
              <w:ind w:left="0" w:firstLine="0"/>
              <w:jc w:val="both"/>
              <w:outlineLvl w:val="0"/>
              <w:rPr>
                <w:rFonts w:eastAsia="Arial Unicode MS"/>
              </w:rPr>
            </w:pPr>
            <w:r w:rsidRPr="001F20EC">
              <w:rPr>
                <w:rFonts w:eastAsia="Arial Unicode MS"/>
              </w:rPr>
              <w:t xml:space="preserve">Государственный контроль за соблюдением требованием стандартов. </w:t>
            </w:r>
          </w:p>
        </w:tc>
        <w:tc>
          <w:tcPr>
            <w:tcW w:w="2911" w:type="dxa"/>
            <w:tcBorders>
              <w:top w:val="single" w:sz="4" w:space="0" w:color="000000"/>
              <w:left w:val="single" w:sz="4" w:space="0" w:color="000000"/>
              <w:bottom w:val="single" w:sz="4" w:space="0" w:color="000000"/>
              <w:right w:val="single" w:sz="4" w:space="0" w:color="000000"/>
            </w:tcBorders>
            <w:shd w:val="clear" w:color="auto" w:fill="auto"/>
          </w:tcPr>
          <w:p w14:paraId="1018D327" w14:textId="1ED5FAE3" w:rsidR="00C842D4" w:rsidRPr="00A92AFC" w:rsidRDefault="00C842D4" w:rsidP="00147FCA">
            <w:pPr>
              <w:rPr>
                <w:rFonts w:eastAsia="Arial Unicode MS"/>
              </w:rPr>
            </w:pPr>
            <w:r w:rsidRPr="000A48D6">
              <w:rPr>
                <w:rFonts w:eastAsia="Arial Unicode MS"/>
              </w:rPr>
              <w:t>Изучение учебной литературы, публикаций в научных журналах и</w:t>
            </w:r>
            <w:r>
              <w:rPr>
                <w:rFonts w:eastAsia="Arial Unicode MS"/>
              </w:rPr>
              <w:t xml:space="preserve"> на порталах профильных организаций</w:t>
            </w:r>
          </w:p>
        </w:tc>
      </w:tr>
    </w:tbl>
    <w:p w14:paraId="24821E6F" w14:textId="77777777" w:rsidR="00634532" w:rsidRDefault="00634532" w:rsidP="00634532">
      <w:pPr>
        <w:jc w:val="both"/>
        <w:rPr>
          <w:b/>
          <w:sz w:val="28"/>
          <w:szCs w:val="28"/>
        </w:rPr>
      </w:pPr>
      <w:bookmarkStart w:id="33" w:name="_Toc531860347"/>
      <w:bookmarkStart w:id="34" w:name="_Toc85440149"/>
      <w:bookmarkStart w:id="35" w:name="_Toc104469694"/>
      <w:bookmarkStart w:id="36" w:name="_Toc162671211"/>
      <w:bookmarkStart w:id="37" w:name="_Toc293046088"/>
    </w:p>
    <w:p w14:paraId="113D3C74" w14:textId="055838A7" w:rsidR="00634532" w:rsidRPr="00DE0AAA" w:rsidRDefault="00634532" w:rsidP="009375B4">
      <w:pPr>
        <w:spacing w:line="360" w:lineRule="auto"/>
        <w:jc w:val="both"/>
        <w:rPr>
          <w:b/>
          <w:sz w:val="28"/>
          <w:szCs w:val="28"/>
        </w:rPr>
      </w:pPr>
      <w:r w:rsidRPr="009B7BA5">
        <w:rPr>
          <w:b/>
          <w:sz w:val="28"/>
          <w:szCs w:val="28"/>
        </w:rPr>
        <w:t xml:space="preserve">6.2. </w:t>
      </w:r>
      <w:bookmarkStart w:id="38" w:name="_Hlk134721092"/>
      <w:r w:rsidRPr="009B7BA5">
        <w:rPr>
          <w:b/>
          <w:sz w:val="28"/>
          <w:szCs w:val="28"/>
        </w:rPr>
        <w:t>Перечень вопросов, заданий, тем для подготовки к текущему контролю</w:t>
      </w:r>
      <w:bookmarkEnd w:id="38"/>
    </w:p>
    <w:p w14:paraId="6C5E25A7" w14:textId="77777777" w:rsidR="005E15DE" w:rsidRPr="005E757C" w:rsidRDefault="005E15DE" w:rsidP="00CE0C84">
      <w:pPr>
        <w:numPr>
          <w:ilvl w:val="0"/>
          <w:numId w:val="38"/>
        </w:numPr>
        <w:spacing w:line="360" w:lineRule="auto"/>
        <w:ind w:left="0" w:firstLine="0"/>
        <w:jc w:val="both"/>
        <w:rPr>
          <w:sz w:val="28"/>
          <w:szCs w:val="28"/>
        </w:rPr>
      </w:pPr>
      <w:r w:rsidRPr="005E757C">
        <w:rPr>
          <w:sz w:val="28"/>
          <w:szCs w:val="28"/>
        </w:rPr>
        <w:t>В чем суть основных теорий и моделей размещения производства и пространственного развития? Какую роль в организации экономического пространства играют теории ТПК, кластерного развития, полюсов роста, диффузии инноваций?</w:t>
      </w:r>
    </w:p>
    <w:p w14:paraId="72D77791" w14:textId="77777777" w:rsidR="005E15DE" w:rsidRPr="00B648E5" w:rsidRDefault="005E15DE" w:rsidP="00CE0C84">
      <w:pPr>
        <w:numPr>
          <w:ilvl w:val="0"/>
          <w:numId w:val="38"/>
        </w:numPr>
        <w:spacing w:line="360" w:lineRule="auto"/>
        <w:ind w:left="0" w:firstLine="0"/>
        <w:jc w:val="both"/>
        <w:rPr>
          <w:sz w:val="28"/>
          <w:szCs w:val="28"/>
        </w:rPr>
      </w:pPr>
      <w:r w:rsidRPr="005E757C">
        <w:rPr>
          <w:sz w:val="28"/>
          <w:szCs w:val="28"/>
        </w:rPr>
        <w:lastRenderedPageBreak/>
        <w:t>Каковы принципиальные изменения в управлении региональным развитием при переходе от командно-административной экономической системы к рыночной экономике и реальному федерализму?</w:t>
      </w:r>
    </w:p>
    <w:p w14:paraId="4F12F846" w14:textId="77777777" w:rsidR="005E15DE" w:rsidRPr="005E757C" w:rsidRDefault="005E15DE" w:rsidP="00CE0C84">
      <w:pPr>
        <w:numPr>
          <w:ilvl w:val="0"/>
          <w:numId w:val="38"/>
        </w:numPr>
        <w:spacing w:line="360" w:lineRule="auto"/>
        <w:ind w:left="0" w:firstLine="0"/>
        <w:jc w:val="both"/>
        <w:rPr>
          <w:sz w:val="28"/>
          <w:szCs w:val="28"/>
        </w:rPr>
      </w:pPr>
      <w:r w:rsidRPr="002F0308">
        <w:rPr>
          <w:sz w:val="28"/>
          <w:szCs w:val="28"/>
        </w:rPr>
        <w:t>Какие пути решения проблемы рационального использования неравномерно распределенных</w:t>
      </w:r>
      <w:r w:rsidRPr="005E757C">
        <w:rPr>
          <w:sz w:val="28"/>
          <w:szCs w:val="28"/>
        </w:rPr>
        <w:t xml:space="preserve"> в экономическом пространстве ресурсов вы можете предложить?</w:t>
      </w:r>
    </w:p>
    <w:p w14:paraId="25CB8659" w14:textId="77777777" w:rsidR="005E15DE" w:rsidRPr="005E757C" w:rsidRDefault="005E15DE" w:rsidP="00CE0C84">
      <w:pPr>
        <w:numPr>
          <w:ilvl w:val="0"/>
          <w:numId w:val="38"/>
        </w:numPr>
        <w:spacing w:line="360" w:lineRule="auto"/>
        <w:ind w:left="0" w:firstLine="0"/>
        <w:jc w:val="both"/>
        <w:rPr>
          <w:sz w:val="28"/>
          <w:szCs w:val="28"/>
        </w:rPr>
      </w:pPr>
      <w:r w:rsidRPr="005E757C">
        <w:rPr>
          <w:sz w:val="28"/>
          <w:szCs w:val="28"/>
        </w:rPr>
        <w:t xml:space="preserve">Охарактеризуйте роль промышленных корпораций в национальной экономике, проиллюстрируйте примерами. </w:t>
      </w:r>
    </w:p>
    <w:p w14:paraId="0BEDD3E9" w14:textId="77777777" w:rsidR="005E15DE" w:rsidRPr="005E757C" w:rsidRDefault="005E15DE" w:rsidP="00CE0C84">
      <w:pPr>
        <w:numPr>
          <w:ilvl w:val="0"/>
          <w:numId w:val="38"/>
        </w:numPr>
        <w:spacing w:line="360" w:lineRule="auto"/>
        <w:ind w:left="0" w:firstLine="0"/>
        <w:jc w:val="both"/>
        <w:rPr>
          <w:sz w:val="28"/>
          <w:szCs w:val="28"/>
        </w:rPr>
      </w:pPr>
      <w:r w:rsidRPr="005E757C">
        <w:rPr>
          <w:sz w:val="28"/>
          <w:szCs w:val="28"/>
        </w:rPr>
        <w:t>Опишите содержание и виды активов промышленной компании и предъявляемые к ним требованиям.</w:t>
      </w:r>
    </w:p>
    <w:p w14:paraId="3DE74160" w14:textId="77777777" w:rsidR="005E15DE" w:rsidRDefault="005E15DE" w:rsidP="00CE0C84">
      <w:pPr>
        <w:numPr>
          <w:ilvl w:val="0"/>
          <w:numId w:val="38"/>
        </w:numPr>
        <w:spacing w:line="360" w:lineRule="auto"/>
        <w:ind w:left="0" w:firstLine="0"/>
        <w:jc w:val="both"/>
        <w:rPr>
          <w:sz w:val="28"/>
          <w:szCs w:val="28"/>
        </w:rPr>
      </w:pPr>
      <w:r w:rsidRPr="005E757C">
        <w:rPr>
          <w:sz w:val="28"/>
          <w:szCs w:val="28"/>
        </w:rPr>
        <w:t>Охарактеризуйте организационно-правовые формы промышленных компаний, опишите их преимущества и недостатки.</w:t>
      </w:r>
    </w:p>
    <w:p w14:paraId="6BC3CE66" w14:textId="77777777" w:rsidR="005E15DE" w:rsidRPr="005E757C" w:rsidRDefault="005E15DE" w:rsidP="00CE0C84">
      <w:pPr>
        <w:numPr>
          <w:ilvl w:val="0"/>
          <w:numId w:val="38"/>
        </w:numPr>
        <w:spacing w:line="360" w:lineRule="auto"/>
        <w:ind w:left="0" w:firstLine="0"/>
        <w:jc w:val="both"/>
        <w:rPr>
          <w:sz w:val="28"/>
          <w:szCs w:val="28"/>
        </w:rPr>
      </w:pPr>
      <w:r w:rsidRPr="005E757C">
        <w:rPr>
          <w:sz w:val="28"/>
          <w:szCs w:val="28"/>
        </w:rPr>
        <w:t>Охарактеризуйте инновации как средство достижения конкурентного преимущества компании</w:t>
      </w:r>
    </w:p>
    <w:p w14:paraId="51D206AE" w14:textId="77777777" w:rsidR="005E15DE" w:rsidRPr="00F710C3" w:rsidRDefault="005E15DE" w:rsidP="00CE0C84">
      <w:pPr>
        <w:numPr>
          <w:ilvl w:val="0"/>
          <w:numId w:val="38"/>
        </w:numPr>
        <w:spacing w:line="360" w:lineRule="auto"/>
        <w:ind w:left="0" w:firstLine="0"/>
        <w:jc w:val="both"/>
        <w:rPr>
          <w:sz w:val="28"/>
          <w:szCs w:val="28"/>
        </w:rPr>
      </w:pPr>
      <w:r w:rsidRPr="005E757C">
        <w:rPr>
          <w:sz w:val="28"/>
          <w:szCs w:val="28"/>
        </w:rPr>
        <w:t>Объясните, что представляет собой государственная инновационная политика</w:t>
      </w:r>
      <w:r>
        <w:rPr>
          <w:sz w:val="28"/>
          <w:szCs w:val="28"/>
        </w:rPr>
        <w:t xml:space="preserve">, охарактеризуйте основные положения государственной программы </w:t>
      </w:r>
      <w:r w:rsidRPr="00F710C3">
        <w:rPr>
          <w:color w:val="000000"/>
          <w:sz w:val="28"/>
          <w:szCs w:val="28"/>
          <w:shd w:val="clear" w:color="auto" w:fill="FFFFFF"/>
        </w:rPr>
        <w:t>«Экономическое развитие и инновационная экономика»</w:t>
      </w:r>
      <w:r>
        <w:rPr>
          <w:color w:val="000000"/>
          <w:sz w:val="28"/>
          <w:szCs w:val="28"/>
          <w:shd w:val="clear" w:color="auto" w:fill="FFFFFF"/>
        </w:rPr>
        <w:t>.</w:t>
      </w:r>
    </w:p>
    <w:p w14:paraId="01572325" w14:textId="77777777" w:rsidR="005E15DE" w:rsidRDefault="005E15DE" w:rsidP="00CE0C84">
      <w:pPr>
        <w:numPr>
          <w:ilvl w:val="0"/>
          <w:numId w:val="38"/>
        </w:numPr>
        <w:spacing w:line="360" w:lineRule="auto"/>
        <w:ind w:left="0" w:firstLine="0"/>
        <w:jc w:val="both"/>
        <w:rPr>
          <w:sz w:val="28"/>
          <w:szCs w:val="28"/>
        </w:rPr>
      </w:pPr>
      <w:r w:rsidRPr="005E757C">
        <w:rPr>
          <w:sz w:val="28"/>
          <w:szCs w:val="28"/>
        </w:rPr>
        <w:t xml:space="preserve">Опишите особенности развития корпоративных инновационных систем в России и инновационную бизнес-деятельность компании. </w:t>
      </w:r>
    </w:p>
    <w:p w14:paraId="06EC056E" w14:textId="77777777" w:rsidR="005E15DE" w:rsidRPr="005E757C" w:rsidRDefault="005E15DE" w:rsidP="00CE0C84">
      <w:pPr>
        <w:numPr>
          <w:ilvl w:val="0"/>
          <w:numId w:val="38"/>
        </w:numPr>
        <w:spacing w:line="360" w:lineRule="auto"/>
        <w:ind w:left="0" w:firstLine="0"/>
        <w:jc w:val="both"/>
        <w:rPr>
          <w:sz w:val="28"/>
          <w:szCs w:val="28"/>
        </w:rPr>
      </w:pPr>
      <w:r w:rsidRPr="005E757C">
        <w:rPr>
          <w:sz w:val="28"/>
          <w:szCs w:val="28"/>
        </w:rPr>
        <w:t>Раскройте содержание теори</w:t>
      </w:r>
      <w:r>
        <w:rPr>
          <w:sz w:val="28"/>
          <w:szCs w:val="28"/>
        </w:rPr>
        <w:t>и</w:t>
      </w:r>
      <w:r w:rsidRPr="005E757C">
        <w:rPr>
          <w:sz w:val="28"/>
          <w:szCs w:val="28"/>
        </w:rPr>
        <w:t>, основные элементы методологи</w:t>
      </w:r>
      <w:r>
        <w:rPr>
          <w:sz w:val="28"/>
          <w:szCs w:val="28"/>
        </w:rPr>
        <w:t>и</w:t>
      </w:r>
      <w:r w:rsidRPr="005E757C">
        <w:rPr>
          <w:sz w:val="28"/>
          <w:szCs w:val="28"/>
        </w:rPr>
        <w:t xml:space="preserve"> и современные направления развития маркетинга. </w:t>
      </w:r>
    </w:p>
    <w:p w14:paraId="27990F47" w14:textId="77777777" w:rsidR="005E15DE" w:rsidRDefault="005E15DE" w:rsidP="00CE0C84">
      <w:pPr>
        <w:numPr>
          <w:ilvl w:val="0"/>
          <w:numId w:val="38"/>
        </w:numPr>
        <w:spacing w:line="360" w:lineRule="auto"/>
        <w:ind w:left="0" w:firstLine="0"/>
        <w:jc w:val="both"/>
        <w:rPr>
          <w:sz w:val="28"/>
          <w:szCs w:val="28"/>
        </w:rPr>
      </w:pPr>
      <w:r>
        <w:rPr>
          <w:sz w:val="28"/>
          <w:szCs w:val="28"/>
        </w:rPr>
        <w:t>К</w:t>
      </w:r>
      <w:r w:rsidRPr="005E757C">
        <w:rPr>
          <w:sz w:val="28"/>
          <w:szCs w:val="28"/>
        </w:rPr>
        <w:t>ак в современных условиях осуществляется разработка системы позиционирования и рыночного продвижения товарных марок, создание бренда и управление брендом</w:t>
      </w:r>
      <w:r>
        <w:rPr>
          <w:sz w:val="28"/>
          <w:szCs w:val="28"/>
        </w:rPr>
        <w:t>?</w:t>
      </w:r>
      <w:r w:rsidRPr="005E757C">
        <w:rPr>
          <w:sz w:val="28"/>
          <w:szCs w:val="28"/>
        </w:rPr>
        <w:t xml:space="preserve"> </w:t>
      </w:r>
    </w:p>
    <w:p w14:paraId="35EBCC41" w14:textId="77777777" w:rsidR="005E15DE" w:rsidRPr="005E757C" w:rsidRDefault="005E15DE" w:rsidP="00CE0C84">
      <w:pPr>
        <w:numPr>
          <w:ilvl w:val="0"/>
          <w:numId w:val="38"/>
        </w:numPr>
        <w:spacing w:line="360" w:lineRule="auto"/>
        <w:ind w:left="0" w:firstLine="0"/>
        <w:jc w:val="both"/>
        <w:rPr>
          <w:sz w:val="28"/>
          <w:szCs w:val="28"/>
        </w:rPr>
      </w:pPr>
      <w:r w:rsidRPr="005E757C">
        <w:rPr>
          <w:sz w:val="28"/>
          <w:szCs w:val="28"/>
        </w:rPr>
        <w:t xml:space="preserve">Опишите национальные и международные системы и стандарты бухгалтерского учета. </w:t>
      </w:r>
    </w:p>
    <w:p w14:paraId="3207B750" w14:textId="77777777" w:rsidR="005E15DE" w:rsidRDefault="005E15DE" w:rsidP="00CE0C84">
      <w:pPr>
        <w:numPr>
          <w:ilvl w:val="0"/>
          <w:numId w:val="38"/>
        </w:numPr>
        <w:spacing w:line="360" w:lineRule="auto"/>
        <w:ind w:left="0" w:firstLine="0"/>
        <w:jc w:val="both"/>
        <w:rPr>
          <w:sz w:val="28"/>
          <w:szCs w:val="28"/>
        </w:rPr>
      </w:pPr>
      <w:r>
        <w:rPr>
          <w:sz w:val="28"/>
          <w:szCs w:val="28"/>
        </w:rPr>
        <w:t>В чем заключаются</w:t>
      </w:r>
      <w:r w:rsidRPr="005E757C">
        <w:rPr>
          <w:sz w:val="28"/>
          <w:szCs w:val="28"/>
        </w:rPr>
        <w:t xml:space="preserve"> особенности формирования бухгалтерской (финансовой, управленческой, налоговой) отчетности по отраслям, территориям и иным сегментам хозяйственной деятельности</w:t>
      </w:r>
      <w:r>
        <w:rPr>
          <w:sz w:val="28"/>
          <w:szCs w:val="28"/>
        </w:rPr>
        <w:t>?</w:t>
      </w:r>
      <w:r w:rsidRPr="005E757C">
        <w:rPr>
          <w:sz w:val="28"/>
          <w:szCs w:val="28"/>
        </w:rPr>
        <w:t xml:space="preserve"> </w:t>
      </w:r>
    </w:p>
    <w:p w14:paraId="6D104430" w14:textId="77777777" w:rsidR="005E15DE" w:rsidRPr="00E0655B" w:rsidRDefault="005E15DE" w:rsidP="00CE0C84">
      <w:pPr>
        <w:numPr>
          <w:ilvl w:val="0"/>
          <w:numId w:val="38"/>
        </w:numPr>
        <w:spacing w:line="360" w:lineRule="auto"/>
        <w:ind w:left="0" w:firstLine="0"/>
        <w:jc w:val="both"/>
        <w:rPr>
          <w:sz w:val="28"/>
          <w:szCs w:val="28"/>
        </w:rPr>
      </w:pPr>
      <w:r w:rsidRPr="005E757C">
        <w:rPr>
          <w:sz w:val="28"/>
          <w:szCs w:val="28"/>
        </w:rPr>
        <w:lastRenderedPageBreak/>
        <w:t xml:space="preserve">Расскажите об аудиторской деятельности, о методах аудита, контроля и ревизии. </w:t>
      </w:r>
    </w:p>
    <w:p w14:paraId="2414D442" w14:textId="77777777" w:rsidR="005E15DE" w:rsidRDefault="005E15DE" w:rsidP="00CE0C84">
      <w:pPr>
        <w:numPr>
          <w:ilvl w:val="0"/>
          <w:numId w:val="38"/>
        </w:numPr>
        <w:spacing w:line="360" w:lineRule="auto"/>
        <w:ind w:left="0" w:firstLine="0"/>
        <w:jc w:val="both"/>
        <w:rPr>
          <w:sz w:val="28"/>
          <w:szCs w:val="28"/>
        </w:rPr>
      </w:pPr>
      <w:r w:rsidRPr="005E757C">
        <w:rPr>
          <w:sz w:val="28"/>
          <w:szCs w:val="28"/>
        </w:rPr>
        <w:t xml:space="preserve">Раскройте содержание комплексного экономического и финансового анализа хозяйственной деятельности, поясните, в чем заключается их взаимосвязь и роль в современной экономической науке. </w:t>
      </w:r>
    </w:p>
    <w:p w14:paraId="4E1FB454" w14:textId="77777777" w:rsidR="005E15DE" w:rsidRPr="00BA3BF7" w:rsidRDefault="005E15DE" w:rsidP="00CE0C84">
      <w:pPr>
        <w:numPr>
          <w:ilvl w:val="0"/>
          <w:numId w:val="38"/>
        </w:numPr>
        <w:spacing w:line="360" w:lineRule="auto"/>
        <w:ind w:left="0" w:firstLine="0"/>
        <w:jc w:val="both"/>
        <w:rPr>
          <w:sz w:val="28"/>
          <w:szCs w:val="28"/>
        </w:rPr>
      </w:pPr>
      <w:r w:rsidRPr="005E757C">
        <w:rPr>
          <w:sz w:val="28"/>
          <w:szCs w:val="28"/>
        </w:rPr>
        <w:t xml:space="preserve">Расскажите о прикладных статистических исследованиях в экономике, а также о статистической поддержке управленческих решений. </w:t>
      </w:r>
    </w:p>
    <w:p w14:paraId="3155D7E1" w14:textId="77777777" w:rsidR="005E15DE" w:rsidRDefault="005E15DE" w:rsidP="00CE0C84">
      <w:pPr>
        <w:numPr>
          <w:ilvl w:val="0"/>
          <w:numId w:val="38"/>
        </w:numPr>
        <w:spacing w:line="360" w:lineRule="auto"/>
        <w:ind w:left="0" w:firstLine="0"/>
        <w:jc w:val="both"/>
        <w:rPr>
          <w:sz w:val="28"/>
          <w:szCs w:val="28"/>
        </w:rPr>
      </w:pPr>
      <w:r w:rsidRPr="00AD34B3">
        <w:rPr>
          <w:sz w:val="28"/>
          <w:szCs w:val="28"/>
        </w:rPr>
        <w:t xml:space="preserve">Раскройте содержание типологии экономической безопасности, какие критерии положены в ее основу? Каковы </w:t>
      </w:r>
      <w:r>
        <w:rPr>
          <w:sz w:val="28"/>
          <w:szCs w:val="28"/>
        </w:rPr>
        <w:t>современные</w:t>
      </w:r>
      <w:r w:rsidRPr="00AD34B3">
        <w:rPr>
          <w:sz w:val="28"/>
          <w:szCs w:val="28"/>
        </w:rPr>
        <w:t xml:space="preserve"> угрозы и вызовы экономической безопасности? </w:t>
      </w:r>
    </w:p>
    <w:p w14:paraId="454792A7" w14:textId="77777777" w:rsidR="005E15DE" w:rsidRPr="00AD34B3" w:rsidRDefault="005E15DE" w:rsidP="00CE0C84">
      <w:pPr>
        <w:numPr>
          <w:ilvl w:val="0"/>
          <w:numId w:val="38"/>
        </w:numPr>
        <w:spacing w:line="360" w:lineRule="auto"/>
        <w:ind w:left="0" w:firstLine="0"/>
        <w:jc w:val="both"/>
        <w:rPr>
          <w:sz w:val="28"/>
          <w:szCs w:val="28"/>
        </w:rPr>
      </w:pPr>
      <w:r w:rsidRPr="00AD34B3">
        <w:rPr>
          <w:sz w:val="28"/>
          <w:szCs w:val="28"/>
        </w:rPr>
        <w:t xml:space="preserve">Расскажите о концептуальных и стратегических направлениях, механизмах и инструментах повышения экономической безопасности. </w:t>
      </w:r>
    </w:p>
    <w:p w14:paraId="65D1E82F" w14:textId="77777777" w:rsidR="005E15DE" w:rsidRDefault="005E15DE" w:rsidP="00CE0C84">
      <w:pPr>
        <w:numPr>
          <w:ilvl w:val="0"/>
          <w:numId w:val="38"/>
        </w:numPr>
        <w:spacing w:line="360" w:lineRule="auto"/>
        <w:ind w:left="0" w:firstLine="0"/>
        <w:jc w:val="both"/>
        <w:rPr>
          <w:sz w:val="28"/>
          <w:szCs w:val="28"/>
        </w:rPr>
      </w:pPr>
      <w:r>
        <w:rPr>
          <w:sz w:val="28"/>
          <w:szCs w:val="28"/>
        </w:rPr>
        <w:t xml:space="preserve">Выделите и обоснуйте </w:t>
      </w:r>
      <w:r w:rsidRPr="00AB13B2">
        <w:rPr>
          <w:sz w:val="28"/>
          <w:szCs w:val="28"/>
        </w:rPr>
        <w:t xml:space="preserve">основные направления </w:t>
      </w:r>
      <w:r>
        <w:rPr>
          <w:sz w:val="28"/>
          <w:szCs w:val="28"/>
        </w:rPr>
        <w:t>повышения эффективности</w:t>
      </w:r>
      <w:r w:rsidRPr="00AB13B2">
        <w:rPr>
          <w:sz w:val="28"/>
          <w:szCs w:val="28"/>
        </w:rPr>
        <w:t xml:space="preserve"> </w:t>
      </w:r>
      <w:r>
        <w:rPr>
          <w:sz w:val="28"/>
          <w:szCs w:val="28"/>
        </w:rPr>
        <w:t xml:space="preserve">современного </w:t>
      </w:r>
      <w:r w:rsidRPr="00AB13B2">
        <w:rPr>
          <w:sz w:val="28"/>
          <w:szCs w:val="28"/>
        </w:rPr>
        <w:t>агропромышленн</w:t>
      </w:r>
      <w:r>
        <w:rPr>
          <w:sz w:val="28"/>
          <w:szCs w:val="28"/>
        </w:rPr>
        <w:t>ого</w:t>
      </w:r>
      <w:r w:rsidRPr="00AB13B2">
        <w:rPr>
          <w:sz w:val="28"/>
          <w:szCs w:val="28"/>
        </w:rPr>
        <w:t xml:space="preserve"> </w:t>
      </w:r>
      <w:r>
        <w:rPr>
          <w:sz w:val="28"/>
          <w:szCs w:val="28"/>
        </w:rPr>
        <w:t>производства.</w:t>
      </w:r>
    </w:p>
    <w:p w14:paraId="40C532E8" w14:textId="77777777" w:rsidR="005E15DE" w:rsidRPr="00BA3BF7" w:rsidRDefault="005E15DE" w:rsidP="00CE0C84">
      <w:pPr>
        <w:numPr>
          <w:ilvl w:val="0"/>
          <w:numId w:val="38"/>
        </w:numPr>
        <w:spacing w:line="360" w:lineRule="auto"/>
        <w:ind w:left="0" w:firstLine="0"/>
        <w:jc w:val="both"/>
        <w:rPr>
          <w:sz w:val="28"/>
          <w:szCs w:val="28"/>
        </w:rPr>
      </w:pPr>
      <w:r>
        <w:rPr>
          <w:rFonts w:eastAsia="Calibri"/>
          <w:sz w:val="28"/>
          <w:szCs w:val="28"/>
          <w:lang w:eastAsia="en-US"/>
        </w:rPr>
        <w:t>Охарактеризуйте м</w:t>
      </w:r>
      <w:r w:rsidRPr="00954C6F">
        <w:rPr>
          <w:rFonts w:eastAsia="Calibri"/>
          <w:sz w:val="28"/>
          <w:szCs w:val="28"/>
          <w:lang w:eastAsia="en-US"/>
        </w:rPr>
        <w:t>етодологические основы и методический аппарат оценки рисков в сфере природопользования, землеустройства и земельно-имущественных отношений.</w:t>
      </w:r>
    </w:p>
    <w:p w14:paraId="683ED455" w14:textId="77777777" w:rsidR="005E15DE" w:rsidRDefault="005E15DE" w:rsidP="00CE0C84">
      <w:pPr>
        <w:numPr>
          <w:ilvl w:val="0"/>
          <w:numId w:val="38"/>
        </w:numPr>
        <w:spacing w:line="360" w:lineRule="auto"/>
        <w:ind w:left="0" w:firstLine="0"/>
        <w:jc w:val="both"/>
        <w:rPr>
          <w:sz w:val="28"/>
          <w:szCs w:val="28"/>
        </w:rPr>
      </w:pPr>
      <w:r w:rsidRPr="005E757C">
        <w:rPr>
          <w:sz w:val="28"/>
          <w:szCs w:val="28"/>
        </w:rPr>
        <w:t>Расскажите о бизнес-процессах и экономических основах функционирования сферы услуг, включая образование, здравоохранение, торговл</w:t>
      </w:r>
      <w:r>
        <w:rPr>
          <w:sz w:val="28"/>
          <w:szCs w:val="28"/>
        </w:rPr>
        <w:t>ю</w:t>
      </w:r>
      <w:r w:rsidRPr="005E757C">
        <w:rPr>
          <w:sz w:val="28"/>
          <w:szCs w:val="28"/>
        </w:rPr>
        <w:t>, связь и телекоммуникации, транспорт, туризм и рекреацию.</w:t>
      </w:r>
    </w:p>
    <w:p w14:paraId="4D64A9DA" w14:textId="77777777" w:rsidR="005E15DE" w:rsidRPr="005E757C" w:rsidRDefault="005E15DE" w:rsidP="00CE0C84">
      <w:pPr>
        <w:numPr>
          <w:ilvl w:val="0"/>
          <w:numId w:val="38"/>
        </w:numPr>
        <w:spacing w:line="360" w:lineRule="auto"/>
        <w:ind w:left="0" w:firstLine="0"/>
        <w:jc w:val="both"/>
        <w:rPr>
          <w:sz w:val="28"/>
          <w:szCs w:val="28"/>
        </w:rPr>
      </w:pPr>
      <w:r>
        <w:rPr>
          <w:sz w:val="28"/>
          <w:szCs w:val="28"/>
        </w:rPr>
        <w:t>Каковы современные особенности и проблемы формирования транспортно-логистической инфраструктуры?</w:t>
      </w:r>
      <w:r w:rsidRPr="00B33FF7">
        <w:rPr>
          <w:rFonts w:eastAsia="Calibri"/>
          <w:sz w:val="28"/>
          <w:szCs w:val="28"/>
          <w:lang w:eastAsia="en-US"/>
        </w:rPr>
        <w:t xml:space="preserve"> </w:t>
      </w:r>
      <w:r>
        <w:rPr>
          <w:rFonts w:eastAsia="Calibri"/>
          <w:sz w:val="28"/>
          <w:szCs w:val="28"/>
          <w:lang w:eastAsia="en-US"/>
        </w:rPr>
        <w:t>Охарактеризуйте о</w:t>
      </w:r>
      <w:r w:rsidRPr="00954C6F">
        <w:rPr>
          <w:rFonts w:eastAsia="Calibri"/>
          <w:sz w:val="28"/>
          <w:szCs w:val="28"/>
          <w:lang w:eastAsia="en-US"/>
        </w:rPr>
        <w:t>траслевые и функциональные аспекты развития сектора логистических услуг</w:t>
      </w:r>
      <w:r>
        <w:rPr>
          <w:rFonts w:eastAsia="Calibri"/>
          <w:sz w:val="28"/>
          <w:szCs w:val="28"/>
          <w:lang w:eastAsia="en-US"/>
        </w:rPr>
        <w:t>.</w:t>
      </w:r>
    </w:p>
    <w:p w14:paraId="29D4FC65" w14:textId="77777777" w:rsidR="005E15DE" w:rsidRDefault="005E15DE" w:rsidP="00CE0C84">
      <w:pPr>
        <w:numPr>
          <w:ilvl w:val="0"/>
          <w:numId w:val="38"/>
        </w:numPr>
        <w:spacing w:line="360" w:lineRule="auto"/>
        <w:ind w:left="0" w:firstLine="0"/>
        <w:jc w:val="both"/>
        <w:rPr>
          <w:sz w:val="28"/>
          <w:szCs w:val="28"/>
        </w:rPr>
      </w:pPr>
      <w:r w:rsidRPr="005E757C">
        <w:rPr>
          <w:sz w:val="28"/>
          <w:szCs w:val="28"/>
        </w:rPr>
        <w:t xml:space="preserve">Охарактеризуйте основы </w:t>
      </w:r>
      <w:r>
        <w:rPr>
          <w:sz w:val="28"/>
          <w:szCs w:val="28"/>
        </w:rPr>
        <w:t xml:space="preserve">экономического </w:t>
      </w:r>
      <w:r w:rsidRPr="005E757C">
        <w:rPr>
          <w:sz w:val="28"/>
          <w:szCs w:val="28"/>
        </w:rPr>
        <w:t>анализа процессов</w:t>
      </w:r>
      <w:r>
        <w:rPr>
          <w:sz w:val="28"/>
          <w:szCs w:val="28"/>
        </w:rPr>
        <w:t>,</w:t>
      </w:r>
      <w:r w:rsidRPr="005E757C">
        <w:rPr>
          <w:sz w:val="28"/>
          <w:szCs w:val="28"/>
        </w:rPr>
        <w:t xml:space="preserve"> происходящих в отрасли строительства и в сфере жилищно-коммунального хозяйства. </w:t>
      </w:r>
    </w:p>
    <w:p w14:paraId="6AE36D41" w14:textId="77777777" w:rsidR="005E15DE" w:rsidRPr="00B8196A" w:rsidRDefault="005E15DE" w:rsidP="00CE0C84">
      <w:pPr>
        <w:numPr>
          <w:ilvl w:val="0"/>
          <w:numId w:val="38"/>
        </w:numPr>
        <w:spacing w:line="360" w:lineRule="auto"/>
        <w:ind w:left="0" w:firstLine="0"/>
        <w:jc w:val="both"/>
        <w:rPr>
          <w:sz w:val="28"/>
          <w:szCs w:val="28"/>
        </w:rPr>
      </w:pPr>
      <w:r>
        <w:rPr>
          <w:bCs/>
          <w:kern w:val="32"/>
          <w:sz w:val="28"/>
          <w:szCs w:val="28"/>
          <w:lang w:eastAsia="ru-RU"/>
        </w:rPr>
        <w:t>Какое в</w:t>
      </w:r>
      <w:r w:rsidRPr="00954C6F">
        <w:rPr>
          <w:bCs/>
          <w:kern w:val="32"/>
          <w:sz w:val="28"/>
          <w:szCs w:val="28"/>
          <w:lang w:eastAsia="ru-RU"/>
        </w:rPr>
        <w:t xml:space="preserve">лияние </w:t>
      </w:r>
      <w:r>
        <w:rPr>
          <w:bCs/>
          <w:kern w:val="32"/>
          <w:sz w:val="28"/>
          <w:szCs w:val="28"/>
          <w:lang w:eastAsia="ru-RU"/>
        </w:rPr>
        <w:t xml:space="preserve">оказывает </w:t>
      </w:r>
      <w:r w:rsidRPr="00954C6F">
        <w:rPr>
          <w:bCs/>
          <w:kern w:val="32"/>
          <w:sz w:val="28"/>
          <w:szCs w:val="28"/>
          <w:lang w:eastAsia="ru-RU"/>
        </w:rPr>
        <w:t>демографически</w:t>
      </w:r>
      <w:r>
        <w:rPr>
          <w:bCs/>
          <w:kern w:val="32"/>
          <w:sz w:val="28"/>
          <w:szCs w:val="28"/>
          <w:lang w:eastAsia="ru-RU"/>
        </w:rPr>
        <w:t>й</w:t>
      </w:r>
      <w:r w:rsidRPr="00954C6F">
        <w:rPr>
          <w:bCs/>
          <w:kern w:val="32"/>
          <w:sz w:val="28"/>
          <w:szCs w:val="28"/>
          <w:lang w:eastAsia="ru-RU"/>
        </w:rPr>
        <w:t xml:space="preserve"> фактор на экономическое развитие</w:t>
      </w:r>
      <w:r>
        <w:rPr>
          <w:bCs/>
          <w:kern w:val="32"/>
          <w:sz w:val="28"/>
          <w:szCs w:val="28"/>
          <w:lang w:eastAsia="ru-RU"/>
        </w:rPr>
        <w:t>?</w:t>
      </w:r>
      <w:r w:rsidRPr="00954C6F">
        <w:rPr>
          <w:bCs/>
          <w:kern w:val="32"/>
          <w:sz w:val="28"/>
          <w:szCs w:val="28"/>
          <w:lang w:eastAsia="ru-RU"/>
        </w:rPr>
        <w:t xml:space="preserve"> </w:t>
      </w:r>
      <w:r>
        <w:rPr>
          <w:bCs/>
          <w:kern w:val="32"/>
          <w:sz w:val="28"/>
          <w:szCs w:val="28"/>
          <w:lang w:eastAsia="ru-RU"/>
        </w:rPr>
        <w:t xml:space="preserve">Раскройте на примерах. Каковы региональные особенности и проблемы формирования рынка труда в России? </w:t>
      </w:r>
    </w:p>
    <w:p w14:paraId="31E34A27" w14:textId="77777777" w:rsidR="005E15DE" w:rsidRPr="00BB48DE" w:rsidRDefault="005E15DE" w:rsidP="00CE0C84">
      <w:pPr>
        <w:numPr>
          <w:ilvl w:val="0"/>
          <w:numId w:val="38"/>
        </w:numPr>
        <w:spacing w:line="360" w:lineRule="auto"/>
        <w:ind w:left="0" w:firstLine="0"/>
        <w:jc w:val="both"/>
        <w:rPr>
          <w:sz w:val="28"/>
          <w:szCs w:val="28"/>
        </w:rPr>
      </w:pPr>
      <w:r w:rsidRPr="005E757C">
        <w:rPr>
          <w:sz w:val="28"/>
          <w:szCs w:val="28"/>
        </w:rPr>
        <w:lastRenderedPageBreak/>
        <w:t>Охарактеризуйте организационно-экономические проблемы управления качеством на предприятии и роль стандартизации и оценки соответствия в системе управления качеством продукции.</w:t>
      </w:r>
    </w:p>
    <w:p w14:paraId="69222AAE" w14:textId="5B38A964" w:rsidR="00C842D4" w:rsidRPr="00E92EC9" w:rsidRDefault="00C842D4" w:rsidP="00C842D4">
      <w:pPr>
        <w:pStyle w:val="1"/>
        <w:widowControl w:val="0"/>
        <w:autoSpaceDE w:val="0"/>
        <w:autoSpaceDN w:val="0"/>
        <w:adjustRightInd w:val="0"/>
        <w:spacing w:before="0" w:after="0" w:line="360" w:lineRule="auto"/>
        <w:ind w:left="0" w:firstLine="720"/>
        <w:jc w:val="both"/>
        <w:rPr>
          <w:rFonts w:ascii="Times New Roman" w:hAnsi="Times New Roman"/>
          <w:bCs w:val="0"/>
          <w:kern w:val="32"/>
          <w:sz w:val="28"/>
          <w:szCs w:val="28"/>
          <w:lang w:eastAsia="ru-RU"/>
        </w:rPr>
      </w:pPr>
      <w:r w:rsidRPr="00A92AFC">
        <w:rPr>
          <w:rFonts w:ascii="Times New Roman" w:hAnsi="Times New Roman"/>
          <w:kern w:val="32"/>
          <w:sz w:val="28"/>
          <w:szCs w:val="28"/>
          <w:lang w:eastAsia="ru-RU"/>
        </w:rPr>
        <w:t>7. Фонд оценочных средств</w:t>
      </w:r>
      <w:r w:rsidRPr="00E92EC9">
        <w:rPr>
          <w:rFonts w:ascii="Times New Roman" w:hAnsi="Times New Roman"/>
          <w:kern w:val="32"/>
          <w:sz w:val="28"/>
          <w:szCs w:val="28"/>
          <w:lang w:eastAsia="ru-RU"/>
        </w:rPr>
        <w:t xml:space="preserve"> для проведения промежуточной аттестации </w:t>
      </w:r>
      <w:r w:rsidR="00AD5410">
        <w:rPr>
          <w:rFonts w:ascii="Times New Roman" w:hAnsi="Times New Roman"/>
          <w:kern w:val="32"/>
          <w:sz w:val="28"/>
          <w:szCs w:val="28"/>
          <w:lang w:val="ru-RU" w:eastAsia="ru-RU"/>
        </w:rPr>
        <w:t>аспирантов</w:t>
      </w:r>
      <w:r w:rsidRPr="00E92EC9">
        <w:rPr>
          <w:rFonts w:ascii="Times New Roman" w:hAnsi="Times New Roman"/>
          <w:kern w:val="32"/>
          <w:sz w:val="28"/>
          <w:szCs w:val="28"/>
          <w:lang w:eastAsia="ru-RU"/>
        </w:rPr>
        <w:t xml:space="preserve"> по дисциплине</w:t>
      </w:r>
      <w:bookmarkEnd w:id="33"/>
      <w:bookmarkEnd w:id="34"/>
      <w:bookmarkEnd w:id="35"/>
    </w:p>
    <w:p w14:paraId="5ECC4AFF" w14:textId="2A1C0846" w:rsidR="00C842D4" w:rsidRDefault="00C842D4" w:rsidP="00C842D4">
      <w:pPr>
        <w:spacing w:line="360" w:lineRule="auto"/>
        <w:ind w:firstLine="720"/>
        <w:jc w:val="both"/>
        <w:rPr>
          <w:sz w:val="28"/>
          <w:szCs w:val="28"/>
        </w:rPr>
      </w:pPr>
      <w:bookmarkStart w:id="39" w:name="_Toc449699548"/>
      <w:bookmarkEnd w:id="36"/>
      <w:r w:rsidRPr="00E92EC9">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bookmarkEnd w:id="37"/>
    <w:bookmarkEnd w:id="39"/>
    <w:p w14:paraId="4D0B5923" w14:textId="541921D6" w:rsidR="00C842D4" w:rsidRPr="009375B4" w:rsidRDefault="00B00354" w:rsidP="00C842D4">
      <w:pPr>
        <w:spacing w:line="360" w:lineRule="auto"/>
        <w:ind w:firstLine="709"/>
        <w:jc w:val="both"/>
        <w:rPr>
          <w:b/>
          <w:sz w:val="28"/>
          <w:szCs w:val="28"/>
        </w:rPr>
      </w:pPr>
      <w:r w:rsidRPr="009375B4">
        <w:rPr>
          <w:b/>
          <w:sz w:val="28"/>
          <w:szCs w:val="28"/>
        </w:rPr>
        <w:t>П</w:t>
      </w:r>
      <w:r w:rsidR="00C842D4" w:rsidRPr="009375B4">
        <w:rPr>
          <w:b/>
          <w:sz w:val="28"/>
          <w:szCs w:val="28"/>
        </w:rPr>
        <w:t xml:space="preserve">римеры </w:t>
      </w:r>
      <w:r w:rsidR="00492B10" w:rsidRPr="009375B4">
        <w:rPr>
          <w:b/>
          <w:sz w:val="28"/>
          <w:szCs w:val="28"/>
        </w:rPr>
        <w:t xml:space="preserve">типовых контрольных заданий </w:t>
      </w:r>
      <w:r w:rsidR="00C842D4" w:rsidRPr="009375B4">
        <w:rPr>
          <w:b/>
          <w:sz w:val="28"/>
          <w:szCs w:val="28"/>
        </w:rPr>
        <w:t xml:space="preserve">для </w:t>
      </w:r>
      <w:r w:rsidR="00492B10" w:rsidRPr="009375B4">
        <w:rPr>
          <w:b/>
          <w:sz w:val="28"/>
          <w:szCs w:val="28"/>
        </w:rPr>
        <w:t xml:space="preserve">оценки индикаторов достижения компетенций, умений и знаний </w:t>
      </w:r>
    </w:p>
    <w:p w14:paraId="1970A1DF" w14:textId="7B6C5FD5" w:rsidR="00AD5410" w:rsidRPr="00AD5410" w:rsidRDefault="00AD5410" w:rsidP="00AD5410">
      <w:pPr>
        <w:spacing w:line="360" w:lineRule="auto"/>
        <w:ind w:firstLine="709"/>
        <w:jc w:val="right"/>
        <w:rPr>
          <w:bCs/>
          <w:sz w:val="28"/>
          <w:szCs w:val="28"/>
        </w:rPr>
      </w:pPr>
      <w:r w:rsidRPr="00AD5410">
        <w:rPr>
          <w:bCs/>
          <w:sz w:val="28"/>
          <w:szCs w:val="28"/>
        </w:rPr>
        <w:t>Таблица 6</w:t>
      </w:r>
    </w:p>
    <w:tbl>
      <w:tblPr>
        <w:tblW w:w="5000" w:type="pct"/>
        <w:tblLayout w:type="fixed"/>
        <w:tblCellMar>
          <w:left w:w="10" w:type="dxa"/>
          <w:right w:w="10" w:type="dxa"/>
        </w:tblCellMar>
        <w:tblLook w:val="0000" w:firstRow="0" w:lastRow="0" w:firstColumn="0" w:lastColumn="0" w:noHBand="0" w:noVBand="0"/>
      </w:tblPr>
      <w:tblGrid>
        <w:gridCol w:w="1413"/>
        <w:gridCol w:w="2126"/>
        <w:gridCol w:w="2409"/>
        <w:gridCol w:w="3680"/>
      </w:tblGrid>
      <w:tr w:rsidR="00C842D4" w:rsidRPr="0059620B" w14:paraId="22BE5865" w14:textId="77777777" w:rsidTr="00B76BB7">
        <w:trPr>
          <w:trHeight w:val="923"/>
        </w:trPr>
        <w:tc>
          <w:tcPr>
            <w:tcW w:w="734" w:type="pct"/>
            <w:tcBorders>
              <w:top w:val="single" w:sz="4" w:space="0" w:color="auto"/>
              <w:left w:val="single" w:sz="4" w:space="0" w:color="auto"/>
              <w:bottom w:val="single" w:sz="4" w:space="0" w:color="auto"/>
              <w:right w:val="single" w:sz="4" w:space="0" w:color="auto"/>
            </w:tcBorders>
            <w:shd w:val="clear" w:color="auto" w:fill="FFFFFF"/>
          </w:tcPr>
          <w:p w14:paraId="476764DD" w14:textId="77777777" w:rsidR="00C842D4" w:rsidRPr="0059620B" w:rsidRDefault="00C842D4" w:rsidP="00147FCA">
            <w:pPr>
              <w:jc w:val="center"/>
              <w:rPr>
                <w:b/>
                <w:lang w:val="ru"/>
              </w:rPr>
            </w:pPr>
            <w:r w:rsidRPr="0059620B">
              <w:rPr>
                <w:b/>
                <w:lang w:val="ru"/>
              </w:rPr>
              <w:t>Наименование</w:t>
            </w:r>
          </w:p>
          <w:p w14:paraId="64954142" w14:textId="77777777" w:rsidR="00C842D4" w:rsidRPr="0059620B" w:rsidRDefault="00C842D4" w:rsidP="00147FCA">
            <w:pPr>
              <w:jc w:val="center"/>
              <w:rPr>
                <w:b/>
                <w:lang w:val="ru"/>
              </w:rPr>
            </w:pPr>
            <w:r w:rsidRPr="0059620B">
              <w:rPr>
                <w:b/>
                <w:lang w:val="ru"/>
              </w:rPr>
              <w:t>компетенции</w:t>
            </w:r>
          </w:p>
        </w:tc>
        <w:tc>
          <w:tcPr>
            <w:tcW w:w="1104" w:type="pct"/>
            <w:tcBorders>
              <w:top w:val="single" w:sz="4" w:space="0" w:color="auto"/>
              <w:left w:val="single" w:sz="4" w:space="0" w:color="auto"/>
              <w:bottom w:val="single" w:sz="4" w:space="0" w:color="auto"/>
              <w:right w:val="single" w:sz="4" w:space="0" w:color="auto"/>
            </w:tcBorders>
            <w:shd w:val="clear" w:color="auto" w:fill="FFFFFF"/>
          </w:tcPr>
          <w:p w14:paraId="4CF56C0C" w14:textId="77777777" w:rsidR="00C842D4" w:rsidRPr="0059620B" w:rsidRDefault="00C842D4" w:rsidP="00147FCA">
            <w:pPr>
              <w:jc w:val="center"/>
              <w:rPr>
                <w:b/>
                <w:lang w:val="ru"/>
              </w:rPr>
            </w:pPr>
            <w:r w:rsidRPr="0059620B">
              <w:rPr>
                <w:b/>
              </w:rPr>
              <w:t>Наименование индикаторов достижения компетенции</w:t>
            </w: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7E3EF7D9" w14:textId="77777777" w:rsidR="00C842D4" w:rsidRPr="0059620B" w:rsidRDefault="00C842D4" w:rsidP="00147FCA">
            <w:pPr>
              <w:jc w:val="center"/>
              <w:rPr>
                <w:b/>
                <w:lang w:val="ru"/>
              </w:rPr>
            </w:pPr>
            <w:r w:rsidRPr="0059620B">
              <w:rPr>
                <w:b/>
              </w:rPr>
              <w:t>Результаты обучения (умения и знания), соотнесенные с индикаторами достижения компетенции</w:t>
            </w:r>
          </w:p>
        </w:tc>
        <w:tc>
          <w:tcPr>
            <w:tcW w:w="1911" w:type="pct"/>
            <w:tcBorders>
              <w:top w:val="single" w:sz="4" w:space="0" w:color="auto"/>
              <w:left w:val="single" w:sz="4" w:space="0" w:color="auto"/>
              <w:bottom w:val="single" w:sz="4" w:space="0" w:color="auto"/>
              <w:right w:val="single" w:sz="4" w:space="0" w:color="auto"/>
            </w:tcBorders>
            <w:shd w:val="clear" w:color="auto" w:fill="FFFFFF"/>
          </w:tcPr>
          <w:p w14:paraId="50B74AD3" w14:textId="77777777" w:rsidR="00C842D4" w:rsidRPr="00721F4E" w:rsidRDefault="00C842D4" w:rsidP="00147FCA">
            <w:pPr>
              <w:jc w:val="center"/>
              <w:rPr>
                <w:b/>
              </w:rPr>
            </w:pPr>
            <w:r w:rsidRPr="00721F4E">
              <w:rPr>
                <w:b/>
              </w:rPr>
              <w:t>Типовые контрольные задания</w:t>
            </w:r>
          </w:p>
        </w:tc>
      </w:tr>
      <w:tr w:rsidR="00584D5E" w:rsidRPr="00261773" w14:paraId="326D8A6E" w14:textId="77777777" w:rsidTr="002948AE">
        <w:trPr>
          <w:trHeight w:val="165"/>
        </w:trPr>
        <w:tc>
          <w:tcPr>
            <w:tcW w:w="734" w:type="pct"/>
            <w:vMerge w:val="restart"/>
            <w:tcBorders>
              <w:top w:val="single" w:sz="4" w:space="0" w:color="auto"/>
              <w:left w:val="single" w:sz="4" w:space="0" w:color="auto"/>
              <w:right w:val="single" w:sz="4" w:space="0" w:color="auto"/>
            </w:tcBorders>
            <w:shd w:val="clear" w:color="auto" w:fill="FFFFFF"/>
          </w:tcPr>
          <w:p w14:paraId="700D64C3" w14:textId="77777777" w:rsidR="00584D5E" w:rsidRPr="007B6076" w:rsidRDefault="00584D5E" w:rsidP="00147FCA">
            <w:pPr>
              <w:rPr>
                <w:rFonts w:eastAsia="Calibri"/>
                <w:lang w:eastAsia="en-US"/>
              </w:rPr>
            </w:pPr>
          </w:p>
          <w:p w14:paraId="0FDD4ABF" w14:textId="29DEB353" w:rsidR="00584D5E" w:rsidRDefault="00584D5E" w:rsidP="00147FCA">
            <w:r w:rsidRPr="007B6076">
              <w:t>ПКС-1 Способность   к развитию теории и методологии   региональной экономики</w:t>
            </w:r>
          </w:p>
          <w:p w14:paraId="5F92386A" w14:textId="7D190C4E" w:rsidR="00016553" w:rsidRDefault="00016553" w:rsidP="00147FCA"/>
          <w:p w14:paraId="44FA0006" w14:textId="01E770D0" w:rsidR="00016553" w:rsidRDefault="00016553" w:rsidP="00147FCA"/>
          <w:p w14:paraId="5891275C" w14:textId="77777777" w:rsidR="00016553" w:rsidRPr="007B6076" w:rsidRDefault="00016553" w:rsidP="00147FCA"/>
          <w:p w14:paraId="1B6445FF" w14:textId="77777777" w:rsidR="00584D5E" w:rsidRPr="007B6076" w:rsidRDefault="00584D5E" w:rsidP="00147FCA"/>
          <w:p w14:paraId="7B51E910" w14:textId="2AA0CD4F" w:rsidR="00584D5E" w:rsidRPr="007B6076" w:rsidRDefault="00584D5E" w:rsidP="00B76BB7">
            <w:pPr>
              <w:rPr>
                <w:color w:val="FF0000"/>
              </w:rPr>
            </w:pPr>
          </w:p>
        </w:tc>
        <w:tc>
          <w:tcPr>
            <w:tcW w:w="1104" w:type="pct"/>
            <w:vMerge w:val="restart"/>
            <w:tcBorders>
              <w:top w:val="single" w:sz="4" w:space="0" w:color="auto"/>
              <w:left w:val="single" w:sz="4" w:space="0" w:color="auto"/>
              <w:right w:val="single" w:sz="4" w:space="0" w:color="auto"/>
            </w:tcBorders>
            <w:shd w:val="clear" w:color="auto" w:fill="FFFFFF"/>
          </w:tcPr>
          <w:p w14:paraId="10670ADE" w14:textId="2429FA54" w:rsidR="00584D5E" w:rsidRPr="007B6076" w:rsidRDefault="00584D5E" w:rsidP="00147FCA">
            <w:pPr>
              <w:pStyle w:val="af1"/>
              <w:ind w:left="0" w:firstLine="0"/>
              <w:contextualSpacing/>
              <w:jc w:val="left"/>
              <w:rPr>
                <w:rFonts w:ascii="Times New Roman" w:hAnsi="Times New Roman"/>
                <w:sz w:val="24"/>
                <w:szCs w:val="24"/>
              </w:rPr>
            </w:pPr>
            <w:r>
              <w:rPr>
                <w:rFonts w:ascii="Times New Roman" w:hAnsi="Times New Roman"/>
                <w:sz w:val="24"/>
                <w:szCs w:val="24"/>
              </w:rPr>
              <w:t xml:space="preserve">1. </w:t>
            </w:r>
            <w:r w:rsidRPr="007B6076">
              <w:rPr>
                <w:rFonts w:ascii="Times New Roman" w:hAnsi="Times New Roman"/>
                <w:sz w:val="24"/>
                <w:szCs w:val="24"/>
              </w:rPr>
              <w:t>Развивает теорию и методологию административно-территориальных и пространственных экономических систем</w:t>
            </w: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5C18AA75" w14:textId="2E699AB5" w:rsidR="00584D5E" w:rsidRPr="00261773" w:rsidRDefault="00584D5E" w:rsidP="00147FCA">
            <w:pPr>
              <w:pStyle w:val="Default"/>
              <w:rPr>
                <w:rFonts w:ascii="Microsoft Sans Serif" w:eastAsia="Microsoft Sans Serif" w:hAnsi="Microsoft Sans Serif" w:cs="Microsoft Sans Serif"/>
                <w:color w:val="FF0000"/>
              </w:rPr>
            </w:pPr>
            <w:r w:rsidRPr="00AD62C4">
              <w:rPr>
                <w:b/>
                <w:bCs/>
              </w:rPr>
              <w:t>Знать:</w:t>
            </w:r>
            <w:r>
              <w:rPr>
                <w:b/>
                <w:bCs/>
              </w:rPr>
              <w:t xml:space="preserve"> </w:t>
            </w:r>
            <w:r w:rsidRPr="003A394D">
              <w:t>теоретико-методологические основы региональной и пространственной экономики.</w:t>
            </w:r>
          </w:p>
        </w:tc>
        <w:tc>
          <w:tcPr>
            <w:tcW w:w="1911" w:type="pct"/>
            <w:vMerge w:val="restart"/>
            <w:tcBorders>
              <w:top w:val="single" w:sz="4" w:space="0" w:color="auto"/>
              <w:left w:val="single" w:sz="4" w:space="0" w:color="auto"/>
              <w:right w:val="single" w:sz="4" w:space="0" w:color="auto"/>
            </w:tcBorders>
            <w:shd w:val="clear" w:color="auto" w:fill="FFFFFF"/>
          </w:tcPr>
          <w:p w14:paraId="6107B02F" w14:textId="77777777" w:rsidR="00584D5E" w:rsidRPr="00F83394" w:rsidRDefault="00584D5E" w:rsidP="00F83394">
            <w:pPr>
              <w:numPr>
                <w:ilvl w:val="0"/>
                <w:numId w:val="34"/>
              </w:numPr>
              <w:ind w:left="0" w:firstLine="0"/>
              <w:jc w:val="both"/>
              <w:rPr>
                <w:rFonts w:eastAsia="Arial"/>
                <w:bCs/>
                <w:color w:val="000000"/>
              </w:rPr>
            </w:pPr>
            <w:r w:rsidRPr="00F83394">
              <w:rPr>
                <w:rFonts w:eastAsia="Arial"/>
                <w:bCs/>
                <w:color w:val="000000"/>
              </w:rPr>
              <w:t>В чем суть основных теорий и моделей размещения производства и пространственного развития? Какую роль в организации экономического пространства играют теории ТПК, кластерного развития, полюсов роста, диффузии инноваций?</w:t>
            </w:r>
          </w:p>
          <w:p w14:paraId="7EFEF4FB" w14:textId="77777777" w:rsidR="00584D5E" w:rsidRPr="00F83394" w:rsidRDefault="00584D5E" w:rsidP="00F83394">
            <w:pPr>
              <w:numPr>
                <w:ilvl w:val="0"/>
                <w:numId w:val="34"/>
              </w:numPr>
              <w:ind w:left="0" w:firstLine="0"/>
              <w:jc w:val="both"/>
              <w:rPr>
                <w:rFonts w:eastAsia="Arial"/>
                <w:bCs/>
                <w:color w:val="000000"/>
              </w:rPr>
            </w:pPr>
            <w:r w:rsidRPr="00F83394">
              <w:rPr>
                <w:rFonts w:eastAsia="Arial"/>
                <w:bCs/>
                <w:color w:val="000000"/>
              </w:rPr>
              <w:t>Что собой представляет регион как социально-экономическая система? Какими особенностями обладает регион как объект моделирования?</w:t>
            </w:r>
          </w:p>
          <w:p w14:paraId="54C55C2A" w14:textId="0BE488A3" w:rsidR="00584D5E" w:rsidRPr="000D0063" w:rsidRDefault="00584D5E" w:rsidP="00B914F1">
            <w:pPr>
              <w:numPr>
                <w:ilvl w:val="0"/>
                <w:numId w:val="34"/>
              </w:numPr>
              <w:ind w:left="0" w:firstLine="0"/>
              <w:jc w:val="both"/>
              <w:rPr>
                <w:rFonts w:eastAsia="Arial"/>
                <w:bCs/>
                <w:color w:val="000000"/>
              </w:rPr>
            </w:pPr>
            <w:r w:rsidRPr="00F83394">
              <w:rPr>
                <w:rFonts w:eastAsia="Arial"/>
                <w:bCs/>
                <w:color w:val="000000"/>
              </w:rPr>
              <w:t>Что собой представляет экономическое районирование как метод пространственной организации экономики. Как построена действующая система районирования страны и в каком направлении она должна совершенствоваться?</w:t>
            </w:r>
          </w:p>
        </w:tc>
      </w:tr>
      <w:tr w:rsidR="00584D5E" w:rsidRPr="00261773" w14:paraId="2230B5F1" w14:textId="77777777" w:rsidTr="002948AE">
        <w:trPr>
          <w:trHeight w:val="165"/>
        </w:trPr>
        <w:tc>
          <w:tcPr>
            <w:tcW w:w="734" w:type="pct"/>
            <w:vMerge/>
            <w:tcBorders>
              <w:left w:val="single" w:sz="4" w:space="0" w:color="auto"/>
              <w:right w:val="single" w:sz="4" w:space="0" w:color="auto"/>
            </w:tcBorders>
            <w:shd w:val="clear" w:color="auto" w:fill="FFFFFF"/>
          </w:tcPr>
          <w:p w14:paraId="2F646944" w14:textId="77777777" w:rsidR="00584D5E" w:rsidRPr="00261773" w:rsidRDefault="00584D5E" w:rsidP="00147FCA">
            <w:pPr>
              <w:rPr>
                <w:color w:val="FF0000"/>
              </w:rPr>
            </w:pPr>
          </w:p>
        </w:tc>
        <w:tc>
          <w:tcPr>
            <w:tcW w:w="1104" w:type="pct"/>
            <w:vMerge/>
            <w:tcBorders>
              <w:left w:val="single" w:sz="4" w:space="0" w:color="auto"/>
              <w:bottom w:val="single" w:sz="4" w:space="0" w:color="auto"/>
              <w:right w:val="single" w:sz="4" w:space="0" w:color="auto"/>
            </w:tcBorders>
            <w:shd w:val="clear" w:color="auto" w:fill="FFFFFF"/>
          </w:tcPr>
          <w:p w14:paraId="3A271E3C" w14:textId="77777777" w:rsidR="00584D5E" w:rsidRPr="00F830C2" w:rsidRDefault="00584D5E" w:rsidP="00147FCA">
            <w:pPr>
              <w:pStyle w:val="af1"/>
              <w:ind w:left="0" w:firstLine="0"/>
              <w:contextualSpacing/>
              <w:jc w:val="left"/>
              <w:rPr>
                <w:rFonts w:ascii="Times New Roman" w:hAnsi="Times New Roman"/>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09BFB70C" w14:textId="3B8E0B41" w:rsidR="00584D5E" w:rsidRPr="00261773" w:rsidRDefault="00584D5E" w:rsidP="00147FCA">
            <w:pPr>
              <w:pStyle w:val="Default"/>
              <w:rPr>
                <w:rFonts w:ascii="Microsoft Sans Serif" w:eastAsia="Microsoft Sans Serif" w:hAnsi="Microsoft Sans Serif" w:cs="Microsoft Sans Serif"/>
                <w:color w:val="FF0000"/>
              </w:rPr>
            </w:pPr>
            <w:r w:rsidRPr="00AD62C4">
              <w:rPr>
                <w:b/>
              </w:rPr>
              <w:t>Уметь:</w:t>
            </w:r>
            <w:r w:rsidRPr="00AD62C4">
              <w:t xml:space="preserve"> </w:t>
            </w:r>
            <w:r w:rsidRPr="003A394D">
              <w:t>развивать теорию и методологию административно-территориальных и пространственных экономических систем.</w:t>
            </w:r>
          </w:p>
        </w:tc>
        <w:tc>
          <w:tcPr>
            <w:tcW w:w="1911" w:type="pct"/>
            <w:vMerge/>
            <w:tcBorders>
              <w:left w:val="single" w:sz="4" w:space="0" w:color="auto"/>
              <w:bottom w:val="single" w:sz="4" w:space="0" w:color="auto"/>
              <w:right w:val="single" w:sz="4" w:space="0" w:color="auto"/>
            </w:tcBorders>
            <w:shd w:val="clear" w:color="auto" w:fill="FFFFFF"/>
          </w:tcPr>
          <w:p w14:paraId="4FCA627A" w14:textId="760CAC1F" w:rsidR="00584D5E" w:rsidRPr="00925771" w:rsidRDefault="00584D5E" w:rsidP="00B914F1">
            <w:pPr>
              <w:jc w:val="both"/>
              <w:rPr>
                <w:rFonts w:eastAsia="Arial"/>
                <w:bCs/>
                <w:color w:val="000000"/>
              </w:rPr>
            </w:pPr>
          </w:p>
        </w:tc>
      </w:tr>
      <w:tr w:rsidR="00584D5E" w:rsidRPr="00261773" w14:paraId="21096B82" w14:textId="77777777" w:rsidTr="00274788">
        <w:trPr>
          <w:trHeight w:val="165"/>
        </w:trPr>
        <w:tc>
          <w:tcPr>
            <w:tcW w:w="734" w:type="pct"/>
            <w:vMerge/>
            <w:tcBorders>
              <w:left w:val="single" w:sz="4" w:space="0" w:color="auto"/>
              <w:right w:val="single" w:sz="4" w:space="0" w:color="auto"/>
            </w:tcBorders>
            <w:shd w:val="clear" w:color="auto" w:fill="FFFFFF"/>
          </w:tcPr>
          <w:p w14:paraId="41C0AD4D" w14:textId="77777777" w:rsidR="00584D5E" w:rsidRPr="00261773" w:rsidRDefault="00584D5E" w:rsidP="00147FCA">
            <w:pPr>
              <w:rPr>
                <w:color w:val="FF0000"/>
              </w:rPr>
            </w:pPr>
          </w:p>
        </w:tc>
        <w:tc>
          <w:tcPr>
            <w:tcW w:w="1104" w:type="pct"/>
            <w:vMerge w:val="restart"/>
            <w:tcBorders>
              <w:top w:val="single" w:sz="4" w:space="0" w:color="auto"/>
              <w:left w:val="single" w:sz="4" w:space="0" w:color="auto"/>
              <w:right w:val="single" w:sz="4" w:space="0" w:color="auto"/>
            </w:tcBorders>
            <w:shd w:val="clear" w:color="auto" w:fill="FFFFFF"/>
          </w:tcPr>
          <w:p w14:paraId="661A4B23" w14:textId="55104153" w:rsidR="00584D5E" w:rsidRPr="007B6076" w:rsidRDefault="00584D5E" w:rsidP="007B6076">
            <w:pPr>
              <w:tabs>
                <w:tab w:val="left" w:pos="0"/>
                <w:tab w:val="left" w:pos="313"/>
              </w:tabs>
              <w:suppressAutoHyphens w:val="0"/>
              <w:contextualSpacing/>
            </w:pPr>
            <w:r>
              <w:t xml:space="preserve">2. </w:t>
            </w:r>
            <w:r w:rsidRPr="00584D5E">
              <w:t xml:space="preserve">Демонстрирует понимание проблем региональной социальной </w:t>
            </w:r>
            <w:r w:rsidRPr="00584D5E">
              <w:lastRenderedPageBreak/>
              <w:t>экономической</w:t>
            </w:r>
            <w:r w:rsidRPr="007B6076">
              <w:t xml:space="preserve"> дифференциации и региональной экономической политики. </w:t>
            </w:r>
          </w:p>
          <w:p w14:paraId="6F620BE8" w14:textId="77777777" w:rsidR="00584D5E" w:rsidRDefault="00584D5E" w:rsidP="00147FCA">
            <w:pPr>
              <w:pStyle w:val="af1"/>
              <w:ind w:left="0" w:firstLine="0"/>
              <w:contextualSpacing/>
              <w:jc w:val="left"/>
              <w:rPr>
                <w:rFonts w:ascii="Times New Roman" w:hAnsi="Times New Roman"/>
                <w:sz w:val="24"/>
                <w:szCs w:val="24"/>
              </w:rPr>
            </w:pPr>
          </w:p>
          <w:p w14:paraId="17C53925" w14:textId="54F8FF2C" w:rsidR="00584D5E" w:rsidRPr="00F830C2" w:rsidRDefault="00584D5E" w:rsidP="007B6076">
            <w:pPr>
              <w:suppressAutoHyphens w:val="0"/>
              <w:jc w:val="both"/>
            </w:pP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482DE8BC" w14:textId="77777777" w:rsidR="00584D5E" w:rsidRPr="003A394D" w:rsidRDefault="00584D5E" w:rsidP="007B6076">
            <w:pPr>
              <w:tabs>
                <w:tab w:val="left" w:pos="0"/>
                <w:tab w:val="left" w:pos="313"/>
              </w:tabs>
              <w:rPr>
                <w:b/>
                <w:i/>
                <w:highlight w:val="yellow"/>
              </w:rPr>
            </w:pPr>
            <w:r w:rsidRPr="00AD62C4">
              <w:rPr>
                <w:b/>
                <w:bCs/>
              </w:rPr>
              <w:lastRenderedPageBreak/>
              <w:t>Знать:</w:t>
            </w:r>
            <w:r w:rsidRPr="00AD62C4">
              <w:rPr>
                <w:bCs/>
              </w:rPr>
              <w:t xml:space="preserve"> </w:t>
            </w:r>
            <w:r w:rsidRPr="003A394D">
              <w:t xml:space="preserve">проблемы пространственной дифференциации национальной </w:t>
            </w:r>
            <w:r w:rsidRPr="003A394D">
              <w:lastRenderedPageBreak/>
              <w:t>экономики и региональной экономической политики.</w:t>
            </w:r>
            <w:r w:rsidRPr="003A394D">
              <w:rPr>
                <w:highlight w:val="yellow"/>
              </w:rPr>
              <w:t xml:space="preserve"> </w:t>
            </w:r>
          </w:p>
          <w:p w14:paraId="042DEF93" w14:textId="24465EB2" w:rsidR="00584D5E" w:rsidRPr="00261773" w:rsidRDefault="00584D5E" w:rsidP="00147FCA">
            <w:pPr>
              <w:pStyle w:val="Default"/>
              <w:rPr>
                <w:rFonts w:ascii="Microsoft Sans Serif" w:eastAsia="Microsoft Sans Serif" w:hAnsi="Microsoft Sans Serif" w:cs="Microsoft Sans Serif"/>
                <w:color w:val="FF0000"/>
              </w:rPr>
            </w:pPr>
            <w:r w:rsidRPr="00AD62C4">
              <w:t>.</w:t>
            </w:r>
          </w:p>
        </w:tc>
        <w:tc>
          <w:tcPr>
            <w:tcW w:w="1911" w:type="pct"/>
            <w:vMerge w:val="restart"/>
            <w:tcBorders>
              <w:top w:val="single" w:sz="4" w:space="0" w:color="auto"/>
              <w:left w:val="single" w:sz="4" w:space="0" w:color="auto"/>
              <w:right w:val="single" w:sz="4" w:space="0" w:color="auto"/>
            </w:tcBorders>
            <w:shd w:val="clear" w:color="auto" w:fill="FFFFFF"/>
          </w:tcPr>
          <w:p w14:paraId="7DA2C32D" w14:textId="2010637F" w:rsidR="00584D5E" w:rsidRPr="000D0063" w:rsidRDefault="00584D5E" w:rsidP="000D0063">
            <w:pPr>
              <w:numPr>
                <w:ilvl w:val="0"/>
                <w:numId w:val="34"/>
              </w:numPr>
              <w:ind w:left="0" w:firstLine="0"/>
              <w:jc w:val="both"/>
              <w:rPr>
                <w:rFonts w:eastAsia="Arial"/>
                <w:bCs/>
                <w:color w:val="000000"/>
              </w:rPr>
            </w:pPr>
            <w:r w:rsidRPr="00F83394">
              <w:rPr>
                <w:rFonts w:eastAsia="Arial"/>
                <w:bCs/>
                <w:color w:val="000000"/>
              </w:rPr>
              <w:lastRenderedPageBreak/>
              <w:t xml:space="preserve">Какие пути решения проблемы рационального использования неравномерно </w:t>
            </w:r>
            <w:r w:rsidRPr="00F83394">
              <w:rPr>
                <w:rFonts w:eastAsia="Arial"/>
                <w:bCs/>
                <w:color w:val="000000"/>
              </w:rPr>
              <w:lastRenderedPageBreak/>
              <w:t>распределенных в экономическом пространстве ресурсов вы можете предложить?</w:t>
            </w:r>
          </w:p>
          <w:p w14:paraId="614AFADA" w14:textId="3045B7A3" w:rsidR="00584D5E" w:rsidRPr="00F83394" w:rsidRDefault="00584D5E" w:rsidP="00F83394">
            <w:pPr>
              <w:numPr>
                <w:ilvl w:val="0"/>
                <w:numId w:val="34"/>
              </w:numPr>
              <w:ind w:left="0" w:firstLine="0"/>
              <w:jc w:val="both"/>
              <w:rPr>
                <w:rFonts w:eastAsia="Arial"/>
                <w:bCs/>
                <w:color w:val="000000"/>
              </w:rPr>
            </w:pPr>
            <w:r w:rsidRPr="00F83394">
              <w:rPr>
                <w:rFonts w:eastAsia="Arial"/>
                <w:bCs/>
                <w:color w:val="000000"/>
              </w:rPr>
              <w:t>Для чего нужна региональная диагностика, и какие основные показатели она включает?</w:t>
            </w:r>
          </w:p>
          <w:p w14:paraId="225E91BB" w14:textId="2875744D" w:rsidR="00584D5E" w:rsidRPr="00925771" w:rsidRDefault="00584D5E" w:rsidP="00F83394">
            <w:pPr>
              <w:numPr>
                <w:ilvl w:val="0"/>
                <w:numId w:val="34"/>
              </w:numPr>
              <w:ind w:left="0" w:firstLine="0"/>
              <w:jc w:val="both"/>
              <w:rPr>
                <w:rFonts w:eastAsia="Arial"/>
                <w:bCs/>
                <w:color w:val="000000"/>
              </w:rPr>
            </w:pPr>
            <w:r w:rsidRPr="00F83394">
              <w:rPr>
                <w:rFonts w:eastAsia="Arial"/>
                <w:bCs/>
                <w:color w:val="000000"/>
              </w:rPr>
              <w:t>С какой целью в региональных исследованиях и управлении региональным развитием используется типологический подход? Какие типы регионов и на основании каких критериев можно выделить в России?</w:t>
            </w:r>
          </w:p>
        </w:tc>
      </w:tr>
      <w:tr w:rsidR="00584D5E" w:rsidRPr="00261773" w14:paraId="67E22904" w14:textId="77777777" w:rsidTr="00274788">
        <w:trPr>
          <w:trHeight w:val="165"/>
        </w:trPr>
        <w:tc>
          <w:tcPr>
            <w:tcW w:w="734" w:type="pct"/>
            <w:vMerge/>
            <w:tcBorders>
              <w:left w:val="single" w:sz="4" w:space="0" w:color="auto"/>
              <w:right w:val="single" w:sz="4" w:space="0" w:color="auto"/>
            </w:tcBorders>
            <w:shd w:val="clear" w:color="auto" w:fill="FFFFFF"/>
          </w:tcPr>
          <w:p w14:paraId="016E1307" w14:textId="77777777" w:rsidR="00584D5E" w:rsidRPr="00261773" w:rsidRDefault="00584D5E" w:rsidP="00147FCA">
            <w:pPr>
              <w:rPr>
                <w:color w:val="FF0000"/>
              </w:rPr>
            </w:pPr>
          </w:p>
        </w:tc>
        <w:tc>
          <w:tcPr>
            <w:tcW w:w="1104" w:type="pct"/>
            <w:vMerge/>
            <w:tcBorders>
              <w:left w:val="single" w:sz="4" w:space="0" w:color="auto"/>
              <w:bottom w:val="single" w:sz="4" w:space="0" w:color="auto"/>
              <w:right w:val="single" w:sz="4" w:space="0" w:color="auto"/>
            </w:tcBorders>
            <w:shd w:val="clear" w:color="auto" w:fill="FFFFFF"/>
          </w:tcPr>
          <w:p w14:paraId="76DC9AE1" w14:textId="77777777" w:rsidR="00584D5E" w:rsidRPr="00F830C2" w:rsidRDefault="00584D5E" w:rsidP="00147FCA">
            <w:pPr>
              <w:pStyle w:val="af1"/>
              <w:ind w:left="0" w:firstLine="0"/>
              <w:contextualSpacing/>
              <w:jc w:val="left"/>
              <w:rPr>
                <w:rFonts w:ascii="Times New Roman" w:hAnsi="Times New Roman"/>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7D8E6A0C" w14:textId="1FA816D4" w:rsidR="00584D5E" w:rsidRPr="00261773" w:rsidRDefault="00584D5E" w:rsidP="00147FCA">
            <w:pPr>
              <w:pStyle w:val="Default"/>
              <w:rPr>
                <w:rFonts w:ascii="Microsoft Sans Serif" w:eastAsia="Microsoft Sans Serif" w:hAnsi="Microsoft Sans Serif" w:cs="Microsoft Sans Serif"/>
                <w:color w:val="FF0000"/>
              </w:rPr>
            </w:pPr>
            <w:r w:rsidRPr="00AD62C4">
              <w:rPr>
                <w:b/>
              </w:rPr>
              <w:t>Уметь:</w:t>
            </w:r>
            <w:r>
              <w:rPr>
                <w:b/>
              </w:rPr>
              <w:t xml:space="preserve"> </w:t>
            </w:r>
            <w:r w:rsidRPr="003A394D">
              <w:t>выявлять и анализировать проблемы пространственной дифференциации национальной экономики и региональной экономической политики.</w:t>
            </w:r>
          </w:p>
        </w:tc>
        <w:tc>
          <w:tcPr>
            <w:tcW w:w="1911" w:type="pct"/>
            <w:vMerge/>
            <w:tcBorders>
              <w:left w:val="single" w:sz="4" w:space="0" w:color="auto"/>
              <w:bottom w:val="single" w:sz="4" w:space="0" w:color="auto"/>
              <w:right w:val="single" w:sz="4" w:space="0" w:color="auto"/>
            </w:tcBorders>
            <w:shd w:val="clear" w:color="auto" w:fill="FFFFFF"/>
          </w:tcPr>
          <w:p w14:paraId="715F1629" w14:textId="6CB59241" w:rsidR="00584D5E" w:rsidRPr="00925771" w:rsidRDefault="00584D5E" w:rsidP="00CE0C84">
            <w:pPr>
              <w:numPr>
                <w:ilvl w:val="0"/>
                <w:numId w:val="34"/>
              </w:numPr>
              <w:ind w:left="0" w:firstLine="0"/>
              <w:rPr>
                <w:rFonts w:eastAsia="Arial"/>
                <w:bCs/>
                <w:color w:val="000000"/>
              </w:rPr>
            </w:pPr>
          </w:p>
        </w:tc>
      </w:tr>
      <w:tr w:rsidR="007B6076" w:rsidRPr="00261773" w14:paraId="58892110" w14:textId="77777777" w:rsidTr="00F03DBA">
        <w:trPr>
          <w:trHeight w:val="1524"/>
        </w:trPr>
        <w:tc>
          <w:tcPr>
            <w:tcW w:w="734" w:type="pct"/>
            <w:vMerge/>
            <w:tcBorders>
              <w:left w:val="single" w:sz="4" w:space="0" w:color="auto"/>
              <w:right w:val="single" w:sz="4" w:space="0" w:color="auto"/>
            </w:tcBorders>
            <w:shd w:val="clear" w:color="auto" w:fill="FFFFFF"/>
          </w:tcPr>
          <w:p w14:paraId="34B7AFEF" w14:textId="77777777" w:rsidR="007B6076" w:rsidRPr="00261773" w:rsidRDefault="007B6076" w:rsidP="00147FCA">
            <w:pPr>
              <w:rPr>
                <w:color w:val="FF0000"/>
              </w:rPr>
            </w:pPr>
          </w:p>
        </w:tc>
        <w:tc>
          <w:tcPr>
            <w:tcW w:w="1104" w:type="pct"/>
            <w:vMerge w:val="restart"/>
            <w:tcBorders>
              <w:left w:val="single" w:sz="4" w:space="0" w:color="auto"/>
              <w:right w:val="single" w:sz="4" w:space="0" w:color="auto"/>
            </w:tcBorders>
            <w:shd w:val="clear" w:color="auto" w:fill="FFFFFF"/>
          </w:tcPr>
          <w:p w14:paraId="540E51BF" w14:textId="7576201A" w:rsidR="007B6076" w:rsidRDefault="007B6076" w:rsidP="007B6076">
            <w:r>
              <w:t>3</w:t>
            </w:r>
            <w:r w:rsidRPr="00584D5E">
              <w:t>. Вносит научно обоснованные предложения по управлению</w:t>
            </w:r>
            <w:r w:rsidRPr="003A394D">
              <w:t xml:space="preserve"> административно-территориальными и пространственными экономическими образованиями.</w:t>
            </w:r>
          </w:p>
          <w:p w14:paraId="05E52670" w14:textId="77777777" w:rsidR="007B6076" w:rsidRPr="00F830C2" w:rsidRDefault="007B6076" w:rsidP="00147FCA">
            <w:pPr>
              <w:pStyle w:val="af1"/>
              <w:ind w:left="0" w:firstLine="0"/>
              <w:contextualSpacing/>
              <w:jc w:val="left"/>
              <w:rPr>
                <w:rFonts w:ascii="Times New Roman" w:hAnsi="Times New Roman"/>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43005C85" w14:textId="5F267A7D" w:rsidR="007B6076" w:rsidRPr="007B6076" w:rsidRDefault="007B6076" w:rsidP="007B6076">
            <w:pPr>
              <w:tabs>
                <w:tab w:val="left" w:pos="0"/>
                <w:tab w:val="left" w:pos="313"/>
              </w:tabs>
              <w:rPr>
                <w:bCs/>
                <w:iCs/>
              </w:rPr>
            </w:pPr>
            <w:r w:rsidRPr="003A394D">
              <w:rPr>
                <w:b/>
                <w:i/>
              </w:rPr>
              <w:t xml:space="preserve">Знать: </w:t>
            </w:r>
            <w:r w:rsidRPr="003A394D">
              <w:rPr>
                <w:bCs/>
                <w:iCs/>
              </w:rPr>
              <w:t>методы и инструменты управления региональным развитием.</w:t>
            </w:r>
          </w:p>
        </w:tc>
        <w:tc>
          <w:tcPr>
            <w:tcW w:w="1911" w:type="pct"/>
            <w:vMerge w:val="restart"/>
            <w:tcBorders>
              <w:top w:val="single" w:sz="4" w:space="0" w:color="auto"/>
              <w:left w:val="single" w:sz="4" w:space="0" w:color="auto"/>
              <w:right w:val="single" w:sz="4" w:space="0" w:color="auto"/>
            </w:tcBorders>
            <w:shd w:val="clear" w:color="auto" w:fill="FFFFFF"/>
          </w:tcPr>
          <w:p w14:paraId="5ED30D98" w14:textId="77777777" w:rsidR="00584D5E" w:rsidRDefault="00584D5E" w:rsidP="00584D5E">
            <w:pPr>
              <w:spacing w:after="120"/>
              <w:jc w:val="both"/>
              <w:rPr>
                <w:rFonts w:eastAsia="Arial"/>
                <w:bCs/>
              </w:rPr>
            </w:pPr>
            <w:r w:rsidRPr="00F56F5D">
              <w:rPr>
                <w:rFonts w:eastAsia="Arial"/>
                <w:bCs/>
              </w:rPr>
              <w:t xml:space="preserve">Какие действенные методы и инструменты управления включает государственная политика регионального развития Российской Федерации? </w:t>
            </w:r>
          </w:p>
          <w:p w14:paraId="00B253DB" w14:textId="5447BAB8" w:rsidR="00584D5E" w:rsidRPr="00F56F5D" w:rsidRDefault="00584D5E" w:rsidP="00584D5E">
            <w:pPr>
              <w:spacing w:after="120"/>
              <w:jc w:val="both"/>
              <w:rPr>
                <w:rFonts w:eastAsia="Arial"/>
                <w:bCs/>
              </w:rPr>
            </w:pPr>
            <w:r w:rsidRPr="00F56F5D">
              <w:rPr>
                <w:rFonts w:eastAsia="Arial"/>
                <w:bCs/>
              </w:rPr>
              <w:t>Насколько эффективна с вашей точки зрения действующая система принятия решений в области пространственного развития страны и ее регионов?</w:t>
            </w:r>
          </w:p>
          <w:p w14:paraId="7FEA3F3E" w14:textId="77777777" w:rsidR="007B6076" w:rsidRPr="00925771" w:rsidRDefault="007B6076" w:rsidP="00B914F1">
            <w:pPr>
              <w:rPr>
                <w:rFonts w:eastAsia="Arial"/>
                <w:bCs/>
                <w:color w:val="000000"/>
              </w:rPr>
            </w:pPr>
          </w:p>
        </w:tc>
      </w:tr>
      <w:tr w:rsidR="007B6076" w:rsidRPr="00261773" w14:paraId="661F9680" w14:textId="77777777" w:rsidTr="00F03DBA">
        <w:trPr>
          <w:trHeight w:val="2325"/>
        </w:trPr>
        <w:tc>
          <w:tcPr>
            <w:tcW w:w="734" w:type="pct"/>
            <w:vMerge/>
            <w:tcBorders>
              <w:left w:val="single" w:sz="4" w:space="0" w:color="auto"/>
              <w:right w:val="single" w:sz="4" w:space="0" w:color="auto"/>
            </w:tcBorders>
            <w:shd w:val="clear" w:color="auto" w:fill="FFFFFF"/>
          </w:tcPr>
          <w:p w14:paraId="35A49D66" w14:textId="77777777" w:rsidR="007B6076" w:rsidRPr="00261773" w:rsidRDefault="007B6076" w:rsidP="00147FCA">
            <w:pPr>
              <w:rPr>
                <w:color w:val="FF0000"/>
              </w:rPr>
            </w:pPr>
          </w:p>
        </w:tc>
        <w:tc>
          <w:tcPr>
            <w:tcW w:w="1104" w:type="pct"/>
            <w:vMerge/>
            <w:tcBorders>
              <w:left w:val="single" w:sz="4" w:space="0" w:color="auto"/>
              <w:bottom w:val="single" w:sz="4" w:space="0" w:color="auto"/>
              <w:right w:val="single" w:sz="4" w:space="0" w:color="auto"/>
            </w:tcBorders>
            <w:shd w:val="clear" w:color="auto" w:fill="FFFFFF"/>
          </w:tcPr>
          <w:p w14:paraId="073716FE" w14:textId="77777777" w:rsidR="007B6076" w:rsidRDefault="007B6076" w:rsidP="007B6076"/>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6779C5F1" w14:textId="77777777" w:rsidR="007B6076" w:rsidRPr="003A394D" w:rsidRDefault="007B6076" w:rsidP="007B6076">
            <w:pPr>
              <w:pStyle w:val="Default"/>
              <w:rPr>
                <w:b/>
                <w:i/>
              </w:rPr>
            </w:pPr>
            <w:r w:rsidRPr="003A394D">
              <w:rPr>
                <w:b/>
                <w:i/>
                <w:color w:val="000000" w:themeColor="text1"/>
              </w:rPr>
              <w:t xml:space="preserve">Уметь: </w:t>
            </w:r>
            <w:r w:rsidRPr="003A394D">
              <w:t>разрабатывать предложения по управлению административно-территориальными и пространственными экономическими образованиями.</w:t>
            </w:r>
          </w:p>
        </w:tc>
        <w:tc>
          <w:tcPr>
            <w:tcW w:w="1911" w:type="pct"/>
            <w:vMerge/>
            <w:tcBorders>
              <w:left w:val="single" w:sz="4" w:space="0" w:color="auto"/>
              <w:bottom w:val="single" w:sz="4" w:space="0" w:color="auto"/>
              <w:right w:val="single" w:sz="4" w:space="0" w:color="auto"/>
            </w:tcBorders>
            <w:shd w:val="clear" w:color="auto" w:fill="FFFFFF"/>
          </w:tcPr>
          <w:p w14:paraId="45ABAD2E" w14:textId="77777777" w:rsidR="007B6076" w:rsidRPr="00925771" w:rsidRDefault="007B6076" w:rsidP="00CE0C84">
            <w:pPr>
              <w:numPr>
                <w:ilvl w:val="0"/>
                <w:numId w:val="34"/>
              </w:numPr>
              <w:ind w:left="0" w:firstLine="0"/>
              <w:rPr>
                <w:rFonts w:eastAsia="Arial"/>
                <w:bCs/>
                <w:color w:val="000000"/>
              </w:rPr>
            </w:pPr>
          </w:p>
        </w:tc>
      </w:tr>
      <w:tr w:rsidR="00FB4C17" w:rsidRPr="00261773" w14:paraId="2285182E" w14:textId="77777777" w:rsidTr="00F83394">
        <w:trPr>
          <w:trHeight w:val="1549"/>
        </w:trPr>
        <w:tc>
          <w:tcPr>
            <w:tcW w:w="734" w:type="pct"/>
            <w:vMerge w:val="restart"/>
            <w:tcBorders>
              <w:top w:val="single" w:sz="4" w:space="0" w:color="auto"/>
              <w:left w:val="single" w:sz="4" w:space="0" w:color="auto"/>
              <w:right w:val="single" w:sz="4" w:space="0" w:color="auto"/>
            </w:tcBorders>
            <w:shd w:val="clear" w:color="auto" w:fill="FFFFFF"/>
          </w:tcPr>
          <w:p w14:paraId="58C81F1D" w14:textId="2A163DA5" w:rsidR="00FB4C17" w:rsidRDefault="00FB4C17" w:rsidP="001A5D24">
            <w:pPr>
              <w:tabs>
                <w:tab w:val="left" w:pos="0"/>
                <w:tab w:val="left" w:pos="313"/>
              </w:tabs>
              <w:contextualSpacing/>
            </w:pPr>
            <w:r w:rsidRPr="006E1857">
              <w:rPr>
                <w:color w:val="000000"/>
                <w:lang w:eastAsia="ru-RU"/>
              </w:rPr>
              <w:t>ПКС-2</w:t>
            </w:r>
            <w:r w:rsidRPr="006E1857">
              <w:t xml:space="preserve"> Способность к развитию теории и методологии экономики промышленности, агропромышленного комплекса, сферы услуг, транспорта и логистики, строительства и операций с недвижимостью</w:t>
            </w:r>
            <w:r w:rsidR="00477246">
              <w:t>.</w:t>
            </w:r>
          </w:p>
          <w:p w14:paraId="631FEDA9" w14:textId="77777777" w:rsidR="00FB4C17" w:rsidRDefault="00FB4C17" w:rsidP="001A5D24">
            <w:pPr>
              <w:rPr>
                <w:color w:val="FF0000"/>
              </w:rPr>
            </w:pPr>
          </w:p>
          <w:p w14:paraId="618BE2AA" w14:textId="0BC892D3" w:rsidR="00016553" w:rsidRPr="00261773" w:rsidRDefault="00016553" w:rsidP="00016553">
            <w:pPr>
              <w:rPr>
                <w:color w:val="FF0000"/>
              </w:rPr>
            </w:pPr>
          </w:p>
        </w:tc>
        <w:tc>
          <w:tcPr>
            <w:tcW w:w="1104" w:type="pct"/>
            <w:vMerge w:val="restart"/>
            <w:tcBorders>
              <w:top w:val="single" w:sz="4" w:space="0" w:color="auto"/>
              <w:left w:val="single" w:sz="4" w:space="0" w:color="auto"/>
              <w:right w:val="single" w:sz="4" w:space="0" w:color="auto"/>
            </w:tcBorders>
            <w:shd w:val="clear" w:color="auto" w:fill="FFFFFF"/>
          </w:tcPr>
          <w:p w14:paraId="4E836E46" w14:textId="56F0D0AA" w:rsidR="00FB4C17" w:rsidRPr="0010165A" w:rsidRDefault="00FB4C17" w:rsidP="001A5D24">
            <w:pPr>
              <w:pStyle w:val="af1"/>
              <w:ind w:left="0" w:firstLine="0"/>
              <w:contextualSpacing/>
              <w:jc w:val="left"/>
              <w:rPr>
                <w:rFonts w:ascii="Times New Roman" w:hAnsi="Times New Roman"/>
                <w:sz w:val="24"/>
                <w:szCs w:val="24"/>
              </w:rPr>
            </w:pPr>
            <w:r>
              <w:rPr>
                <w:rFonts w:ascii="Times New Roman" w:hAnsi="Times New Roman"/>
                <w:sz w:val="24"/>
                <w:szCs w:val="24"/>
              </w:rPr>
              <w:t xml:space="preserve">1. </w:t>
            </w:r>
            <w:r w:rsidRPr="006E1857">
              <w:rPr>
                <w:rFonts w:ascii="Times New Roman" w:hAnsi="Times New Roman"/>
                <w:sz w:val="24"/>
                <w:szCs w:val="24"/>
              </w:rPr>
              <w:t>Развивает теорию и методологию промышленной политики и экономики промышленных экономических систем</w:t>
            </w: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232A4E18" w14:textId="196450EA" w:rsidR="00FB4C17" w:rsidRPr="00FB4C17" w:rsidRDefault="00FB4C17" w:rsidP="00FB4C17">
            <w:pPr>
              <w:tabs>
                <w:tab w:val="left" w:pos="540"/>
              </w:tabs>
              <w:contextualSpacing/>
              <w:rPr>
                <w:b/>
                <w:i/>
              </w:rPr>
            </w:pPr>
            <w:r w:rsidRPr="006E1857">
              <w:rPr>
                <w:b/>
                <w:i/>
              </w:rPr>
              <w:t xml:space="preserve">Знать: </w:t>
            </w:r>
            <w:r w:rsidRPr="006E1857">
              <w:t>теорию и методологию промышленной политики и экономики промышленных экономических систем.</w:t>
            </w:r>
            <w:r w:rsidRPr="006E1857">
              <w:rPr>
                <w:b/>
                <w:i/>
              </w:rPr>
              <w:t xml:space="preserve"> </w:t>
            </w:r>
          </w:p>
        </w:tc>
        <w:tc>
          <w:tcPr>
            <w:tcW w:w="1911" w:type="pct"/>
            <w:vMerge w:val="restart"/>
            <w:tcBorders>
              <w:top w:val="single" w:sz="4" w:space="0" w:color="auto"/>
              <w:left w:val="single" w:sz="4" w:space="0" w:color="auto"/>
              <w:right w:val="single" w:sz="4" w:space="0" w:color="auto"/>
            </w:tcBorders>
            <w:shd w:val="clear" w:color="auto" w:fill="FFFFFF"/>
          </w:tcPr>
          <w:p w14:paraId="5E18AE4F" w14:textId="5552435E" w:rsidR="00E515CA" w:rsidRPr="000D0063" w:rsidRDefault="00E515CA" w:rsidP="000D0063">
            <w:pPr>
              <w:numPr>
                <w:ilvl w:val="0"/>
                <w:numId w:val="34"/>
              </w:numPr>
              <w:ind w:left="0" w:firstLine="0"/>
              <w:jc w:val="both"/>
              <w:rPr>
                <w:rFonts w:eastAsia="Arial"/>
                <w:bCs/>
                <w:color w:val="000000"/>
              </w:rPr>
            </w:pPr>
            <w:r w:rsidRPr="000D0063">
              <w:rPr>
                <w:rFonts w:eastAsia="Arial"/>
                <w:bCs/>
                <w:color w:val="000000"/>
              </w:rPr>
              <w:t xml:space="preserve">Охарактеризуйте роль промышленных корпораций в национальной экономике, </w:t>
            </w:r>
            <w:r w:rsidR="00F83394" w:rsidRPr="000D0063">
              <w:rPr>
                <w:rFonts w:eastAsia="Arial"/>
                <w:bCs/>
                <w:color w:val="000000"/>
              </w:rPr>
              <w:t>приведите</w:t>
            </w:r>
            <w:r w:rsidRPr="000D0063">
              <w:rPr>
                <w:rFonts w:eastAsia="Arial"/>
                <w:bCs/>
                <w:color w:val="000000"/>
              </w:rPr>
              <w:t xml:space="preserve"> пример</w:t>
            </w:r>
            <w:r w:rsidR="00F83394" w:rsidRPr="000D0063">
              <w:rPr>
                <w:rFonts w:eastAsia="Arial"/>
                <w:bCs/>
                <w:color w:val="000000"/>
              </w:rPr>
              <w:t>ы</w:t>
            </w:r>
            <w:r w:rsidRPr="000D0063">
              <w:rPr>
                <w:rFonts w:eastAsia="Arial"/>
                <w:bCs/>
                <w:color w:val="000000"/>
              </w:rPr>
              <w:t>.</w:t>
            </w:r>
          </w:p>
          <w:p w14:paraId="14582E7B" w14:textId="0B5BDC22" w:rsidR="00E515CA" w:rsidRPr="000D0063" w:rsidRDefault="00E515CA" w:rsidP="000D0063">
            <w:pPr>
              <w:numPr>
                <w:ilvl w:val="0"/>
                <w:numId w:val="34"/>
              </w:numPr>
              <w:ind w:left="0" w:firstLine="0"/>
              <w:jc w:val="both"/>
              <w:rPr>
                <w:rFonts w:eastAsia="Arial"/>
                <w:bCs/>
                <w:color w:val="000000"/>
              </w:rPr>
            </w:pPr>
            <w:r w:rsidRPr="000D0063">
              <w:rPr>
                <w:rFonts w:eastAsia="Arial"/>
                <w:bCs/>
                <w:color w:val="000000"/>
              </w:rPr>
              <w:t xml:space="preserve">Охарактеризуйте организационно-экономические проблемы управления качеством на предприятии и аспекты совершенствования инструментария обеспечения качества продукции. </w:t>
            </w:r>
          </w:p>
          <w:p w14:paraId="3D4CD647" w14:textId="77777777" w:rsidR="00F83394" w:rsidRPr="000D0063" w:rsidRDefault="00F83394" w:rsidP="000D0063">
            <w:pPr>
              <w:numPr>
                <w:ilvl w:val="0"/>
                <w:numId w:val="34"/>
              </w:numPr>
              <w:ind w:left="0" w:firstLine="0"/>
              <w:jc w:val="both"/>
              <w:rPr>
                <w:rFonts w:eastAsia="Arial"/>
                <w:bCs/>
                <w:color w:val="000000"/>
              </w:rPr>
            </w:pPr>
            <w:r w:rsidRPr="000D0063">
              <w:rPr>
                <w:rFonts w:eastAsia="Arial"/>
                <w:bCs/>
                <w:color w:val="000000"/>
              </w:rPr>
              <w:t>Охарактеризуйте структуры управления промышленными компаниями, приведите примеры.</w:t>
            </w:r>
          </w:p>
          <w:p w14:paraId="6998B5D8" w14:textId="0E3E3024" w:rsidR="00FB4C17" w:rsidRPr="00F83394" w:rsidRDefault="00F83394" w:rsidP="00E515CA">
            <w:pPr>
              <w:numPr>
                <w:ilvl w:val="0"/>
                <w:numId w:val="34"/>
              </w:numPr>
              <w:ind w:left="0" w:firstLine="0"/>
              <w:jc w:val="both"/>
            </w:pPr>
            <w:r w:rsidRPr="000D0063">
              <w:rPr>
                <w:rFonts w:eastAsia="Arial"/>
                <w:bCs/>
                <w:color w:val="000000"/>
              </w:rPr>
              <w:t>Объясните, что представляют собой стратегические ресурсы промышленной корпорации, каковы их ключевые характеристики?</w:t>
            </w:r>
          </w:p>
        </w:tc>
      </w:tr>
      <w:tr w:rsidR="00FB4C17" w:rsidRPr="00261773" w14:paraId="0B60C87A" w14:textId="77777777" w:rsidTr="008E4106">
        <w:trPr>
          <w:trHeight w:val="2025"/>
        </w:trPr>
        <w:tc>
          <w:tcPr>
            <w:tcW w:w="734" w:type="pct"/>
            <w:vMerge/>
            <w:tcBorders>
              <w:top w:val="single" w:sz="4" w:space="0" w:color="auto"/>
              <w:left w:val="single" w:sz="4" w:space="0" w:color="auto"/>
              <w:right w:val="single" w:sz="4" w:space="0" w:color="auto"/>
            </w:tcBorders>
            <w:shd w:val="clear" w:color="auto" w:fill="FFFFFF"/>
          </w:tcPr>
          <w:p w14:paraId="5F32BE5F" w14:textId="77777777" w:rsidR="00FB4C17" w:rsidRPr="006E1857" w:rsidRDefault="00FB4C17" w:rsidP="001A5D24">
            <w:pPr>
              <w:tabs>
                <w:tab w:val="left" w:pos="0"/>
                <w:tab w:val="left" w:pos="313"/>
              </w:tabs>
              <w:contextualSpacing/>
              <w:rPr>
                <w:color w:val="000000"/>
                <w:lang w:eastAsia="ru-RU"/>
              </w:rPr>
            </w:pPr>
          </w:p>
        </w:tc>
        <w:tc>
          <w:tcPr>
            <w:tcW w:w="1104" w:type="pct"/>
            <w:vMerge/>
            <w:tcBorders>
              <w:left w:val="single" w:sz="4" w:space="0" w:color="auto"/>
              <w:bottom w:val="single" w:sz="4" w:space="0" w:color="auto"/>
              <w:right w:val="single" w:sz="4" w:space="0" w:color="auto"/>
            </w:tcBorders>
            <w:shd w:val="clear" w:color="auto" w:fill="FFFFFF"/>
          </w:tcPr>
          <w:p w14:paraId="38BE2DBC" w14:textId="77777777" w:rsidR="00FB4C17" w:rsidRDefault="00FB4C17" w:rsidP="001A5D24">
            <w:pPr>
              <w:pStyle w:val="af1"/>
              <w:ind w:left="0" w:firstLine="0"/>
              <w:contextualSpacing/>
              <w:jc w:val="left"/>
              <w:rPr>
                <w:rFonts w:ascii="Times New Roman" w:hAnsi="Times New Roman"/>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72ED5C5C" w14:textId="77777777" w:rsidR="00FB4C17" w:rsidRPr="006E1857" w:rsidRDefault="00FB4C17" w:rsidP="00FB4C17">
            <w:pPr>
              <w:pStyle w:val="Default"/>
              <w:rPr>
                <w:b/>
                <w:i/>
              </w:rPr>
            </w:pPr>
            <w:r w:rsidRPr="006E1857">
              <w:rPr>
                <w:b/>
                <w:i/>
              </w:rPr>
              <w:t>Уметь:</w:t>
            </w:r>
            <w:r w:rsidRPr="006E1857">
              <w:t xml:space="preserve"> развивать теорию и методологию промышленной политики и экономики промышленных экономических систем.</w:t>
            </w:r>
          </w:p>
        </w:tc>
        <w:tc>
          <w:tcPr>
            <w:tcW w:w="1911" w:type="pct"/>
            <w:vMerge/>
            <w:tcBorders>
              <w:left w:val="single" w:sz="4" w:space="0" w:color="auto"/>
              <w:bottom w:val="single" w:sz="4" w:space="0" w:color="auto"/>
              <w:right w:val="single" w:sz="4" w:space="0" w:color="auto"/>
            </w:tcBorders>
            <w:shd w:val="clear" w:color="auto" w:fill="FFFFFF"/>
          </w:tcPr>
          <w:p w14:paraId="16FD382D" w14:textId="77777777" w:rsidR="00FB4C17" w:rsidRPr="00F369C9" w:rsidRDefault="00FB4C17" w:rsidP="001A5D24">
            <w:pPr>
              <w:numPr>
                <w:ilvl w:val="0"/>
                <w:numId w:val="34"/>
              </w:numPr>
              <w:ind w:left="0" w:firstLine="0"/>
              <w:rPr>
                <w:rFonts w:eastAsia="Arial"/>
                <w:bCs/>
                <w:color w:val="000000"/>
              </w:rPr>
            </w:pPr>
          </w:p>
        </w:tc>
      </w:tr>
      <w:tr w:rsidR="001A5D24" w:rsidRPr="00261773" w14:paraId="24CFD099" w14:textId="77777777" w:rsidTr="001A5D24">
        <w:trPr>
          <w:trHeight w:val="165"/>
        </w:trPr>
        <w:tc>
          <w:tcPr>
            <w:tcW w:w="734" w:type="pct"/>
            <w:vMerge/>
            <w:tcBorders>
              <w:left w:val="single" w:sz="4" w:space="0" w:color="auto"/>
              <w:right w:val="single" w:sz="4" w:space="0" w:color="auto"/>
            </w:tcBorders>
            <w:shd w:val="clear" w:color="auto" w:fill="FFFFFF"/>
          </w:tcPr>
          <w:p w14:paraId="66FD6816" w14:textId="77777777" w:rsidR="001A5D24" w:rsidRPr="00261773" w:rsidRDefault="001A5D24" w:rsidP="001A5D24">
            <w:pPr>
              <w:rPr>
                <w:color w:val="FF0000"/>
              </w:rPr>
            </w:pPr>
          </w:p>
        </w:tc>
        <w:tc>
          <w:tcPr>
            <w:tcW w:w="1104" w:type="pct"/>
            <w:tcBorders>
              <w:top w:val="single" w:sz="4" w:space="0" w:color="auto"/>
              <w:left w:val="single" w:sz="4" w:space="0" w:color="auto"/>
              <w:bottom w:val="single" w:sz="4" w:space="0" w:color="auto"/>
              <w:right w:val="single" w:sz="4" w:space="0" w:color="auto"/>
            </w:tcBorders>
            <w:shd w:val="clear" w:color="auto" w:fill="FFFFFF"/>
          </w:tcPr>
          <w:p w14:paraId="0E919EF8" w14:textId="1EC0A7EA" w:rsidR="001A5D24" w:rsidRDefault="001A5D24" w:rsidP="00016553">
            <w:pPr>
              <w:pStyle w:val="af1"/>
              <w:numPr>
                <w:ilvl w:val="0"/>
                <w:numId w:val="42"/>
              </w:numPr>
              <w:tabs>
                <w:tab w:val="left" w:pos="0"/>
                <w:tab w:val="left" w:pos="313"/>
              </w:tabs>
              <w:suppressAutoHyphens w:val="0"/>
              <w:contextualSpacing/>
              <w:jc w:val="left"/>
              <w:rPr>
                <w:rFonts w:ascii="Times New Roman" w:hAnsi="Times New Roman"/>
                <w:sz w:val="24"/>
                <w:szCs w:val="24"/>
              </w:rPr>
            </w:pPr>
            <w:r w:rsidRPr="006E1857">
              <w:rPr>
                <w:rFonts w:ascii="Times New Roman" w:hAnsi="Times New Roman"/>
                <w:sz w:val="24"/>
                <w:szCs w:val="24"/>
              </w:rPr>
              <w:t xml:space="preserve">Разрабатывает основные </w:t>
            </w:r>
            <w:r w:rsidRPr="006E1857">
              <w:rPr>
                <w:rFonts w:ascii="Times New Roman" w:hAnsi="Times New Roman"/>
                <w:sz w:val="24"/>
                <w:szCs w:val="24"/>
              </w:rPr>
              <w:lastRenderedPageBreak/>
              <w:t>направления совершенствования экономики агропромышленных экономических систем и институционального развития агропромышленного комплекса.</w:t>
            </w:r>
          </w:p>
          <w:p w14:paraId="010083C4" w14:textId="77777777" w:rsidR="00016553" w:rsidRPr="00016553" w:rsidRDefault="00016553" w:rsidP="00016553">
            <w:pPr>
              <w:tabs>
                <w:tab w:val="left" w:pos="0"/>
                <w:tab w:val="left" w:pos="313"/>
              </w:tabs>
              <w:suppressAutoHyphens w:val="0"/>
              <w:contextualSpacing/>
            </w:pPr>
          </w:p>
          <w:p w14:paraId="228F09DB" w14:textId="350B4A3C" w:rsidR="001A5D24" w:rsidRPr="0010165A" w:rsidRDefault="001A5D24" w:rsidP="001A5D24">
            <w:pPr>
              <w:pStyle w:val="af1"/>
              <w:ind w:left="0"/>
              <w:contextualSpacing/>
              <w:jc w:val="left"/>
              <w:rPr>
                <w:rFonts w:ascii="Times New Roman" w:hAnsi="Times New Roman"/>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0D578547" w14:textId="77777777" w:rsidR="00FB4C17" w:rsidRPr="006E1857" w:rsidRDefault="00FB4C17" w:rsidP="00FB4C17">
            <w:pPr>
              <w:pStyle w:val="af1"/>
              <w:tabs>
                <w:tab w:val="left" w:pos="0"/>
                <w:tab w:val="left" w:pos="313"/>
              </w:tabs>
              <w:ind w:left="0"/>
              <w:rPr>
                <w:rFonts w:ascii="Times New Roman" w:hAnsi="Times New Roman"/>
                <w:sz w:val="24"/>
                <w:szCs w:val="24"/>
              </w:rPr>
            </w:pPr>
            <w:r w:rsidRPr="006E1857">
              <w:rPr>
                <w:rFonts w:ascii="Times New Roman" w:hAnsi="Times New Roman"/>
                <w:b/>
                <w:i/>
                <w:sz w:val="24"/>
                <w:szCs w:val="24"/>
              </w:rPr>
              <w:lastRenderedPageBreak/>
              <w:t xml:space="preserve">Знать: </w:t>
            </w:r>
            <w:r w:rsidRPr="006E1857">
              <w:rPr>
                <w:rFonts w:ascii="Times New Roman" w:hAnsi="Times New Roman"/>
                <w:sz w:val="24"/>
                <w:szCs w:val="24"/>
              </w:rPr>
              <w:t xml:space="preserve">основные направления и методы </w:t>
            </w:r>
            <w:r w:rsidRPr="006E1857">
              <w:rPr>
                <w:rFonts w:ascii="Times New Roman" w:hAnsi="Times New Roman"/>
                <w:sz w:val="24"/>
                <w:szCs w:val="24"/>
              </w:rPr>
              <w:lastRenderedPageBreak/>
              <w:t>совершенствования экономики агропромышленных экономических систем и институционального развития агропромышленного комплекса.</w:t>
            </w:r>
          </w:p>
          <w:p w14:paraId="6479E5AE" w14:textId="71A0A592" w:rsidR="001A5D24" w:rsidRPr="00261773" w:rsidRDefault="00FB4C17" w:rsidP="00FB4C17">
            <w:pPr>
              <w:pStyle w:val="Default"/>
              <w:rPr>
                <w:rFonts w:ascii="Microsoft Sans Serif" w:eastAsia="Microsoft Sans Serif" w:hAnsi="Microsoft Sans Serif" w:cs="Microsoft Sans Serif"/>
                <w:color w:val="FF0000"/>
              </w:rPr>
            </w:pPr>
            <w:r w:rsidRPr="006E1857">
              <w:rPr>
                <w:b/>
                <w:i/>
              </w:rPr>
              <w:t xml:space="preserve">Уметь: </w:t>
            </w:r>
            <w:r w:rsidRPr="006E1857">
              <w:t>разрабатывать новые или развивать уже используемые методы совершенствования экономики агропромышленных экономических систем и институционального развития агропромышленного комплекса</w:t>
            </w:r>
          </w:p>
        </w:tc>
        <w:tc>
          <w:tcPr>
            <w:tcW w:w="1911" w:type="pct"/>
            <w:tcBorders>
              <w:top w:val="single" w:sz="4" w:space="0" w:color="auto"/>
              <w:left w:val="single" w:sz="4" w:space="0" w:color="auto"/>
              <w:bottom w:val="single" w:sz="4" w:space="0" w:color="auto"/>
              <w:right w:val="single" w:sz="4" w:space="0" w:color="auto"/>
            </w:tcBorders>
            <w:shd w:val="clear" w:color="auto" w:fill="FFFFFF"/>
          </w:tcPr>
          <w:p w14:paraId="405D2965" w14:textId="2446E3D4" w:rsidR="00182701" w:rsidRDefault="00182701" w:rsidP="00182701">
            <w:pPr>
              <w:numPr>
                <w:ilvl w:val="0"/>
                <w:numId w:val="34"/>
              </w:numPr>
              <w:ind w:left="0" w:firstLine="0"/>
              <w:rPr>
                <w:rFonts w:eastAsia="Arial"/>
                <w:bCs/>
                <w:color w:val="000000"/>
              </w:rPr>
            </w:pPr>
            <w:r w:rsidRPr="00182701">
              <w:rPr>
                <w:rFonts w:eastAsia="Arial"/>
                <w:bCs/>
                <w:color w:val="000000"/>
              </w:rPr>
              <w:lastRenderedPageBreak/>
              <w:t xml:space="preserve">Охарактеризуйте организационно-правовые формы </w:t>
            </w:r>
            <w:r w:rsidR="004C6805">
              <w:rPr>
                <w:rFonts w:eastAsia="Arial"/>
                <w:bCs/>
                <w:color w:val="000000"/>
              </w:rPr>
              <w:lastRenderedPageBreak/>
              <w:t xml:space="preserve">предприятий </w:t>
            </w:r>
            <w:r>
              <w:rPr>
                <w:rFonts w:eastAsia="Arial"/>
                <w:bCs/>
                <w:color w:val="000000"/>
              </w:rPr>
              <w:t>агропромышленн</w:t>
            </w:r>
            <w:r w:rsidR="004C6805">
              <w:rPr>
                <w:rFonts w:eastAsia="Arial"/>
                <w:bCs/>
                <w:color w:val="000000"/>
              </w:rPr>
              <w:t>ого</w:t>
            </w:r>
            <w:r w:rsidRPr="00182701">
              <w:rPr>
                <w:rFonts w:eastAsia="Arial"/>
                <w:bCs/>
                <w:color w:val="000000"/>
              </w:rPr>
              <w:t xml:space="preserve"> комп</w:t>
            </w:r>
            <w:r w:rsidR="004C6805">
              <w:rPr>
                <w:rFonts w:eastAsia="Arial"/>
                <w:bCs/>
                <w:color w:val="000000"/>
              </w:rPr>
              <w:t>лекса</w:t>
            </w:r>
            <w:r w:rsidRPr="00182701">
              <w:rPr>
                <w:rFonts w:eastAsia="Arial"/>
                <w:bCs/>
                <w:color w:val="000000"/>
              </w:rPr>
              <w:t>, опишите их преимущества и недостатки.</w:t>
            </w:r>
          </w:p>
          <w:p w14:paraId="60303047" w14:textId="7F22E2CE" w:rsidR="00182701" w:rsidRPr="00182701" w:rsidRDefault="00182701" w:rsidP="00182701">
            <w:pPr>
              <w:numPr>
                <w:ilvl w:val="0"/>
                <w:numId w:val="34"/>
              </w:numPr>
              <w:ind w:left="0" w:firstLine="0"/>
              <w:jc w:val="both"/>
              <w:rPr>
                <w:rFonts w:eastAsia="Arial"/>
                <w:bCs/>
                <w:color w:val="000000"/>
              </w:rPr>
            </w:pPr>
            <w:r w:rsidRPr="00182701">
              <w:rPr>
                <w:rFonts w:eastAsia="Arial"/>
                <w:bCs/>
                <w:color w:val="000000"/>
              </w:rPr>
              <w:t xml:space="preserve">Расскажите об экономике агропромышленных систем и экономике рационального </w:t>
            </w:r>
            <w:r w:rsidR="004C6805">
              <w:rPr>
                <w:rFonts w:eastAsia="Arial"/>
                <w:bCs/>
                <w:color w:val="000000"/>
              </w:rPr>
              <w:t>земле</w:t>
            </w:r>
            <w:r w:rsidRPr="00182701">
              <w:rPr>
                <w:rFonts w:eastAsia="Arial"/>
                <w:bCs/>
                <w:color w:val="000000"/>
              </w:rPr>
              <w:t xml:space="preserve">пользования. </w:t>
            </w:r>
          </w:p>
          <w:p w14:paraId="00D27499" w14:textId="1D1305C0" w:rsidR="001A5D24" w:rsidRPr="00AB53E7" w:rsidRDefault="00182701" w:rsidP="00AB53E7">
            <w:pPr>
              <w:numPr>
                <w:ilvl w:val="0"/>
                <w:numId w:val="34"/>
              </w:numPr>
              <w:ind w:left="0" w:firstLine="0"/>
              <w:jc w:val="both"/>
              <w:rPr>
                <w:rFonts w:eastAsia="Arial"/>
                <w:bCs/>
                <w:color w:val="000000"/>
              </w:rPr>
            </w:pPr>
            <w:r>
              <w:rPr>
                <w:rFonts w:eastAsia="Arial"/>
                <w:bCs/>
                <w:color w:val="000000"/>
              </w:rPr>
              <w:t xml:space="preserve">Выделите </w:t>
            </w:r>
            <w:r w:rsidR="004C6805">
              <w:rPr>
                <w:rFonts w:eastAsia="Arial"/>
                <w:bCs/>
                <w:color w:val="000000"/>
              </w:rPr>
              <w:t xml:space="preserve">основные направления и </w:t>
            </w:r>
            <w:r>
              <w:rPr>
                <w:rFonts w:eastAsia="Arial"/>
                <w:bCs/>
                <w:color w:val="000000"/>
              </w:rPr>
              <w:t>ключевые проблемы развития АПК</w:t>
            </w:r>
            <w:r w:rsidR="004C6805">
              <w:rPr>
                <w:rFonts w:eastAsia="Arial"/>
                <w:bCs/>
                <w:color w:val="000000"/>
              </w:rPr>
              <w:t xml:space="preserve">. Предложите пути их </w:t>
            </w:r>
            <w:proofErr w:type="spellStart"/>
            <w:r w:rsidR="004C6805">
              <w:rPr>
                <w:rFonts w:eastAsia="Arial"/>
                <w:bCs/>
                <w:color w:val="000000"/>
              </w:rPr>
              <w:t>решения.</w:t>
            </w:r>
            <w:r w:rsidR="004C6805" w:rsidRPr="00AB53E7">
              <w:rPr>
                <w:rFonts w:eastAsia="Arial"/>
                <w:bCs/>
              </w:rPr>
              <w:t>Раскройте</w:t>
            </w:r>
            <w:proofErr w:type="spellEnd"/>
            <w:r w:rsidR="004C6805" w:rsidRPr="00AB53E7">
              <w:rPr>
                <w:rFonts w:eastAsia="Arial"/>
                <w:bCs/>
              </w:rPr>
              <w:t xml:space="preserve"> содержание целей, задач и основных положений</w:t>
            </w:r>
            <w:r w:rsidR="004C6805">
              <w:t xml:space="preserve"> Стратегии развития агропромышленного и рыбохозяйственного комплексов Российской Федерации на период до 2030 года (утверждена распоряжением Правительства РФ от 8 сентября 2022 г. № 2567-р)</w:t>
            </w:r>
          </w:p>
        </w:tc>
      </w:tr>
      <w:tr w:rsidR="00FB4C17" w:rsidRPr="00261773" w14:paraId="2E9A39B0" w14:textId="5121AC12" w:rsidTr="00FB4C17">
        <w:trPr>
          <w:trHeight w:val="6794"/>
        </w:trPr>
        <w:tc>
          <w:tcPr>
            <w:tcW w:w="734" w:type="pct"/>
            <w:vMerge/>
            <w:tcBorders>
              <w:left w:val="single" w:sz="4" w:space="0" w:color="auto"/>
              <w:right w:val="single" w:sz="4" w:space="0" w:color="auto"/>
            </w:tcBorders>
            <w:shd w:val="clear" w:color="auto" w:fill="FFFFFF"/>
          </w:tcPr>
          <w:p w14:paraId="53824E35" w14:textId="77777777" w:rsidR="00FB4C17" w:rsidRPr="00261773" w:rsidRDefault="00FB4C17" w:rsidP="001A5D24">
            <w:pPr>
              <w:rPr>
                <w:color w:val="FF0000"/>
              </w:rPr>
            </w:pPr>
          </w:p>
        </w:tc>
        <w:tc>
          <w:tcPr>
            <w:tcW w:w="1104" w:type="pct"/>
            <w:tcBorders>
              <w:top w:val="single" w:sz="4" w:space="0" w:color="auto"/>
              <w:left w:val="single" w:sz="4" w:space="0" w:color="auto"/>
              <w:right w:val="single" w:sz="4" w:space="0" w:color="auto"/>
            </w:tcBorders>
            <w:shd w:val="clear" w:color="auto" w:fill="FFFFFF"/>
          </w:tcPr>
          <w:p w14:paraId="7D2E484D" w14:textId="78C3E258" w:rsidR="00FB4C17" w:rsidRPr="0010165A" w:rsidRDefault="00FB4C17" w:rsidP="007039F4">
            <w:pPr>
              <w:pStyle w:val="af1"/>
              <w:tabs>
                <w:tab w:val="left" w:pos="0"/>
                <w:tab w:val="left" w:pos="313"/>
              </w:tabs>
              <w:ind w:left="0" w:firstLine="0"/>
              <w:jc w:val="left"/>
              <w:rPr>
                <w:rFonts w:ascii="Times New Roman" w:hAnsi="Times New Roman"/>
                <w:sz w:val="24"/>
                <w:szCs w:val="24"/>
              </w:rPr>
            </w:pPr>
            <w:r>
              <w:rPr>
                <w:rFonts w:ascii="Times New Roman" w:hAnsi="Times New Roman"/>
                <w:sz w:val="24"/>
                <w:szCs w:val="24"/>
              </w:rPr>
              <w:t xml:space="preserve">3. </w:t>
            </w:r>
            <w:r w:rsidRPr="006E1857">
              <w:rPr>
                <w:rFonts w:ascii="Times New Roman" w:hAnsi="Times New Roman"/>
                <w:sz w:val="24"/>
                <w:szCs w:val="24"/>
              </w:rPr>
              <w:t>Определяет проблемы экономического развития в сфере услуг, включая экономику образования, экономику здравоохранения, экономику оптовой и розничной торговли, экономику отраслей связи и коммуникаций, экономику туризма и рекреации; транспорт и логистику; экономику строительства, ЖКХ и операций с недвижимостью и предлагает пути их решения.</w:t>
            </w:r>
          </w:p>
        </w:tc>
        <w:tc>
          <w:tcPr>
            <w:tcW w:w="1251" w:type="pct"/>
            <w:tcBorders>
              <w:top w:val="single" w:sz="4" w:space="0" w:color="auto"/>
              <w:left w:val="single" w:sz="4" w:space="0" w:color="auto"/>
              <w:right w:val="single" w:sz="4" w:space="0" w:color="auto"/>
            </w:tcBorders>
            <w:shd w:val="clear" w:color="auto" w:fill="FFFFFF"/>
          </w:tcPr>
          <w:p w14:paraId="3F8BECFE" w14:textId="77777777" w:rsidR="00FB4C17" w:rsidRDefault="00FB4C17" w:rsidP="00FB4C17">
            <w:pPr>
              <w:tabs>
                <w:tab w:val="left" w:pos="540"/>
              </w:tabs>
              <w:contextualSpacing/>
            </w:pPr>
            <w:r w:rsidRPr="006E1857">
              <w:rPr>
                <w:b/>
                <w:i/>
              </w:rPr>
              <w:t>Знать</w:t>
            </w:r>
            <w:r w:rsidRPr="006E1857">
              <w:t xml:space="preserve">: основные проблемы экономического развития в сфере услуг, включая экономику образования, экономику здравоохранения, экономику оптовой и розничной торговли, экономику отраслей связи и коммуникаций, экономику туризма и рекреации; транспорт и логистику; экономику строительства, ЖКХ и операций с недвижимостью </w:t>
            </w:r>
          </w:p>
          <w:p w14:paraId="0BF15407" w14:textId="77777777" w:rsidR="00FB4C17" w:rsidRDefault="00FB4C17" w:rsidP="00FB4C17">
            <w:pPr>
              <w:tabs>
                <w:tab w:val="left" w:pos="280"/>
              </w:tabs>
              <w:suppressAutoHyphens w:val="0"/>
            </w:pPr>
            <w:r w:rsidRPr="006E1857">
              <w:rPr>
                <w:b/>
                <w:i/>
              </w:rPr>
              <w:t>Уметь</w:t>
            </w:r>
            <w:r w:rsidRPr="006E1857">
              <w:t>: выявлять и анализировать проблемы экономического развития отраслей сферы услуг, и разрабатывать предложения по их решению.</w:t>
            </w:r>
          </w:p>
          <w:p w14:paraId="33360C88" w14:textId="77777777" w:rsidR="000D0063" w:rsidRDefault="000D0063" w:rsidP="00FB4C17">
            <w:pPr>
              <w:tabs>
                <w:tab w:val="left" w:pos="280"/>
              </w:tabs>
              <w:suppressAutoHyphens w:val="0"/>
            </w:pPr>
          </w:p>
          <w:p w14:paraId="4487F3A1" w14:textId="760F9001" w:rsidR="000D0063" w:rsidRPr="00721F4E" w:rsidRDefault="000D0063" w:rsidP="00FB4C17">
            <w:pPr>
              <w:tabs>
                <w:tab w:val="left" w:pos="280"/>
              </w:tabs>
              <w:suppressAutoHyphens w:val="0"/>
              <w:rPr>
                <w:rFonts w:eastAsia="Arial"/>
                <w:bCs/>
              </w:rPr>
            </w:pPr>
          </w:p>
        </w:tc>
        <w:tc>
          <w:tcPr>
            <w:tcW w:w="1911" w:type="pct"/>
            <w:tcBorders>
              <w:top w:val="single" w:sz="4" w:space="0" w:color="auto"/>
              <w:left w:val="single" w:sz="4" w:space="0" w:color="auto"/>
              <w:right w:val="single" w:sz="4" w:space="0" w:color="auto"/>
            </w:tcBorders>
            <w:shd w:val="clear" w:color="auto" w:fill="FFFFFF"/>
          </w:tcPr>
          <w:p w14:paraId="74E3A962" w14:textId="04D1FC5E" w:rsidR="00FB4C17" w:rsidRPr="00705CE7" w:rsidRDefault="00884325" w:rsidP="00705CE7">
            <w:pPr>
              <w:numPr>
                <w:ilvl w:val="0"/>
                <w:numId w:val="34"/>
              </w:numPr>
              <w:ind w:left="0" w:firstLine="0"/>
              <w:jc w:val="both"/>
            </w:pPr>
            <w:r w:rsidRPr="00705CE7">
              <w:t>Расскажите о бизнес-процессах и экономических основах функционирования сферы услуг, включая образование, здравоохранение</w:t>
            </w:r>
            <w:r w:rsidR="00BA02D1">
              <w:t>,</w:t>
            </w:r>
            <w:r w:rsidRPr="00705CE7">
              <w:t xml:space="preserve"> торговлю</w:t>
            </w:r>
            <w:r w:rsidR="00705CE7" w:rsidRPr="00705CE7">
              <w:t>, туризм и рекреацию</w:t>
            </w:r>
            <w:r w:rsidRPr="00705CE7">
              <w:t>.</w:t>
            </w:r>
          </w:p>
          <w:p w14:paraId="6E636AC2" w14:textId="6D4A0EC0" w:rsidR="00AA47F5" w:rsidRPr="00705CE7" w:rsidRDefault="00AA47F5" w:rsidP="00705CE7">
            <w:pPr>
              <w:numPr>
                <w:ilvl w:val="0"/>
                <w:numId w:val="34"/>
              </w:numPr>
              <w:ind w:left="0" w:firstLine="0"/>
              <w:jc w:val="both"/>
            </w:pPr>
            <w:r w:rsidRPr="00705CE7">
              <w:t xml:space="preserve">Охарактеризуйте экономику транспорта, современные тенденции </w:t>
            </w:r>
            <w:r w:rsidR="00705CE7">
              <w:t xml:space="preserve">и проблемы </w:t>
            </w:r>
            <w:r w:rsidRPr="00705CE7">
              <w:t>развития транспортно-логистической инфраструктуры, раскройте теоретико-методологические основы ее анализа.</w:t>
            </w:r>
          </w:p>
          <w:p w14:paraId="14FE411C" w14:textId="77777777" w:rsidR="00BA02D1" w:rsidRDefault="00705CE7" w:rsidP="00705CE7">
            <w:pPr>
              <w:numPr>
                <w:ilvl w:val="0"/>
                <w:numId w:val="34"/>
              </w:numPr>
              <w:ind w:left="0" w:firstLine="0"/>
              <w:jc w:val="both"/>
            </w:pPr>
            <w:r w:rsidRPr="00705CE7">
              <w:t>Охарактеризуйте основы анализа процессов</w:t>
            </w:r>
            <w:r>
              <w:t>,</w:t>
            </w:r>
            <w:r w:rsidRPr="00705CE7">
              <w:t xml:space="preserve"> происходящих в отрасли строительства</w:t>
            </w:r>
            <w:r w:rsidR="00BA02D1">
              <w:t>.</w:t>
            </w:r>
          </w:p>
          <w:p w14:paraId="02FAC499" w14:textId="77777777" w:rsidR="004C6805" w:rsidRDefault="00705CE7" w:rsidP="004C6805">
            <w:pPr>
              <w:numPr>
                <w:ilvl w:val="0"/>
                <w:numId w:val="34"/>
              </w:numPr>
              <w:ind w:left="0" w:firstLine="0"/>
              <w:jc w:val="both"/>
            </w:pPr>
            <w:r w:rsidRPr="00705CE7">
              <w:t xml:space="preserve"> </w:t>
            </w:r>
            <w:r w:rsidR="00BA02D1">
              <w:t xml:space="preserve">Охарактеризуйте особенности организации, основные тенденции и проблемы развития </w:t>
            </w:r>
            <w:r w:rsidRPr="00705CE7">
              <w:t>сфер</w:t>
            </w:r>
            <w:r w:rsidR="00BA02D1">
              <w:t>ы</w:t>
            </w:r>
            <w:r w:rsidRPr="00705CE7">
              <w:t xml:space="preserve"> жилищно-коммунального хозяйства. </w:t>
            </w:r>
          </w:p>
          <w:p w14:paraId="13D30A54" w14:textId="4F7BB6B4" w:rsidR="00705CE7" w:rsidRPr="004C6805" w:rsidRDefault="00705CE7" w:rsidP="004C6805">
            <w:pPr>
              <w:jc w:val="both"/>
            </w:pPr>
          </w:p>
        </w:tc>
      </w:tr>
      <w:tr w:rsidR="00584D5E" w:rsidRPr="00261773" w14:paraId="7136D70A" w14:textId="77777777" w:rsidTr="00784A8D">
        <w:trPr>
          <w:trHeight w:val="165"/>
        </w:trPr>
        <w:tc>
          <w:tcPr>
            <w:tcW w:w="734" w:type="pct"/>
            <w:vMerge w:val="restart"/>
            <w:tcBorders>
              <w:top w:val="single" w:sz="4" w:space="0" w:color="auto"/>
              <w:left w:val="single" w:sz="4" w:space="0" w:color="auto"/>
              <w:right w:val="single" w:sz="4" w:space="0" w:color="auto"/>
            </w:tcBorders>
            <w:shd w:val="clear" w:color="auto" w:fill="FFFFFF"/>
          </w:tcPr>
          <w:p w14:paraId="5E6E33CE" w14:textId="094127C0" w:rsidR="00584D5E" w:rsidRDefault="00584D5E" w:rsidP="001A5D24">
            <w:pPr>
              <w:tabs>
                <w:tab w:val="left" w:pos="0"/>
                <w:tab w:val="left" w:pos="313"/>
              </w:tabs>
              <w:contextualSpacing/>
            </w:pPr>
            <w:r w:rsidRPr="006E1857">
              <w:rPr>
                <w:color w:val="000000"/>
                <w:lang w:eastAsia="ru-RU"/>
              </w:rPr>
              <w:lastRenderedPageBreak/>
              <w:t>ПКС-3</w:t>
            </w:r>
            <w:r w:rsidRPr="006E1857">
              <w:t xml:space="preserve"> Способность к развитию теории и методологии экономики инноваций, экономики народонаселения и экономики труда, маркетинга, экономики природопользования и землеустройства, стандартизации и управления качеством</w:t>
            </w:r>
          </w:p>
          <w:p w14:paraId="239EAB6C" w14:textId="23751B55" w:rsidR="00016553" w:rsidRDefault="00016553" w:rsidP="001A5D24">
            <w:pPr>
              <w:tabs>
                <w:tab w:val="left" w:pos="0"/>
                <w:tab w:val="left" w:pos="313"/>
              </w:tabs>
              <w:contextualSpacing/>
            </w:pPr>
          </w:p>
          <w:p w14:paraId="5EA64C64" w14:textId="77777777" w:rsidR="00016553" w:rsidRDefault="00016553" w:rsidP="001A5D24">
            <w:pPr>
              <w:tabs>
                <w:tab w:val="left" w:pos="0"/>
                <w:tab w:val="left" w:pos="313"/>
              </w:tabs>
              <w:contextualSpacing/>
            </w:pPr>
          </w:p>
          <w:p w14:paraId="044F03FB" w14:textId="77777777" w:rsidR="00584D5E" w:rsidRDefault="00584D5E" w:rsidP="001A5D24">
            <w:pPr>
              <w:tabs>
                <w:tab w:val="left" w:pos="0"/>
                <w:tab w:val="left" w:pos="313"/>
              </w:tabs>
              <w:contextualSpacing/>
            </w:pPr>
          </w:p>
          <w:p w14:paraId="72FED55A" w14:textId="665868C8" w:rsidR="00584D5E" w:rsidRPr="00971AED" w:rsidRDefault="00584D5E" w:rsidP="001A5D24">
            <w:pPr>
              <w:rPr>
                <w:color w:val="FF0000"/>
                <w:highlight w:val="yellow"/>
              </w:rPr>
            </w:pPr>
          </w:p>
        </w:tc>
        <w:tc>
          <w:tcPr>
            <w:tcW w:w="1104" w:type="pct"/>
            <w:vMerge w:val="restart"/>
            <w:tcBorders>
              <w:top w:val="single" w:sz="4" w:space="0" w:color="auto"/>
              <w:left w:val="single" w:sz="4" w:space="0" w:color="auto"/>
              <w:right w:val="single" w:sz="4" w:space="0" w:color="auto"/>
            </w:tcBorders>
            <w:shd w:val="clear" w:color="auto" w:fill="FFFFFF"/>
          </w:tcPr>
          <w:p w14:paraId="38000F96" w14:textId="27EACCB1" w:rsidR="00584D5E" w:rsidRPr="00971AED" w:rsidRDefault="00584D5E" w:rsidP="001A5D24">
            <w:pPr>
              <w:pStyle w:val="af1"/>
              <w:ind w:left="0" w:firstLine="0"/>
              <w:contextualSpacing/>
              <w:jc w:val="left"/>
              <w:rPr>
                <w:rFonts w:ascii="Times New Roman" w:hAnsi="Times New Roman"/>
                <w:color w:val="FF0000"/>
                <w:sz w:val="24"/>
                <w:szCs w:val="24"/>
                <w:highlight w:val="yellow"/>
              </w:rPr>
            </w:pPr>
            <w:r>
              <w:rPr>
                <w:rFonts w:ascii="Times New Roman" w:hAnsi="Times New Roman"/>
                <w:sz w:val="24"/>
                <w:szCs w:val="24"/>
              </w:rPr>
              <w:t xml:space="preserve">1. </w:t>
            </w:r>
            <w:r w:rsidRPr="006E1857">
              <w:rPr>
                <w:rFonts w:ascii="Times New Roman" w:hAnsi="Times New Roman"/>
                <w:sz w:val="24"/>
                <w:szCs w:val="24"/>
              </w:rPr>
              <w:t xml:space="preserve">Развивает теорию и методологию инновационной деятельности, а также разрабатывает основные направления совершенствования инновационных систем.  </w:t>
            </w: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7562AF47" w14:textId="22716FBA" w:rsidR="00584D5E" w:rsidRPr="00971AED" w:rsidRDefault="00584D5E" w:rsidP="001A5D24">
            <w:pPr>
              <w:pStyle w:val="Default"/>
              <w:rPr>
                <w:rFonts w:ascii="Microsoft Sans Serif" w:eastAsia="Microsoft Sans Serif" w:hAnsi="Microsoft Sans Serif" w:cs="Microsoft Sans Serif"/>
                <w:color w:val="auto"/>
                <w:highlight w:val="yellow"/>
              </w:rPr>
            </w:pPr>
            <w:r w:rsidRPr="006E1857">
              <w:rPr>
                <w:b/>
                <w:i/>
              </w:rPr>
              <w:t>Знать</w:t>
            </w:r>
            <w:r w:rsidRPr="006E1857">
              <w:t>: основные положения теории и методологию инновационной деятельности.</w:t>
            </w:r>
          </w:p>
        </w:tc>
        <w:tc>
          <w:tcPr>
            <w:tcW w:w="1911" w:type="pct"/>
            <w:vMerge w:val="restart"/>
            <w:tcBorders>
              <w:top w:val="single" w:sz="4" w:space="0" w:color="auto"/>
              <w:left w:val="single" w:sz="4" w:space="0" w:color="auto"/>
              <w:right w:val="single" w:sz="4" w:space="0" w:color="auto"/>
            </w:tcBorders>
            <w:shd w:val="clear" w:color="auto" w:fill="FFFFFF"/>
          </w:tcPr>
          <w:p w14:paraId="1A31568F" w14:textId="462817E9" w:rsidR="00F21555" w:rsidRDefault="00F21555" w:rsidP="000D0063">
            <w:pPr>
              <w:numPr>
                <w:ilvl w:val="0"/>
                <w:numId w:val="34"/>
              </w:numPr>
              <w:ind w:left="0" w:firstLine="0"/>
              <w:jc w:val="both"/>
            </w:pPr>
            <w:r>
              <w:t>Р</w:t>
            </w:r>
            <w:r w:rsidRPr="00F21555">
              <w:t xml:space="preserve">асскажите о </w:t>
            </w:r>
            <w:r>
              <w:t xml:space="preserve">содержании и задачах </w:t>
            </w:r>
            <w:r w:rsidRPr="00F21555">
              <w:t>современной государственной инновационной политики РФ</w:t>
            </w:r>
          </w:p>
          <w:p w14:paraId="040A7625" w14:textId="115237BF" w:rsidR="00884325" w:rsidRPr="000D0063" w:rsidRDefault="00884325" w:rsidP="000D0063">
            <w:pPr>
              <w:numPr>
                <w:ilvl w:val="0"/>
                <w:numId w:val="34"/>
              </w:numPr>
              <w:ind w:left="0" w:firstLine="0"/>
              <w:jc w:val="both"/>
            </w:pPr>
            <w:r w:rsidRPr="000D0063">
              <w:t>Дайте общую характеристику государственных целевых программ инновационного развития, приведите примеры.</w:t>
            </w:r>
          </w:p>
          <w:p w14:paraId="3782C8F1" w14:textId="508F8956" w:rsidR="00884325" w:rsidRPr="000D0063" w:rsidRDefault="00884325" w:rsidP="000D0063">
            <w:pPr>
              <w:numPr>
                <w:ilvl w:val="0"/>
                <w:numId w:val="34"/>
              </w:numPr>
              <w:tabs>
                <w:tab w:val="left" w:pos="280"/>
              </w:tabs>
              <w:suppressAutoHyphens w:val="0"/>
              <w:spacing w:after="120"/>
              <w:ind w:left="0" w:firstLine="0"/>
              <w:jc w:val="both"/>
            </w:pPr>
            <w:r w:rsidRPr="000D0063">
              <w:t>Объясните, каким образом осуществляется экономическая оценка эффективности финансирования инноваций.</w:t>
            </w:r>
          </w:p>
          <w:p w14:paraId="08AD08CA" w14:textId="75671BC8" w:rsidR="00884325" w:rsidRPr="000D0063" w:rsidRDefault="00884325" w:rsidP="000D0063">
            <w:pPr>
              <w:numPr>
                <w:ilvl w:val="0"/>
                <w:numId w:val="34"/>
              </w:numPr>
              <w:tabs>
                <w:tab w:val="left" w:pos="280"/>
              </w:tabs>
              <w:suppressAutoHyphens w:val="0"/>
              <w:spacing w:after="120"/>
              <w:ind w:left="0" w:firstLine="0"/>
              <w:jc w:val="both"/>
            </w:pPr>
            <w:r w:rsidRPr="000D0063">
              <w:t>Охарактеризуйте инновации как средство достижения конкурентного преимущества компании</w:t>
            </w:r>
          </w:p>
        </w:tc>
      </w:tr>
      <w:tr w:rsidR="00584D5E" w:rsidRPr="00261773" w14:paraId="7E3040DD" w14:textId="77777777" w:rsidTr="00784A8D">
        <w:trPr>
          <w:trHeight w:val="165"/>
        </w:trPr>
        <w:tc>
          <w:tcPr>
            <w:tcW w:w="734" w:type="pct"/>
            <w:vMerge/>
            <w:tcBorders>
              <w:left w:val="single" w:sz="4" w:space="0" w:color="auto"/>
              <w:right w:val="single" w:sz="4" w:space="0" w:color="auto"/>
            </w:tcBorders>
            <w:shd w:val="clear" w:color="auto" w:fill="FFFFFF"/>
          </w:tcPr>
          <w:p w14:paraId="5FE49A89" w14:textId="77777777" w:rsidR="00584D5E" w:rsidRPr="00971AED" w:rsidRDefault="00584D5E" w:rsidP="001A5D24">
            <w:pPr>
              <w:rPr>
                <w:color w:val="FF0000"/>
                <w:highlight w:val="yellow"/>
              </w:rPr>
            </w:pPr>
          </w:p>
        </w:tc>
        <w:tc>
          <w:tcPr>
            <w:tcW w:w="1104" w:type="pct"/>
            <w:vMerge/>
            <w:tcBorders>
              <w:left w:val="single" w:sz="4" w:space="0" w:color="auto"/>
              <w:bottom w:val="single" w:sz="4" w:space="0" w:color="auto"/>
              <w:right w:val="single" w:sz="4" w:space="0" w:color="auto"/>
            </w:tcBorders>
            <w:shd w:val="clear" w:color="auto" w:fill="FFFFFF"/>
          </w:tcPr>
          <w:p w14:paraId="60095601" w14:textId="77777777" w:rsidR="00584D5E" w:rsidRPr="00971AED" w:rsidRDefault="00584D5E" w:rsidP="001A5D24">
            <w:pPr>
              <w:pStyle w:val="af1"/>
              <w:ind w:left="0" w:firstLine="0"/>
              <w:contextualSpacing/>
              <w:jc w:val="left"/>
              <w:rPr>
                <w:rFonts w:ascii="Times New Roman" w:hAnsi="Times New Roman"/>
                <w:color w:val="FF0000"/>
                <w:sz w:val="24"/>
                <w:szCs w:val="24"/>
                <w:highlight w:val="yellow"/>
              </w:rPr>
            </w:pP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61355534" w14:textId="42482EFE" w:rsidR="00584D5E" w:rsidRPr="00971AED" w:rsidRDefault="00584D5E" w:rsidP="001A5D24">
            <w:pPr>
              <w:pStyle w:val="Default"/>
              <w:rPr>
                <w:rFonts w:ascii="Microsoft Sans Serif" w:eastAsia="Microsoft Sans Serif" w:hAnsi="Microsoft Sans Serif" w:cs="Microsoft Sans Serif"/>
                <w:color w:val="auto"/>
                <w:highlight w:val="yellow"/>
              </w:rPr>
            </w:pPr>
            <w:r w:rsidRPr="006E1857">
              <w:rPr>
                <w:b/>
                <w:i/>
              </w:rPr>
              <w:t>Уметь:</w:t>
            </w:r>
            <w:r w:rsidRPr="006E1857">
              <w:t xml:space="preserve"> развивать теорию и методологию инновационной деятельности, разрабатывать основные направления совершенствования инновационных систем</w:t>
            </w:r>
            <w:r w:rsidRPr="006E1857">
              <w:rPr>
                <w:bCs/>
              </w:rPr>
              <w:t>.</w:t>
            </w:r>
          </w:p>
        </w:tc>
        <w:tc>
          <w:tcPr>
            <w:tcW w:w="1911" w:type="pct"/>
            <w:vMerge/>
            <w:tcBorders>
              <w:left w:val="single" w:sz="4" w:space="0" w:color="auto"/>
              <w:bottom w:val="single" w:sz="4" w:space="0" w:color="auto"/>
              <w:right w:val="single" w:sz="4" w:space="0" w:color="auto"/>
            </w:tcBorders>
            <w:shd w:val="clear" w:color="auto" w:fill="FFFFFF"/>
          </w:tcPr>
          <w:p w14:paraId="22CBC423" w14:textId="7EA24DDA" w:rsidR="00584D5E" w:rsidRPr="00F56F5D" w:rsidRDefault="00584D5E" w:rsidP="001A5D24">
            <w:pPr>
              <w:widowControl w:val="0"/>
              <w:numPr>
                <w:ilvl w:val="0"/>
                <w:numId w:val="34"/>
              </w:numPr>
              <w:tabs>
                <w:tab w:val="left" w:pos="993"/>
                <w:tab w:val="left" w:pos="1134"/>
              </w:tabs>
              <w:suppressAutoHyphens w:val="0"/>
              <w:spacing w:after="120"/>
              <w:ind w:left="0" w:firstLine="0"/>
              <w:jc w:val="both"/>
              <w:rPr>
                <w:rFonts w:eastAsia="Arial"/>
                <w:b/>
                <w:bCs/>
              </w:rPr>
            </w:pPr>
          </w:p>
        </w:tc>
      </w:tr>
      <w:tr w:rsidR="00FD7543" w:rsidRPr="00261773" w14:paraId="372078C2" w14:textId="77777777" w:rsidTr="00C24043">
        <w:trPr>
          <w:trHeight w:val="165"/>
        </w:trPr>
        <w:tc>
          <w:tcPr>
            <w:tcW w:w="734" w:type="pct"/>
            <w:vMerge/>
            <w:tcBorders>
              <w:left w:val="single" w:sz="4" w:space="0" w:color="auto"/>
              <w:right w:val="single" w:sz="4" w:space="0" w:color="auto"/>
            </w:tcBorders>
            <w:shd w:val="clear" w:color="auto" w:fill="FFFFFF"/>
          </w:tcPr>
          <w:p w14:paraId="1C35496F" w14:textId="77777777" w:rsidR="00FD7543" w:rsidRPr="00971AED" w:rsidRDefault="00FD7543" w:rsidP="00FB4C17">
            <w:pPr>
              <w:rPr>
                <w:color w:val="FF0000"/>
                <w:highlight w:val="yellow"/>
              </w:rPr>
            </w:pPr>
          </w:p>
        </w:tc>
        <w:tc>
          <w:tcPr>
            <w:tcW w:w="1104" w:type="pct"/>
            <w:vMerge w:val="restart"/>
            <w:tcBorders>
              <w:top w:val="single" w:sz="4" w:space="0" w:color="auto"/>
              <w:left w:val="single" w:sz="4" w:space="0" w:color="auto"/>
              <w:right w:val="single" w:sz="4" w:space="0" w:color="auto"/>
            </w:tcBorders>
            <w:shd w:val="clear" w:color="auto" w:fill="FFFFFF"/>
          </w:tcPr>
          <w:p w14:paraId="434EF793" w14:textId="6B59F600" w:rsidR="00FD7543" w:rsidRPr="00971AED" w:rsidRDefault="00FD7543" w:rsidP="00FB4C17">
            <w:pPr>
              <w:pStyle w:val="af1"/>
              <w:ind w:left="0" w:firstLine="0"/>
              <w:contextualSpacing/>
              <w:jc w:val="left"/>
              <w:rPr>
                <w:rFonts w:ascii="Times New Roman" w:hAnsi="Times New Roman"/>
                <w:sz w:val="24"/>
                <w:szCs w:val="24"/>
                <w:highlight w:val="yellow"/>
                <w:lang w:eastAsia="ru-RU"/>
              </w:rPr>
            </w:pPr>
            <w:r>
              <w:rPr>
                <w:rFonts w:ascii="Times New Roman" w:hAnsi="Times New Roman"/>
                <w:sz w:val="24"/>
                <w:szCs w:val="24"/>
              </w:rPr>
              <w:t xml:space="preserve">2. </w:t>
            </w:r>
            <w:r w:rsidRPr="006E1857">
              <w:rPr>
                <w:rFonts w:ascii="Times New Roman" w:hAnsi="Times New Roman"/>
                <w:sz w:val="24"/>
                <w:szCs w:val="24"/>
              </w:rPr>
              <w:t>Определяет проблемы экономики народонаселения и экономики труда и предлагает пути их решения.</w:t>
            </w: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5EBFEB8C" w14:textId="77777777" w:rsidR="00FD7543" w:rsidRDefault="00FD7543" w:rsidP="00FB4C17">
            <w:pPr>
              <w:tabs>
                <w:tab w:val="left" w:pos="540"/>
              </w:tabs>
              <w:contextualSpacing/>
            </w:pPr>
            <w:r w:rsidRPr="006E1857">
              <w:rPr>
                <w:b/>
                <w:i/>
              </w:rPr>
              <w:t xml:space="preserve">Знать: </w:t>
            </w:r>
            <w:r w:rsidRPr="006E1857">
              <w:t>проблемы экономики народонаселения и экономики труда.</w:t>
            </w:r>
          </w:p>
          <w:p w14:paraId="477C8A7C" w14:textId="7F76B0AE" w:rsidR="00FD7543" w:rsidRPr="00971AED" w:rsidRDefault="00FD7543" w:rsidP="00FB4C17">
            <w:pPr>
              <w:pStyle w:val="Default"/>
              <w:rPr>
                <w:rFonts w:ascii="Microsoft Sans Serif" w:eastAsia="Microsoft Sans Serif" w:hAnsi="Microsoft Sans Serif" w:cs="Microsoft Sans Serif"/>
                <w:color w:val="auto"/>
                <w:highlight w:val="yellow"/>
              </w:rPr>
            </w:pPr>
          </w:p>
        </w:tc>
        <w:tc>
          <w:tcPr>
            <w:tcW w:w="1911" w:type="pct"/>
            <w:vMerge w:val="restart"/>
            <w:tcBorders>
              <w:top w:val="single" w:sz="4" w:space="0" w:color="auto"/>
              <w:left w:val="single" w:sz="4" w:space="0" w:color="auto"/>
              <w:right w:val="single" w:sz="4" w:space="0" w:color="auto"/>
            </w:tcBorders>
            <w:shd w:val="clear" w:color="auto" w:fill="FFFFFF"/>
          </w:tcPr>
          <w:p w14:paraId="3C0CB59D" w14:textId="77777777" w:rsidR="00AB53E7" w:rsidRDefault="00182701" w:rsidP="00182701">
            <w:pPr>
              <w:numPr>
                <w:ilvl w:val="0"/>
                <w:numId w:val="34"/>
              </w:numPr>
              <w:tabs>
                <w:tab w:val="left" w:pos="280"/>
              </w:tabs>
              <w:suppressAutoHyphens w:val="0"/>
              <w:spacing w:after="120"/>
              <w:ind w:left="0" w:firstLine="0"/>
              <w:jc w:val="both"/>
            </w:pPr>
            <w:r w:rsidRPr="00D07252">
              <w:t xml:space="preserve">Какое влияние оказывает демографический фактор на экономическое развитие? Раскройте на примерах. </w:t>
            </w:r>
          </w:p>
          <w:p w14:paraId="6ACCD282" w14:textId="6D9BCA44" w:rsidR="00AB53E7" w:rsidRDefault="00AB53E7" w:rsidP="00182701">
            <w:pPr>
              <w:numPr>
                <w:ilvl w:val="0"/>
                <w:numId w:val="34"/>
              </w:numPr>
              <w:tabs>
                <w:tab w:val="left" w:pos="280"/>
              </w:tabs>
              <w:suppressAutoHyphens w:val="0"/>
              <w:spacing w:after="120"/>
              <w:ind w:left="0" w:firstLine="0"/>
              <w:jc w:val="both"/>
            </w:pPr>
            <w:r>
              <w:t xml:space="preserve">Каковы особенности </w:t>
            </w:r>
            <w:r w:rsidRPr="00D07252">
              <w:t xml:space="preserve">функционирования </w:t>
            </w:r>
            <w:r>
              <w:t>р</w:t>
            </w:r>
            <w:r w:rsidRPr="00D07252">
              <w:t>ынка труда</w:t>
            </w:r>
            <w:r>
              <w:t xml:space="preserve"> в России на современном этапе?</w:t>
            </w:r>
          </w:p>
          <w:p w14:paraId="0BA816E0" w14:textId="77777777" w:rsidR="00AB53E7" w:rsidRDefault="00AB53E7" w:rsidP="00182701">
            <w:pPr>
              <w:numPr>
                <w:ilvl w:val="0"/>
                <w:numId w:val="34"/>
              </w:numPr>
              <w:tabs>
                <w:tab w:val="left" w:pos="280"/>
              </w:tabs>
              <w:suppressAutoHyphens w:val="0"/>
              <w:spacing w:after="120"/>
              <w:ind w:left="0" w:firstLine="0"/>
              <w:jc w:val="both"/>
            </w:pPr>
            <w:r>
              <w:t>Охарактеризуйте роль и современные особенности миграционных процессов</w:t>
            </w:r>
            <w:r w:rsidRPr="00D07252">
              <w:t>.</w:t>
            </w:r>
            <w:r>
              <w:t xml:space="preserve"> Какое влияние они оказывают на рынок труда? </w:t>
            </w:r>
          </w:p>
          <w:p w14:paraId="2716F778" w14:textId="0514235F" w:rsidR="00FD7543" w:rsidRPr="00182701" w:rsidRDefault="00182701" w:rsidP="00AB53E7">
            <w:pPr>
              <w:numPr>
                <w:ilvl w:val="0"/>
                <w:numId w:val="34"/>
              </w:numPr>
              <w:tabs>
                <w:tab w:val="left" w:pos="280"/>
              </w:tabs>
              <w:suppressAutoHyphens w:val="0"/>
              <w:spacing w:after="120"/>
              <w:ind w:left="0" w:firstLine="0"/>
              <w:jc w:val="both"/>
            </w:pPr>
            <w:r w:rsidRPr="00D07252">
              <w:t xml:space="preserve">Каковы региональные особенности и проблемы формирования рынка труда в России? </w:t>
            </w:r>
          </w:p>
        </w:tc>
      </w:tr>
      <w:tr w:rsidR="00FD7543" w:rsidRPr="00261773" w14:paraId="04FBDC60" w14:textId="77777777" w:rsidTr="00C24043">
        <w:trPr>
          <w:trHeight w:val="165"/>
        </w:trPr>
        <w:tc>
          <w:tcPr>
            <w:tcW w:w="734" w:type="pct"/>
            <w:vMerge/>
            <w:tcBorders>
              <w:left w:val="single" w:sz="4" w:space="0" w:color="auto"/>
              <w:right w:val="single" w:sz="4" w:space="0" w:color="auto"/>
            </w:tcBorders>
            <w:shd w:val="clear" w:color="auto" w:fill="FFFFFF"/>
          </w:tcPr>
          <w:p w14:paraId="73C56CDC" w14:textId="77777777" w:rsidR="00FD7543" w:rsidRPr="00971AED" w:rsidRDefault="00FD7543" w:rsidP="00FB4C17">
            <w:pPr>
              <w:rPr>
                <w:color w:val="FF0000"/>
                <w:highlight w:val="yellow"/>
              </w:rPr>
            </w:pPr>
          </w:p>
        </w:tc>
        <w:tc>
          <w:tcPr>
            <w:tcW w:w="1104" w:type="pct"/>
            <w:vMerge/>
            <w:tcBorders>
              <w:left w:val="single" w:sz="4" w:space="0" w:color="auto"/>
              <w:bottom w:val="single" w:sz="4" w:space="0" w:color="auto"/>
              <w:right w:val="single" w:sz="4" w:space="0" w:color="auto"/>
            </w:tcBorders>
            <w:shd w:val="clear" w:color="auto" w:fill="FFFFFF"/>
          </w:tcPr>
          <w:p w14:paraId="77EE3193" w14:textId="77777777" w:rsidR="00FD7543" w:rsidRPr="00971AED" w:rsidRDefault="00FD7543" w:rsidP="00FB4C17">
            <w:pPr>
              <w:pStyle w:val="af1"/>
              <w:ind w:left="0" w:firstLine="0"/>
              <w:contextualSpacing/>
              <w:jc w:val="left"/>
              <w:rPr>
                <w:rFonts w:ascii="Times New Roman" w:hAnsi="Times New Roman"/>
                <w:sz w:val="24"/>
                <w:szCs w:val="24"/>
                <w:highlight w:val="yellow"/>
                <w:lang w:eastAsia="ru-RU"/>
              </w:rPr>
            </w:pP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07F0C5C6" w14:textId="076506B7" w:rsidR="00FD7543" w:rsidRPr="00971AED" w:rsidRDefault="00FD7543" w:rsidP="00FB4C17">
            <w:pPr>
              <w:pStyle w:val="Default"/>
              <w:rPr>
                <w:rFonts w:ascii="Microsoft Sans Serif" w:eastAsia="Microsoft Sans Serif" w:hAnsi="Microsoft Sans Serif" w:cs="Microsoft Sans Serif"/>
                <w:color w:val="auto"/>
                <w:highlight w:val="yellow"/>
              </w:rPr>
            </w:pPr>
            <w:r w:rsidRPr="006E1857">
              <w:rPr>
                <w:b/>
                <w:i/>
              </w:rPr>
              <w:t xml:space="preserve">Уметь: </w:t>
            </w:r>
            <w:r w:rsidRPr="006E1857">
              <w:t>разрабатывать и обосновывать предложения по решению проблем экономики народонаселения и экономики труда.</w:t>
            </w:r>
          </w:p>
        </w:tc>
        <w:tc>
          <w:tcPr>
            <w:tcW w:w="1911" w:type="pct"/>
            <w:vMerge/>
            <w:tcBorders>
              <w:left w:val="single" w:sz="4" w:space="0" w:color="auto"/>
              <w:bottom w:val="single" w:sz="4" w:space="0" w:color="auto"/>
              <w:right w:val="single" w:sz="4" w:space="0" w:color="auto"/>
            </w:tcBorders>
            <w:shd w:val="clear" w:color="auto" w:fill="FFFFFF"/>
          </w:tcPr>
          <w:p w14:paraId="3B13E318" w14:textId="338F7D26" w:rsidR="00FD7543" w:rsidRPr="00F56F5D" w:rsidRDefault="00FD7543" w:rsidP="00FB4C17">
            <w:pPr>
              <w:widowControl w:val="0"/>
              <w:numPr>
                <w:ilvl w:val="0"/>
                <w:numId w:val="34"/>
              </w:numPr>
              <w:tabs>
                <w:tab w:val="left" w:pos="993"/>
              </w:tabs>
              <w:suppressAutoHyphens w:val="0"/>
              <w:spacing w:after="120"/>
              <w:ind w:left="0" w:firstLine="0"/>
              <w:jc w:val="both"/>
              <w:rPr>
                <w:rFonts w:eastAsia="Arial"/>
                <w:b/>
                <w:bCs/>
              </w:rPr>
            </w:pPr>
          </w:p>
        </w:tc>
      </w:tr>
      <w:tr w:rsidR="00102A64" w:rsidRPr="00261773" w14:paraId="0337EC08" w14:textId="77777777" w:rsidTr="00F57C00">
        <w:trPr>
          <w:trHeight w:val="165"/>
        </w:trPr>
        <w:tc>
          <w:tcPr>
            <w:tcW w:w="734" w:type="pct"/>
            <w:vMerge/>
            <w:tcBorders>
              <w:left w:val="single" w:sz="4" w:space="0" w:color="auto"/>
              <w:right w:val="single" w:sz="4" w:space="0" w:color="auto"/>
            </w:tcBorders>
            <w:shd w:val="clear" w:color="auto" w:fill="FFFFFF"/>
          </w:tcPr>
          <w:p w14:paraId="4D41FB62" w14:textId="77777777" w:rsidR="00102A64" w:rsidRPr="00971AED" w:rsidRDefault="00102A64" w:rsidP="00FB4C17">
            <w:pPr>
              <w:rPr>
                <w:color w:val="FF0000"/>
                <w:highlight w:val="yellow"/>
              </w:rPr>
            </w:pPr>
          </w:p>
        </w:tc>
        <w:tc>
          <w:tcPr>
            <w:tcW w:w="1104" w:type="pct"/>
            <w:vMerge w:val="restart"/>
            <w:tcBorders>
              <w:top w:val="single" w:sz="4" w:space="0" w:color="auto"/>
              <w:left w:val="single" w:sz="4" w:space="0" w:color="auto"/>
              <w:right w:val="single" w:sz="4" w:space="0" w:color="auto"/>
            </w:tcBorders>
            <w:shd w:val="clear" w:color="auto" w:fill="FFFFFF"/>
          </w:tcPr>
          <w:p w14:paraId="7755B464" w14:textId="3663B874" w:rsidR="00102A64" w:rsidRPr="00971AED" w:rsidRDefault="00102A64" w:rsidP="00FB4C17">
            <w:pPr>
              <w:pStyle w:val="af1"/>
              <w:suppressAutoHyphens w:val="0"/>
              <w:ind w:left="0" w:firstLine="0"/>
              <w:contextualSpacing/>
              <w:jc w:val="left"/>
              <w:rPr>
                <w:rFonts w:ascii="Times New Roman" w:hAnsi="Times New Roman"/>
                <w:sz w:val="24"/>
                <w:szCs w:val="24"/>
                <w:highlight w:val="yellow"/>
                <w:lang w:eastAsia="ru-RU"/>
              </w:rPr>
            </w:pPr>
            <w:r>
              <w:rPr>
                <w:rFonts w:ascii="Times New Roman" w:hAnsi="Times New Roman"/>
                <w:sz w:val="24"/>
                <w:szCs w:val="24"/>
              </w:rPr>
              <w:t xml:space="preserve">3. </w:t>
            </w:r>
            <w:r w:rsidRPr="006E1857">
              <w:rPr>
                <w:rFonts w:ascii="Times New Roman" w:hAnsi="Times New Roman"/>
                <w:sz w:val="24"/>
                <w:szCs w:val="24"/>
              </w:rPr>
              <w:t>Демонстрирует понимание теории, методологии, современных направлений развития маркетинга, управления маркетинговой деятельностью и возможность их совершенствования</w:t>
            </w:r>
            <w:r w:rsidRPr="006E1857">
              <w:rPr>
                <w:rFonts w:ascii="Times New Roman" w:hAnsi="Times New Roman"/>
                <w:color w:val="FF0000"/>
                <w:sz w:val="24"/>
                <w:szCs w:val="24"/>
              </w:rPr>
              <w:t>.</w:t>
            </w: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2D934F7C" w14:textId="77777777" w:rsidR="00102A64" w:rsidRPr="006E1857" w:rsidRDefault="00102A64" w:rsidP="00FB4C17">
            <w:pPr>
              <w:tabs>
                <w:tab w:val="left" w:pos="540"/>
              </w:tabs>
              <w:contextualSpacing/>
            </w:pPr>
            <w:r w:rsidRPr="006E1857">
              <w:rPr>
                <w:b/>
                <w:i/>
              </w:rPr>
              <w:t>Знать</w:t>
            </w:r>
            <w:r w:rsidRPr="006E1857">
              <w:t>: концептуальные основы теории и методологию маркетинга, современные</w:t>
            </w:r>
          </w:p>
          <w:p w14:paraId="075D12AE" w14:textId="77777777" w:rsidR="00102A64" w:rsidRPr="006E1857" w:rsidRDefault="00102A64" w:rsidP="00FB4C17">
            <w:pPr>
              <w:tabs>
                <w:tab w:val="left" w:pos="540"/>
              </w:tabs>
              <w:contextualSpacing/>
              <w:rPr>
                <w:b/>
                <w:i/>
              </w:rPr>
            </w:pPr>
            <w:r w:rsidRPr="006E1857">
              <w:t>направления развития маркетинга и управления маркетинговой деятельностью.</w:t>
            </w:r>
          </w:p>
          <w:p w14:paraId="2DF65FB5" w14:textId="7C8E32C1" w:rsidR="00102A64" w:rsidRPr="00971AED" w:rsidRDefault="00102A64" w:rsidP="00FB4C17">
            <w:pPr>
              <w:pStyle w:val="Default"/>
              <w:rPr>
                <w:b/>
                <w:color w:val="auto"/>
                <w:highlight w:val="yellow"/>
              </w:rPr>
            </w:pPr>
          </w:p>
        </w:tc>
        <w:tc>
          <w:tcPr>
            <w:tcW w:w="1911" w:type="pct"/>
            <w:vMerge w:val="restart"/>
            <w:tcBorders>
              <w:top w:val="single" w:sz="4" w:space="0" w:color="auto"/>
              <w:left w:val="single" w:sz="4" w:space="0" w:color="auto"/>
              <w:right w:val="single" w:sz="4" w:space="0" w:color="auto"/>
            </w:tcBorders>
            <w:shd w:val="clear" w:color="auto" w:fill="FFFFFF"/>
          </w:tcPr>
          <w:p w14:paraId="0AEDBC32" w14:textId="767CE769" w:rsidR="00102A64" w:rsidRPr="00F369C9" w:rsidRDefault="00102A64" w:rsidP="00C800D5">
            <w:pPr>
              <w:numPr>
                <w:ilvl w:val="0"/>
                <w:numId w:val="34"/>
              </w:numPr>
              <w:ind w:left="0" w:firstLine="0"/>
              <w:jc w:val="both"/>
              <w:rPr>
                <w:rFonts w:eastAsia="Arial"/>
                <w:bCs/>
                <w:color w:val="000000"/>
              </w:rPr>
            </w:pPr>
            <w:r w:rsidRPr="00F369C9">
              <w:rPr>
                <w:rFonts w:eastAsia="Arial"/>
                <w:bCs/>
                <w:color w:val="000000"/>
              </w:rPr>
              <w:t>Раскройте содержание теори</w:t>
            </w:r>
            <w:r>
              <w:rPr>
                <w:rFonts w:eastAsia="Arial"/>
                <w:bCs/>
                <w:color w:val="000000"/>
              </w:rPr>
              <w:t>и</w:t>
            </w:r>
            <w:r w:rsidRPr="00F369C9">
              <w:rPr>
                <w:rFonts w:eastAsia="Arial"/>
                <w:bCs/>
                <w:color w:val="000000"/>
              </w:rPr>
              <w:t>, основные элементы методологи</w:t>
            </w:r>
            <w:r>
              <w:rPr>
                <w:rFonts w:eastAsia="Arial"/>
                <w:bCs/>
                <w:color w:val="000000"/>
              </w:rPr>
              <w:t>и</w:t>
            </w:r>
            <w:r w:rsidRPr="00F369C9">
              <w:rPr>
                <w:rFonts w:eastAsia="Arial"/>
                <w:bCs/>
                <w:color w:val="000000"/>
              </w:rPr>
              <w:t xml:space="preserve"> и современные направления развития маркетинга. </w:t>
            </w:r>
          </w:p>
          <w:p w14:paraId="5D598F52" w14:textId="7EFF328A" w:rsidR="00102A64" w:rsidRDefault="00102A64" w:rsidP="00C800D5">
            <w:pPr>
              <w:numPr>
                <w:ilvl w:val="0"/>
                <w:numId w:val="34"/>
              </w:numPr>
              <w:ind w:left="0" w:firstLine="0"/>
              <w:jc w:val="both"/>
              <w:rPr>
                <w:rFonts w:eastAsia="Arial"/>
                <w:bCs/>
                <w:color w:val="000000"/>
              </w:rPr>
            </w:pPr>
            <w:r>
              <w:rPr>
                <w:rFonts w:eastAsia="Arial"/>
                <w:bCs/>
                <w:color w:val="000000"/>
              </w:rPr>
              <w:t>В чем состоят к</w:t>
            </w:r>
            <w:r w:rsidRPr="001C5F74">
              <w:rPr>
                <w:rFonts w:eastAsia="Arial"/>
                <w:bCs/>
                <w:color w:val="000000"/>
              </w:rPr>
              <w:t>онцептуальные основы, и методы стратегического маркетинга</w:t>
            </w:r>
            <w:r>
              <w:rPr>
                <w:rFonts w:eastAsia="Arial"/>
                <w:bCs/>
                <w:color w:val="000000"/>
              </w:rPr>
              <w:t>?</w:t>
            </w:r>
            <w:r w:rsidRPr="001C5F74">
              <w:rPr>
                <w:rFonts w:eastAsia="Arial"/>
                <w:bCs/>
                <w:color w:val="000000"/>
              </w:rPr>
              <w:t xml:space="preserve">  </w:t>
            </w:r>
          </w:p>
          <w:p w14:paraId="4FDC2FBA" w14:textId="77777777" w:rsidR="00102A64" w:rsidRPr="00721F4E" w:rsidRDefault="00102A64" w:rsidP="00C800D5">
            <w:pPr>
              <w:numPr>
                <w:ilvl w:val="0"/>
                <w:numId w:val="34"/>
              </w:numPr>
              <w:ind w:left="0" w:firstLine="0"/>
              <w:jc w:val="both"/>
              <w:rPr>
                <w:rFonts w:eastAsia="Arial"/>
                <w:bCs/>
              </w:rPr>
            </w:pPr>
            <w:r w:rsidRPr="00721F4E">
              <w:rPr>
                <w:rFonts w:eastAsia="Arial"/>
                <w:bCs/>
              </w:rPr>
              <w:t xml:space="preserve">Расскажите о современных направлениях и трендах развития маркетинговой деятельности. </w:t>
            </w:r>
          </w:p>
          <w:p w14:paraId="1B831F21" w14:textId="5F68B641" w:rsidR="00102A64" w:rsidRPr="00F56F5D" w:rsidRDefault="00E23C84" w:rsidP="00C800D5">
            <w:pPr>
              <w:widowControl w:val="0"/>
              <w:numPr>
                <w:ilvl w:val="0"/>
                <w:numId w:val="34"/>
              </w:numPr>
              <w:tabs>
                <w:tab w:val="left" w:pos="993"/>
                <w:tab w:val="left" w:pos="1134"/>
              </w:tabs>
              <w:suppressAutoHyphens w:val="0"/>
              <w:spacing w:after="120"/>
              <w:ind w:left="0" w:firstLine="360"/>
              <w:jc w:val="both"/>
              <w:rPr>
                <w:bCs/>
              </w:rPr>
            </w:pPr>
            <w:r w:rsidRPr="00721F4E">
              <w:rPr>
                <w:rFonts w:eastAsia="Arial"/>
                <w:bCs/>
              </w:rPr>
              <w:t xml:space="preserve">Расскажите об </w:t>
            </w:r>
            <w:r>
              <w:rPr>
                <w:rFonts w:eastAsia="Calibri"/>
                <w:sz w:val="22"/>
                <w:szCs w:val="22"/>
                <w:lang w:eastAsia="en-US"/>
              </w:rPr>
              <w:t>о</w:t>
            </w:r>
            <w:r w:rsidR="00102A64" w:rsidRPr="001C5F74">
              <w:rPr>
                <w:rFonts w:eastAsia="Calibri"/>
                <w:sz w:val="22"/>
                <w:szCs w:val="22"/>
                <w:lang w:eastAsia="en-US"/>
              </w:rPr>
              <w:t>рганизаци</w:t>
            </w:r>
            <w:r>
              <w:rPr>
                <w:rFonts w:eastAsia="Calibri"/>
                <w:sz w:val="22"/>
                <w:szCs w:val="22"/>
                <w:lang w:eastAsia="en-US"/>
              </w:rPr>
              <w:t>и</w:t>
            </w:r>
            <w:r w:rsidR="00102A64" w:rsidRPr="001C5F74">
              <w:rPr>
                <w:rFonts w:eastAsia="Calibri"/>
                <w:sz w:val="22"/>
                <w:szCs w:val="22"/>
                <w:lang w:eastAsia="en-US"/>
              </w:rPr>
              <w:t xml:space="preserve"> и оценк</w:t>
            </w:r>
            <w:r>
              <w:rPr>
                <w:rFonts w:eastAsia="Calibri"/>
                <w:sz w:val="22"/>
                <w:szCs w:val="22"/>
                <w:lang w:eastAsia="en-US"/>
              </w:rPr>
              <w:t>е</w:t>
            </w:r>
            <w:r w:rsidR="00102A64" w:rsidRPr="001C5F74">
              <w:rPr>
                <w:rFonts w:eastAsia="Calibri"/>
                <w:sz w:val="22"/>
                <w:szCs w:val="22"/>
                <w:lang w:eastAsia="en-US"/>
              </w:rPr>
              <w:t xml:space="preserve"> эффективности рекламы в системе маркетинговых коммуникаций</w:t>
            </w:r>
          </w:p>
          <w:p w14:paraId="41FC32DC" w14:textId="0E7ED958" w:rsidR="00102A64" w:rsidRPr="00102A64" w:rsidRDefault="00102A64" w:rsidP="00C800D5">
            <w:pPr>
              <w:numPr>
                <w:ilvl w:val="0"/>
                <w:numId w:val="34"/>
              </w:numPr>
              <w:ind w:left="0" w:firstLine="0"/>
              <w:jc w:val="both"/>
              <w:rPr>
                <w:rFonts w:eastAsia="Arial"/>
                <w:bCs/>
              </w:rPr>
            </w:pPr>
            <w:r>
              <w:rPr>
                <w:rFonts w:eastAsia="Arial"/>
                <w:bCs/>
              </w:rPr>
              <w:t>Охарактеризуйте роль регионального м</w:t>
            </w:r>
            <w:r w:rsidRPr="00721F4E">
              <w:rPr>
                <w:rFonts w:eastAsia="Arial"/>
                <w:bCs/>
              </w:rPr>
              <w:t>аркетинг</w:t>
            </w:r>
            <w:r>
              <w:rPr>
                <w:rFonts w:eastAsia="Arial"/>
                <w:bCs/>
              </w:rPr>
              <w:t>а</w:t>
            </w:r>
            <w:r w:rsidRPr="00721F4E">
              <w:rPr>
                <w:rFonts w:eastAsia="Arial"/>
                <w:bCs/>
              </w:rPr>
              <w:t xml:space="preserve"> как </w:t>
            </w:r>
            <w:r w:rsidRPr="00721F4E">
              <w:rPr>
                <w:rFonts w:eastAsia="Arial"/>
                <w:bCs/>
              </w:rPr>
              <w:lastRenderedPageBreak/>
              <w:t>фактор</w:t>
            </w:r>
            <w:r>
              <w:rPr>
                <w:rFonts w:eastAsia="Arial"/>
                <w:bCs/>
              </w:rPr>
              <w:t>а</w:t>
            </w:r>
            <w:r w:rsidRPr="00721F4E">
              <w:rPr>
                <w:rFonts w:eastAsia="Arial"/>
                <w:bCs/>
              </w:rPr>
              <w:t xml:space="preserve"> социально-экономического развития, повышения инвестиционной активности и формирования благоприятного имиджа территории</w:t>
            </w:r>
            <w:r>
              <w:rPr>
                <w:rFonts w:eastAsia="Arial"/>
                <w:bCs/>
              </w:rPr>
              <w:t>.</w:t>
            </w:r>
          </w:p>
        </w:tc>
      </w:tr>
      <w:tr w:rsidR="00102A64" w:rsidRPr="00261773" w14:paraId="26A69C2E" w14:textId="77777777" w:rsidTr="00F57C00">
        <w:trPr>
          <w:trHeight w:val="165"/>
        </w:trPr>
        <w:tc>
          <w:tcPr>
            <w:tcW w:w="734" w:type="pct"/>
            <w:vMerge/>
            <w:tcBorders>
              <w:left w:val="single" w:sz="4" w:space="0" w:color="auto"/>
              <w:bottom w:val="single" w:sz="4" w:space="0" w:color="auto"/>
              <w:right w:val="single" w:sz="4" w:space="0" w:color="auto"/>
            </w:tcBorders>
            <w:shd w:val="clear" w:color="auto" w:fill="FFFFFF"/>
          </w:tcPr>
          <w:p w14:paraId="136694AC" w14:textId="77777777" w:rsidR="00102A64" w:rsidRPr="00971AED" w:rsidRDefault="00102A64" w:rsidP="00FB4C17">
            <w:pPr>
              <w:rPr>
                <w:color w:val="FF0000"/>
                <w:highlight w:val="yellow"/>
              </w:rPr>
            </w:pPr>
          </w:p>
        </w:tc>
        <w:tc>
          <w:tcPr>
            <w:tcW w:w="1104" w:type="pct"/>
            <w:vMerge/>
            <w:tcBorders>
              <w:left w:val="single" w:sz="4" w:space="0" w:color="auto"/>
              <w:bottom w:val="single" w:sz="4" w:space="0" w:color="auto"/>
              <w:right w:val="single" w:sz="4" w:space="0" w:color="auto"/>
            </w:tcBorders>
            <w:shd w:val="clear" w:color="auto" w:fill="FFFFFF"/>
          </w:tcPr>
          <w:p w14:paraId="616252F1" w14:textId="77777777" w:rsidR="00102A64" w:rsidRPr="00971AED" w:rsidRDefault="00102A64" w:rsidP="00FB4C17">
            <w:pPr>
              <w:pStyle w:val="af1"/>
              <w:suppressAutoHyphens w:val="0"/>
              <w:ind w:left="0" w:firstLine="0"/>
              <w:contextualSpacing/>
              <w:jc w:val="left"/>
              <w:rPr>
                <w:rFonts w:ascii="Times New Roman" w:hAnsi="Times New Roman"/>
                <w:color w:val="FF0000"/>
                <w:sz w:val="24"/>
                <w:szCs w:val="24"/>
                <w:highlight w:val="yellow"/>
              </w:rPr>
            </w:pP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1414CAD5" w14:textId="7FA3C429" w:rsidR="00102A64" w:rsidRPr="00971AED" w:rsidRDefault="00102A64" w:rsidP="00FB4C17">
            <w:pPr>
              <w:pStyle w:val="Default"/>
              <w:rPr>
                <w:b/>
                <w:color w:val="FF0000"/>
                <w:highlight w:val="yellow"/>
              </w:rPr>
            </w:pPr>
            <w:r w:rsidRPr="006E1857">
              <w:rPr>
                <w:b/>
                <w:i/>
              </w:rPr>
              <w:t>Уметь</w:t>
            </w:r>
            <w:r w:rsidRPr="006E1857">
              <w:t xml:space="preserve">: развивать теорию маркетинга, определять перспективные направления и тренды </w:t>
            </w:r>
            <w:r w:rsidRPr="006E1857">
              <w:lastRenderedPageBreak/>
              <w:t>маркетинговой деятельности, разрабатывать предложения по совершенствованию управления маркетинговой деятельности</w:t>
            </w:r>
          </w:p>
        </w:tc>
        <w:tc>
          <w:tcPr>
            <w:tcW w:w="1911" w:type="pct"/>
            <w:vMerge/>
            <w:tcBorders>
              <w:left w:val="single" w:sz="4" w:space="0" w:color="auto"/>
              <w:bottom w:val="single" w:sz="4" w:space="0" w:color="auto"/>
              <w:right w:val="single" w:sz="4" w:space="0" w:color="auto"/>
            </w:tcBorders>
            <w:shd w:val="clear" w:color="auto" w:fill="FFFFFF"/>
          </w:tcPr>
          <w:p w14:paraId="712B569C" w14:textId="70C39DA1" w:rsidR="00102A64" w:rsidRPr="00F56F5D" w:rsidRDefault="00102A64" w:rsidP="00102A64">
            <w:pPr>
              <w:widowControl w:val="0"/>
              <w:numPr>
                <w:ilvl w:val="0"/>
                <w:numId w:val="34"/>
              </w:numPr>
              <w:tabs>
                <w:tab w:val="left" w:pos="993"/>
              </w:tabs>
              <w:suppressAutoHyphens w:val="0"/>
              <w:spacing w:after="120"/>
              <w:ind w:left="0" w:firstLine="0"/>
              <w:jc w:val="both"/>
              <w:rPr>
                <w:bCs/>
              </w:rPr>
            </w:pPr>
          </w:p>
        </w:tc>
      </w:tr>
      <w:tr w:rsidR="00FD7543" w:rsidRPr="00261773" w14:paraId="5709C977" w14:textId="77777777" w:rsidTr="00AB6471">
        <w:trPr>
          <w:trHeight w:val="165"/>
        </w:trPr>
        <w:tc>
          <w:tcPr>
            <w:tcW w:w="734" w:type="pct"/>
            <w:vMerge w:val="restart"/>
            <w:tcBorders>
              <w:top w:val="single" w:sz="4" w:space="0" w:color="auto"/>
              <w:left w:val="single" w:sz="4" w:space="0" w:color="auto"/>
              <w:right w:val="single" w:sz="4" w:space="0" w:color="auto"/>
            </w:tcBorders>
            <w:shd w:val="clear" w:color="auto" w:fill="FFFFFF"/>
          </w:tcPr>
          <w:p w14:paraId="65389C3F" w14:textId="550267B4" w:rsidR="00FD7543" w:rsidRDefault="00FD7543" w:rsidP="007B5228">
            <w:pPr>
              <w:tabs>
                <w:tab w:val="left" w:pos="0"/>
                <w:tab w:val="left" w:pos="313"/>
              </w:tabs>
              <w:contextualSpacing/>
            </w:pPr>
            <w:r w:rsidRPr="001E366D">
              <w:rPr>
                <w:color w:val="000000"/>
                <w:lang w:eastAsia="ru-RU"/>
              </w:rPr>
              <w:t>ПКС-4</w:t>
            </w:r>
            <w:r w:rsidRPr="001E366D">
              <w:t xml:space="preserve"> Способность к развитию теории и методологии бухгалтерского учета, аудита, экономического анализа, экономической статистики</w:t>
            </w:r>
          </w:p>
          <w:p w14:paraId="5851475F" w14:textId="5F00AB83" w:rsidR="00016553" w:rsidRDefault="00016553" w:rsidP="007B5228">
            <w:pPr>
              <w:tabs>
                <w:tab w:val="left" w:pos="0"/>
                <w:tab w:val="left" w:pos="313"/>
              </w:tabs>
              <w:contextualSpacing/>
            </w:pPr>
          </w:p>
          <w:p w14:paraId="37C0BCD2" w14:textId="3A8C0E6F" w:rsidR="00016553" w:rsidRDefault="00016553" w:rsidP="007B5228">
            <w:pPr>
              <w:tabs>
                <w:tab w:val="left" w:pos="0"/>
                <w:tab w:val="left" w:pos="313"/>
              </w:tabs>
              <w:contextualSpacing/>
            </w:pPr>
          </w:p>
          <w:p w14:paraId="2A1286C7" w14:textId="77777777" w:rsidR="00016553" w:rsidRDefault="00016553" w:rsidP="007B5228">
            <w:pPr>
              <w:tabs>
                <w:tab w:val="left" w:pos="0"/>
                <w:tab w:val="left" w:pos="313"/>
              </w:tabs>
              <w:contextualSpacing/>
            </w:pPr>
          </w:p>
          <w:p w14:paraId="60C24DC7" w14:textId="47CEFBBF" w:rsidR="00FD7543" w:rsidRPr="00971AED" w:rsidRDefault="00FD7543" w:rsidP="00FB4C17">
            <w:pPr>
              <w:rPr>
                <w:color w:val="FF0000"/>
                <w:highlight w:val="yellow"/>
              </w:rPr>
            </w:pPr>
          </w:p>
        </w:tc>
        <w:tc>
          <w:tcPr>
            <w:tcW w:w="1104" w:type="pct"/>
            <w:vMerge w:val="restart"/>
            <w:tcBorders>
              <w:top w:val="single" w:sz="4" w:space="0" w:color="auto"/>
              <w:left w:val="single" w:sz="4" w:space="0" w:color="auto"/>
              <w:right w:val="single" w:sz="4" w:space="0" w:color="auto"/>
            </w:tcBorders>
            <w:shd w:val="clear" w:color="auto" w:fill="FFFFFF"/>
          </w:tcPr>
          <w:p w14:paraId="192EA68F" w14:textId="77A28C95" w:rsidR="00FD7543" w:rsidRPr="00971AED" w:rsidRDefault="00FD7543" w:rsidP="00FB4C17">
            <w:pPr>
              <w:pStyle w:val="af1"/>
              <w:ind w:left="0" w:firstLine="0"/>
              <w:contextualSpacing/>
              <w:jc w:val="left"/>
              <w:rPr>
                <w:rFonts w:ascii="Times New Roman" w:hAnsi="Times New Roman"/>
                <w:sz w:val="24"/>
                <w:szCs w:val="24"/>
                <w:highlight w:val="yellow"/>
                <w:lang w:eastAsia="ru-RU"/>
              </w:rPr>
            </w:pPr>
            <w:r>
              <w:rPr>
                <w:rFonts w:ascii="Times New Roman" w:hAnsi="Times New Roman"/>
                <w:sz w:val="24"/>
                <w:szCs w:val="24"/>
              </w:rPr>
              <w:t xml:space="preserve">1. </w:t>
            </w:r>
            <w:r w:rsidRPr="001E366D">
              <w:rPr>
                <w:rFonts w:ascii="Times New Roman" w:hAnsi="Times New Roman"/>
                <w:sz w:val="24"/>
                <w:szCs w:val="24"/>
              </w:rPr>
              <w:t>Развивает теорию и методологию учета, аудита и формирования корпоративной отчетности</w:t>
            </w: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2ECDAEF4" w14:textId="77777777" w:rsidR="00FD7543" w:rsidRPr="001E366D" w:rsidRDefault="00FD7543" w:rsidP="007B5228">
            <w:pPr>
              <w:pStyle w:val="af1"/>
              <w:tabs>
                <w:tab w:val="left" w:pos="0"/>
                <w:tab w:val="left" w:pos="313"/>
              </w:tabs>
              <w:ind w:left="0" w:firstLine="0"/>
              <w:jc w:val="left"/>
              <w:rPr>
                <w:rFonts w:ascii="Times New Roman" w:hAnsi="Times New Roman"/>
                <w:sz w:val="24"/>
                <w:szCs w:val="24"/>
              </w:rPr>
            </w:pPr>
            <w:r w:rsidRPr="001E366D">
              <w:rPr>
                <w:rFonts w:ascii="Times New Roman" w:hAnsi="Times New Roman"/>
                <w:b/>
                <w:i/>
                <w:sz w:val="24"/>
                <w:szCs w:val="24"/>
              </w:rPr>
              <w:t>Знать:</w:t>
            </w:r>
            <w:r w:rsidRPr="001E366D">
              <w:rPr>
                <w:rFonts w:ascii="Times New Roman" w:hAnsi="Times New Roman"/>
                <w:sz w:val="24"/>
                <w:szCs w:val="24"/>
              </w:rPr>
              <w:t xml:space="preserve"> теорию и методологию бухгалтерского учета, аудита и формирования корпоративной отчетности</w:t>
            </w:r>
          </w:p>
          <w:p w14:paraId="2DB87891" w14:textId="6DB0B2F1" w:rsidR="00FD7543" w:rsidRPr="00971AED" w:rsidRDefault="00FD7543" w:rsidP="00FB4C17">
            <w:pPr>
              <w:pStyle w:val="Default"/>
              <w:rPr>
                <w:rFonts w:ascii="Microsoft Sans Serif" w:eastAsia="Microsoft Sans Serif" w:hAnsi="Microsoft Sans Serif" w:cs="Microsoft Sans Serif"/>
                <w:color w:val="FF0000"/>
                <w:highlight w:val="yellow"/>
              </w:rPr>
            </w:pPr>
          </w:p>
        </w:tc>
        <w:tc>
          <w:tcPr>
            <w:tcW w:w="1911" w:type="pct"/>
            <w:vMerge w:val="restart"/>
            <w:tcBorders>
              <w:top w:val="single" w:sz="4" w:space="0" w:color="auto"/>
              <w:left w:val="single" w:sz="4" w:space="0" w:color="auto"/>
              <w:right w:val="single" w:sz="4" w:space="0" w:color="auto"/>
            </w:tcBorders>
            <w:shd w:val="clear" w:color="auto" w:fill="FFFFFF"/>
          </w:tcPr>
          <w:p w14:paraId="1574CF30" w14:textId="5C6C4CAF" w:rsidR="00F21555" w:rsidRDefault="00F21555" w:rsidP="00F21555">
            <w:pPr>
              <w:numPr>
                <w:ilvl w:val="0"/>
                <w:numId w:val="33"/>
              </w:numPr>
              <w:ind w:left="0" w:firstLine="0"/>
              <w:jc w:val="both"/>
            </w:pPr>
            <w:r>
              <w:t>В чем состоят</w:t>
            </w:r>
            <w:r w:rsidRPr="00F21555">
              <w:t xml:space="preserve"> особенности формирования бухгалтерской (финансовой, управленческой, налоговой) отчетности по отраслям, территориям и иным сегментам хозяйственной деятельности</w:t>
            </w:r>
            <w:r>
              <w:t>?</w:t>
            </w:r>
            <w:r w:rsidRPr="00F21555">
              <w:t xml:space="preserve"> </w:t>
            </w:r>
          </w:p>
          <w:p w14:paraId="2A8438FF" w14:textId="77777777" w:rsidR="00FD7543" w:rsidRPr="00F21555" w:rsidRDefault="00FD7543" w:rsidP="00F21555">
            <w:pPr>
              <w:numPr>
                <w:ilvl w:val="0"/>
                <w:numId w:val="33"/>
              </w:numPr>
              <w:ind w:left="0" w:firstLine="0"/>
              <w:jc w:val="both"/>
            </w:pPr>
            <w:r w:rsidRPr="00F21555">
              <w:t xml:space="preserve">Расскажите об аудиторской деятельности, о методах аудита, контроля и ревизии. </w:t>
            </w:r>
          </w:p>
          <w:p w14:paraId="765FE43B" w14:textId="49021A41" w:rsidR="00F21555" w:rsidRPr="00F21555" w:rsidRDefault="00F21555" w:rsidP="00F21555">
            <w:pPr>
              <w:numPr>
                <w:ilvl w:val="0"/>
                <w:numId w:val="33"/>
              </w:numPr>
              <w:ind w:left="0" w:firstLine="0"/>
              <w:jc w:val="both"/>
            </w:pPr>
            <w:r w:rsidRPr="00F21555">
              <w:t xml:space="preserve">Охарактеризуйте современное регулирование и стандартизацию правил ведения аудита, контроля и ревизии. </w:t>
            </w:r>
          </w:p>
          <w:p w14:paraId="36C8F91E" w14:textId="67E45482" w:rsidR="00F21555" w:rsidRPr="000E1130" w:rsidRDefault="00F21555" w:rsidP="000E1130">
            <w:pPr>
              <w:jc w:val="both"/>
            </w:pPr>
          </w:p>
        </w:tc>
      </w:tr>
      <w:tr w:rsidR="00FD7543" w:rsidRPr="00261773" w14:paraId="5937534F" w14:textId="77777777" w:rsidTr="00AB6471">
        <w:trPr>
          <w:trHeight w:val="165"/>
        </w:trPr>
        <w:tc>
          <w:tcPr>
            <w:tcW w:w="734" w:type="pct"/>
            <w:vMerge/>
            <w:tcBorders>
              <w:left w:val="single" w:sz="4" w:space="0" w:color="auto"/>
              <w:right w:val="single" w:sz="4" w:space="0" w:color="auto"/>
            </w:tcBorders>
            <w:shd w:val="clear" w:color="auto" w:fill="FFFFFF"/>
          </w:tcPr>
          <w:p w14:paraId="2D82C4B4" w14:textId="77777777" w:rsidR="00FD7543" w:rsidRPr="00971AED" w:rsidRDefault="00FD7543" w:rsidP="00FB4C17">
            <w:pPr>
              <w:rPr>
                <w:color w:val="FF0000"/>
                <w:highlight w:val="yellow"/>
              </w:rPr>
            </w:pPr>
          </w:p>
        </w:tc>
        <w:tc>
          <w:tcPr>
            <w:tcW w:w="1104" w:type="pct"/>
            <w:vMerge/>
            <w:tcBorders>
              <w:left w:val="single" w:sz="4" w:space="0" w:color="auto"/>
              <w:bottom w:val="single" w:sz="4" w:space="0" w:color="auto"/>
              <w:right w:val="single" w:sz="4" w:space="0" w:color="auto"/>
            </w:tcBorders>
            <w:shd w:val="clear" w:color="auto" w:fill="FFFFFF"/>
          </w:tcPr>
          <w:p w14:paraId="0CC10B81" w14:textId="77777777" w:rsidR="00FD7543" w:rsidRPr="00971AED" w:rsidRDefault="00FD7543" w:rsidP="00FB4C17">
            <w:pPr>
              <w:pStyle w:val="af1"/>
              <w:ind w:left="0" w:firstLine="0"/>
              <w:contextualSpacing/>
              <w:jc w:val="left"/>
              <w:rPr>
                <w:rFonts w:ascii="Times New Roman" w:hAnsi="Times New Roman"/>
                <w:sz w:val="24"/>
                <w:szCs w:val="24"/>
                <w:highlight w:val="yellow"/>
                <w:lang w:eastAsia="ru-RU"/>
              </w:rPr>
            </w:pP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64E30CBB" w14:textId="412F2A2B" w:rsidR="00FD7543" w:rsidRPr="00971AED" w:rsidRDefault="00FD7543" w:rsidP="00FB4C17">
            <w:pPr>
              <w:pStyle w:val="Default"/>
              <w:rPr>
                <w:rFonts w:ascii="Microsoft Sans Serif" w:eastAsia="Microsoft Sans Serif" w:hAnsi="Microsoft Sans Serif" w:cs="Microsoft Sans Serif"/>
                <w:color w:val="FF0000"/>
                <w:highlight w:val="yellow"/>
              </w:rPr>
            </w:pPr>
            <w:r w:rsidRPr="001E366D">
              <w:rPr>
                <w:b/>
                <w:i/>
              </w:rPr>
              <w:t xml:space="preserve">Уметь: </w:t>
            </w:r>
            <w:r w:rsidRPr="001E366D">
              <w:t>развивать теоретические положения и методологию бухгалтерского учета, аудита и формирования корпоративной отчетности.</w:t>
            </w:r>
          </w:p>
        </w:tc>
        <w:tc>
          <w:tcPr>
            <w:tcW w:w="1911" w:type="pct"/>
            <w:vMerge/>
            <w:tcBorders>
              <w:left w:val="single" w:sz="4" w:space="0" w:color="auto"/>
              <w:bottom w:val="single" w:sz="4" w:space="0" w:color="auto"/>
              <w:right w:val="single" w:sz="4" w:space="0" w:color="auto"/>
            </w:tcBorders>
            <w:shd w:val="clear" w:color="auto" w:fill="FFFFFF"/>
          </w:tcPr>
          <w:p w14:paraId="756C5CF7" w14:textId="103EB2D8" w:rsidR="00FD7543" w:rsidRPr="0059620B" w:rsidRDefault="00FD7543" w:rsidP="00FB4C17">
            <w:pPr>
              <w:keepNext/>
              <w:suppressAutoHyphens w:val="0"/>
              <w:spacing w:after="120"/>
              <w:jc w:val="both"/>
              <w:rPr>
                <w:rFonts w:eastAsia="Arial"/>
                <w:bCs/>
                <w:color w:val="000000"/>
              </w:rPr>
            </w:pPr>
          </w:p>
        </w:tc>
      </w:tr>
      <w:tr w:rsidR="00FD7543" w:rsidRPr="00261773" w14:paraId="16101862" w14:textId="77777777" w:rsidTr="00C7667F">
        <w:trPr>
          <w:trHeight w:val="165"/>
        </w:trPr>
        <w:tc>
          <w:tcPr>
            <w:tcW w:w="734" w:type="pct"/>
            <w:vMerge/>
            <w:tcBorders>
              <w:left w:val="single" w:sz="4" w:space="0" w:color="auto"/>
              <w:right w:val="single" w:sz="4" w:space="0" w:color="auto"/>
            </w:tcBorders>
            <w:shd w:val="clear" w:color="auto" w:fill="FFFFFF"/>
          </w:tcPr>
          <w:p w14:paraId="3A83E6F9" w14:textId="77777777" w:rsidR="00FD7543" w:rsidRPr="00971AED" w:rsidRDefault="00FD7543" w:rsidP="007B5228">
            <w:pPr>
              <w:rPr>
                <w:color w:val="FF0000"/>
                <w:highlight w:val="yellow"/>
              </w:rPr>
            </w:pPr>
          </w:p>
        </w:tc>
        <w:tc>
          <w:tcPr>
            <w:tcW w:w="1104" w:type="pct"/>
            <w:vMerge w:val="restart"/>
            <w:tcBorders>
              <w:top w:val="single" w:sz="4" w:space="0" w:color="auto"/>
              <w:left w:val="single" w:sz="4" w:space="0" w:color="auto"/>
              <w:right w:val="single" w:sz="4" w:space="0" w:color="auto"/>
            </w:tcBorders>
            <w:shd w:val="clear" w:color="auto" w:fill="FFFFFF"/>
          </w:tcPr>
          <w:p w14:paraId="7140C029" w14:textId="1EC3D456" w:rsidR="00FD7543" w:rsidRPr="00971AED" w:rsidRDefault="00FD7543" w:rsidP="007B5228">
            <w:pPr>
              <w:pStyle w:val="af1"/>
              <w:ind w:left="0" w:firstLine="0"/>
              <w:contextualSpacing/>
              <w:jc w:val="left"/>
              <w:rPr>
                <w:rFonts w:ascii="Times New Roman" w:hAnsi="Times New Roman"/>
                <w:sz w:val="24"/>
                <w:szCs w:val="24"/>
                <w:highlight w:val="yellow"/>
                <w:lang w:eastAsia="ru-RU"/>
              </w:rPr>
            </w:pPr>
            <w:r>
              <w:rPr>
                <w:rFonts w:ascii="Times New Roman" w:hAnsi="Times New Roman"/>
                <w:sz w:val="24"/>
                <w:szCs w:val="24"/>
              </w:rPr>
              <w:t xml:space="preserve">2. </w:t>
            </w:r>
            <w:r w:rsidRPr="001E366D">
              <w:rPr>
                <w:rFonts w:ascii="Times New Roman" w:hAnsi="Times New Roman"/>
                <w:sz w:val="24"/>
                <w:szCs w:val="24"/>
              </w:rPr>
              <w:t>Демонстрирует навыки экономического анализа и вносит научно обоснованные предложения по совершенствованию его использования для оценки эффективности деятельности экономических субъектов и изучения изменений бизнеса с использованием современных информационных технологий.</w:t>
            </w: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5C18DFB3" w14:textId="6729C74D" w:rsidR="00FD7543" w:rsidRPr="000E1130" w:rsidRDefault="00FD7543" w:rsidP="000E1130">
            <w:pPr>
              <w:keepNext/>
              <w:outlineLvl w:val="0"/>
              <w:rPr>
                <w:bCs/>
              </w:rPr>
            </w:pPr>
            <w:r w:rsidRPr="001E366D">
              <w:rPr>
                <w:b/>
                <w:i/>
              </w:rPr>
              <w:t xml:space="preserve">Знать: </w:t>
            </w:r>
            <w:r w:rsidRPr="001E366D">
              <w:rPr>
                <w:bCs/>
                <w:iCs/>
              </w:rPr>
              <w:t>основные</w:t>
            </w:r>
            <w:r w:rsidRPr="001E366D">
              <w:rPr>
                <w:b/>
                <w:i/>
              </w:rPr>
              <w:t xml:space="preserve"> </w:t>
            </w:r>
            <w:r w:rsidRPr="001E366D">
              <w:rPr>
                <w:bCs/>
                <w:iCs/>
              </w:rPr>
              <w:t xml:space="preserve">методы, приемы и способы экономического анализа. </w:t>
            </w:r>
          </w:p>
        </w:tc>
        <w:tc>
          <w:tcPr>
            <w:tcW w:w="1911" w:type="pct"/>
            <w:vMerge w:val="restart"/>
            <w:tcBorders>
              <w:top w:val="single" w:sz="4" w:space="0" w:color="auto"/>
              <w:left w:val="single" w:sz="4" w:space="0" w:color="auto"/>
              <w:right w:val="single" w:sz="4" w:space="0" w:color="auto"/>
            </w:tcBorders>
            <w:shd w:val="clear" w:color="auto" w:fill="FFFFFF"/>
          </w:tcPr>
          <w:p w14:paraId="11BC052A" w14:textId="77777777" w:rsidR="00FD7543" w:rsidRPr="000E1130" w:rsidRDefault="00FD7543" w:rsidP="000E1130">
            <w:pPr>
              <w:numPr>
                <w:ilvl w:val="0"/>
                <w:numId w:val="32"/>
              </w:numPr>
              <w:ind w:left="0" w:firstLine="357"/>
              <w:jc w:val="both"/>
            </w:pPr>
            <w:r w:rsidRPr="000E1130">
              <w:t>Раскройте содержание комплексного экономического и финансового анализа хозяйственной деятельности, поясните, в чем их заключается их взаимосвязь и роль в современной экономической наук.</w:t>
            </w:r>
          </w:p>
          <w:p w14:paraId="751EDF64" w14:textId="77777777" w:rsidR="000E1130" w:rsidRPr="000E1130" w:rsidRDefault="000E1130" w:rsidP="000E1130">
            <w:pPr>
              <w:numPr>
                <w:ilvl w:val="0"/>
                <w:numId w:val="32"/>
              </w:numPr>
              <w:ind w:left="0" w:firstLine="357"/>
              <w:jc w:val="both"/>
            </w:pPr>
            <w:r w:rsidRPr="000E1130">
              <w:t xml:space="preserve">Объясните, каким образом осуществляется оценка эффективности деятельности экономических субъектов. </w:t>
            </w:r>
          </w:p>
          <w:p w14:paraId="6D5FFA3E" w14:textId="3D8AFB29" w:rsidR="000E1130" w:rsidRPr="000E1130" w:rsidRDefault="000E1130" w:rsidP="000E1130">
            <w:pPr>
              <w:numPr>
                <w:ilvl w:val="0"/>
                <w:numId w:val="32"/>
              </w:numPr>
              <w:ind w:left="0" w:firstLine="357"/>
              <w:jc w:val="both"/>
              <w:rPr>
                <w:rFonts w:eastAsia="Arial"/>
                <w:bCs/>
                <w:color w:val="000000"/>
              </w:rPr>
            </w:pPr>
            <w:r w:rsidRPr="00F21555">
              <w:t>Расскажите об использовании современных цифровых и информационных технологий в анализе и учете.</w:t>
            </w:r>
          </w:p>
        </w:tc>
      </w:tr>
      <w:tr w:rsidR="00FD7543" w:rsidRPr="00261773" w14:paraId="33858CAA" w14:textId="77777777" w:rsidTr="00C7667F">
        <w:trPr>
          <w:trHeight w:val="165"/>
        </w:trPr>
        <w:tc>
          <w:tcPr>
            <w:tcW w:w="734" w:type="pct"/>
            <w:vMerge/>
            <w:tcBorders>
              <w:left w:val="single" w:sz="4" w:space="0" w:color="auto"/>
              <w:right w:val="single" w:sz="4" w:space="0" w:color="auto"/>
            </w:tcBorders>
            <w:shd w:val="clear" w:color="auto" w:fill="FFFFFF"/>
          </w:tcPr>
          <w:p w14:paraId="028424D2" w14:textId="77777777" w:rsidR="00FD7543" w:rsidRPr="00971AED" w:rsidRDefault="00FD7543" w:rsidP="007B5228">
            <w:pPr>
              <w:rPr>
                <w:color w:val="FF0000"/>
                <w:highlight w:val="yellow"/>
              </w:rPr>
            </w:pPr>
          </w:p>
        </w:tc>
        <w:tc>
          <w:tcPr>
            <w:tcW w:w="1104" w:type="pct"/>
            <w:vMerge/>
            <w:tcBorders>
              <w:left w:val="single" w:sz="4" w:space="0" w:color="auto"/>
              <w:bottom w:val="single" w:sz="4" w:space="0" w:color="auto"/>
              <w:right w:val="single" w:sz="4" w:space="0" w:color="auto"/>
            </w:tcBorders>
            <w:shd w:val="clear" w:color="auto" w:fill="FFFFFF"/>
          </w:tcPr>
          <w:p w14:paraId="22854F21" w14:textId="77777777" w:rsidR="00FD7543" w:rsidRPr="00971AED" w:rsidRDefault="00FD7543" w:rsidP="007B5228">
            <w:pPr>
              <w:pStyle w:val="af1"/>
              <w:ind w:left="0" w:firstLine="0"/>
              <w:contextualSpacing/>
              <w:jc w:val="left"/>
              <w:rPr>
                <w:rFonts w:ascii="Times New Roman" w:hAnsi="Times New Roman"/>
                <w:sz w:val="24"/>
                <w:szCs w:val="24"/>
                <w:highlight w:val="yellow"/>
                <w:lang w:eastAsia="ru-RU"/>
              </w:rPr>
            </w:pP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6F39595D" w14:textId="4074FCF6" w:rsidR="00FD7543" w:rsidRPr="007039F4" w:rsidRDefault="00FD7543" w:rsidP="007039F4">
            <w:pPr>
              <w:pStyle w:val="af1"/>
              <w:tabs>
                <w:tab w:val="left" w:pos="0"/>
                <w:tab w:val="left" w:pos="313"/>
              </w:tabs>
              <w:ind w:left="0" w:firstLine="0"/>
              <w:jc w:val="left"/>
              <w:rPr>
                <w:rFonts w:ascii="Times New Roman" w:hAnsi="Times New Roman"/>
                <w:sz w:val="24"/>
                <w:szCs w:val="24"/>
              </w:rPr>
            </w:pPr>
            <w:r w:rsidRPr="001E366D">
              <w:rPr>
                <w:rFonts w:ascii="Times New Roman" w:hAnsi="Times New Roman"/>
                <w:b/>
                <w:i/>
                <w:sz w:val="24"/>
                <w:szCs w:val="24"/>
              </w:rPr>
              <w:t xml:space="preserve">Уметь: </w:t>
            </w:r>
            <w:r w:rsidRPr="001E366D">
              <w:rPr>
                <w:rFonts w:ascii="Times New Roman" w:hAnsi="Times New Roman"/>
                <w:sz w:val="24"/>
                <w:szCs w:val="24"/>
              </w:rPr>
              <w:t>разрабатывать и обосновывать предложения по совершенствованию методов экономического анализа для оценки эффективности деятельности экономических субъектов и изучения изменений бизнеса с использованием современных информационных технологий.</w:t>
            </w:r>
          </w:p>
        </w:tc>
        <w:tc>
          <w:tcPr>
            <w:tcW w:w="1911" w:type="pct"/>
            <w:vMerge/>
            <w:tcBorders>
              <w:left w:val="single" w:sz="4" w:space="0" w:color="auto"/>
              <w:bottom w:val="single" w:sz="4" w:space="0" w:color="auto"/>
              <w:right w:val="single" w:sz="4" w:space="0" w:color="auto"/>
            </w:tcBorders>
            <w:shd w:val="clear" w:color="auto" w:fill="FFFFFF"/>
          </w:tcPr>
          <w:p w14:paraId="02B34C5F" w14:textId="04FED5FA" w:rsidR="00FD7543" w:rsidRPr="0059620B" w:rsidRDefault="00FD7543" w:rsidP="007B5228">
            <w:pPr>
              <w:keepNext/>
              <w:numPr>
                <w:ilvl w:val="0"/>
                <w:numId w:val="31"/>
              </w:numPr>
              <w:suppressAutoHyphens w:val="0"/>
              <w:ind w:left="0" w:firstLine="0"/>
              <w:jc w:val="both"/>
              <w:rPr>
                <w:rFonts w:eastAsia="Arial"/>
                <w:bCs/>
                <w:color w:val="000000"/>
              </w:rPr>
            </w:pPr>
          </w:p>
        </w:tc>
      </w:tr>
      <w:tr w:rsidR="00FD7543" w:rsidRPr="00261773" w14:paraId="43C70CBF" w14:textId="77777777" w:rsidTr="004B3C09">
        <w:trPr>
          <w:trHeight w:val="165"/>
        </w:trPr>
        <w:tc>
          <w:tcPr>
            <w:tcW w:w="734" w:type="pct"/>
            <w:vMerge/>
            <w:tcBorders>
              <w:left w:val="single" w:sz="4" w:space="0" w:color="auto"/>
              <w:right w:val="single" w:sz="4" w:space="0" w:color="auto"/>
            </w:tcBorders>
            <w:shd w:val="clear" w:color="auto" w:fill="FFFFFF"/>
          </w:tcPr>
          <w:p w14:paraId="2572196C" w14:textId="77777777" w:rsidR="00FD7543" w:rsidRPr="00971AED" w:rsidRDefault="00FD7543" w:rsidP="007B5228">
            <w:pPr>
              <w:rPr>
                <w:color w:val="FF0000"/>
                <w:highlight w:val="yellow"/>
              </w:rPr>
            </w:pPr>
          </w:p>
        </w:tc>
        <w:tc>
          <w:tcPr>
            <w:tcW w:w="1104" w:type="pct"/>
            <w:vMerge w:val="restart"/>
            <w:tcBorders>
              <w:top w:val="single" w:sz="4" w:space="0" w:color="auto"/>
              <w:left w:val="single" w:sz="4" w:space="0" w:color="auto"/>
              <w:right w:val="single" w:sz="4" w:space="0" w:color="auto"/>
            </w:tcBorders>
            <w:shd w:val="clear" w:color="auto" w:fill="FFFFFF"/>
          </w:tcPr>
          <w:p w14:paraId="08C70A15" w14:textId="77777777" w:rsidR="00BA02D1" w:rsidRDefault="00FD7543" w:rsidP="007B5228">
            <w:pPr>
              <w:pStyle w:val="af1"/>
              <w:suppressAutoHyphens w:val="0"/>
              <w:ind w:left="0" w:firstLine="0"/>
              <w:contextualSpacing/>
              <w:jc w:val="left"/>
              <w:rPr>
                <w:rFonts w:ascii="Times New Roman" w:hAnsi="Times New Roman"/>
                <w:sz w:val="24"/>
                <w:szCs w:val="24"/>
              </w:rPr>
            </w:pPr>
            <w:r>
              <w:rPr>
                <w:rFonts w:ascii="Times New Roman" w:hAnsi="Times New Roman"/>
                <w:sz w:val="24"/>
                <w:szCs w:val="24"/>
              </w:rPr>
              <w:t>3</w:t>
            </w:r>
            <w:r w:rsidRPr="00BA02D1">
              <w:rPr>
                <w:rFonts w:ascii="Times New Roman" w:hAnsi="Times New Roman"/>
                <w:sz w:val="24"/>
                <w:szCs w:val="24"/>
              </w:rPr>
              <w:t>. Разрабатывает новые и адаптирует существующие</w:t>
            </w:r>
          </w:p>
          <w:p w14:paraId="25460F8A" w14:textId="061C5A76" w:rsidR="00FD7543" w:rsidRPr="00971AED" w:rsidRDefault="00FD7543" w:rsidP="007B5228">
            <w:pPr>
              <w:pStyle w:val="af1"/>
              <w:suppressAutoHyphens w:val="0"/>
              <w:ind w:left="0" w:firstLine="0"/>
              <w:contextualSpacing/>
              <w:jc w:val="left"/>
              <w:rPr>
                <w:rFonts w:ascii="Times New Roman" w:hAnsi="Times New Roman"/>
                <w:sz w:val="24"/>
                <w:szCs w:val="24"/>
                <w:highlight w:val="yellow"/>
                <w:lang w:eastAsia="ru-RU"/>
              </w:rPr>
            </w:pPr>
            <w:r w:rsidRPr="001E366D">
              <w:rPr>
                <w:rFonts w:ascii="Times New Roman" w:hAnsi="Times New Roman"/>
                <w:sz w:val="24"/>
                <w:szCs w:val="24"/>
              </w:rPr>
              <w:t xml:space="preserve"> методы сбора и обработки статистической </w:t>
            </w:r>
            <w:r w:rsidRPr="001E366D">
              <w:rPr>
                <w:rFonts w:ascii="Times New Roman" w:hAnsi="Times New Roman"/>
                <w:sz w:val="24"/>
                <w:szCs w:val="24"/>
              </w:rPr>
              <w:lastRenderedPageBreak/>
              <w:t>информации и статистической поддержки управленческих решений.</w:t>
            </w: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0BCEE9AB" w14:textId="46E7AA17" w:rsidR="00FD7543" w:rsidRPr="007039F4" w:rsidRDefault="00FD7543" w:rsidP="007039F4">
            <w:pPr>
              <w:pStyle w:val="af1"/>
              <w:tabs>
                <w:tab w:val="left" w:pos="0"/>
                <w:tab w:val="left" w:pos="313"/>
              </w:tabs>
              <w:ind w:left="0" w:firstLine="0"/>
              <w:jc w:val="left"/>
              <w:rPr>
                <w:rFonts w:ascii="Times New Roman" w:hAnsi="Times New Roman"/>
                <w:sz w:val="24"/>
                <w:szCs w:val="24"/>
              </w:rPr>
            </w:pPr>
            <w:r w:rsidRPr="001E366D">
              <w:rPr>
                <w:rFonts w:ascii="Times New Roman" w:hAnsi="Times New Roman"/>
                <w:b/>
                <w:i/>
                <w:sz w:val="24"/>
                <w:szCs w:val="24"/>
              </w:rPr>
              <w:lastRenderedPageBreak/>
              <w:t xml:space="preserve">Знать: </w:t>
            </w:r>
            <w:r w:rsidRPr="001E366D">
              <w:rPr>
                <w:rFonts w:ascii="Times New Roman" w:hAnsi="Times New Roman"/>
                <w:sz w:val="24"/>
                <w:szCs w:val="24"/>
              </w:rPr>
              <w:t xml:space="preserve">особенности формирования статистической отчетности по отраслям, территориям и другим сегментам </w:t>
            </w:r>
            <w:r w:rsidRPr="001E366D">
              <w:rPr>
                <w:rFonts w:ascii="Times New Roman" w:hAnsi="Times New Roman"/>
                <w:sz w:val="24"/>
                <w:szCs w:val="24"/>
              </w:rPr>
              <w:lastRenderedPageBreak/>
              <w:t>хозяйственной деятельности; методы сбора и обработки статистической информации и статистической поддержки управленческих решений.</w:t>
            </w:r>
          </w:p>
        </w:tc>
        <w:tc>
          <w:tcPr>
            <w:tcW w:w="1911" w:type="pct"/>
            <w:vMerge w:val="restart"/>
            <w:tcBorders>
              <w:top w:val="single" w:sz="4" w:space="0" w:color="auto"/>
              <w:left w:val="single" w:sz="4" w:space="0" w:color="auto"/>
              <w:right w:val="single" w:sz="4" w:space="0" w:color="auto"/>
            </w:tcBorders>
            <w:shd w:val="clear" w:color="auto" w:fill="FFFFFF"/>
          </w:tcPr>
          <w:p w14:paraId="2FCBB4FE" w14:textId="2DF6A012" w:rsidR="00BA02D1" w:rsidRPr="00BA02D1" w:rsidRDefault="00BA02D1" w:rsidP="00BA02D1">
            <w:pPr>
              <w:numPr>
                <w:ilvl w:val="0"/>
                <w:numId w:val="31"/>
              </w:numPr>
              <w:ind w:left="0" w:firstLine="0"/>
              <w:jc w:val="both"/>
            </w:pPr>
            <w:r w:rsidRPr="00BA02D1">
              <w:lastRenderedPageBreak/>
              <w:t xml:space="preserve">Расскажите о прикладных статистических исследованиях в экономике, а также о статистической поддержке управленческих решений. </w:t>
            </w:r>
          </w:p>
          <w:p w14:paraId="7BA31577" w14:textId="77777777" w:rsidR="00D07252" w:rsidRDefault="00D07252" w:rsidP="00BA02D1">
            <w:pPr>
              <w:numPr>
                <w:ilvl w:val="0"/>
                <w:numId w:val="31"/>
              </w:numPr>
              <w:ind w:left="0" w:firstLine="0"/>
              <w:jc w:val="both"/>
            </w:pPr>
            <w:r>
              <w:lastRenderedPageBreak/>
              <w:t xml:space="preserve">Охарактеризуйте основные статистические методы, используемые в экономическом анализе. </w:t>
            </w:r>
          </w:p>
          <w:p w14:paraId="47BD48E3" w14:textId="39AEA2AA" w:rsidR="00FD7543" w:rsidRDefault="00FD7543" w:rsidP="00BA02D1">
            <w:pPr>
              <w:numPr>
                <w:ilvl w:val="0"/>
                <w:numId w:val="31"/>
              </w:numPr>
              <w:ind w:left="0" w:firstLine="0"/>
              <w:jc w:val="both"/>
            </w:pPr>
            <w:r w:rsidRPr="00BA02D1">
              <w:t>Охарактеризуйте содержание статистических наблюдений, а также методы сбора и обработки статистической информации, включая применение современных информационных и коммуникационных технологий в области экономической статистики.</w:t>
            </w:r>
          </w:p>
          <w:p w14:paraId="52A94BA0" w14:textId="11BD3C59" w:rsidR="00BA02D1" w:rsidRPr="00BA02D1" w:rsidRDefault="00BA02D1" w:rsidP="00D07252">
            <w:pPr>
              <w:jc w:val="both"/>
            </w:pPr>
          </w:p>
        </w:tc>
      </w:tr>
      <w:tr w:rsidR="00FD7543" w:rsidRPr="00261773" w14:paraId="2104584A" w14:textId="77777777" w:rsidTr="004B3C09">
        <w:trPr>
          <w:trHeight w:val="165"/>
        </w:trPr>
        <w:tc>
          <w:tcPr>
            <w:tcW w:w="734" w:type="pct"/>
            <w:vMerge/>
            <w:tcBorders>
              <w:left w:val="single" w:sz="4" w:space="0" w:color="auto"/>
              <w:right w:val="single" w:sz="4" w:space="0" w:color="auto"/>
            </w:tcBorders>
            <w:shd w:val="clear" w:color="auto" w:fill="FFFFFF"/>
          </w:tcPr>
          <w:p w14:paraId="4640CA23" w14:textId="77777777" w:rsidR="00FD7543" w:rsidRPr="00971AED" w:rsidRDefault="00FD7543" w:rsidP="007B5228">
            <w:pPr>
              <w:rPr>
                <w:color w:val="FF0000"/>
                <w:highlight w:val="yellow"/>
              </w:rPr>
            </w:pPr>
          </w:p>
        </w:tc>
        <w:tc>
          <w:tcPr>
            <w:tcW w:w="1104" w:type="pct"/>
            <w:vMerge/>
            <w:tcBorders>
              <w:left w:val="single" w:sz="4" w:space="0" w:color="auto"/>
              <w:right w:val="single" w:sz="4" w:space="0" w:color="auto"/>
            </w:tcBorders>
            <w:shd w:val="clear" w:color="auto" w:fill="FFFFFF"/>
          </w:tcPr>
          <w:p w14:paraId="3E9776E2" w14:textId="77777777" w:rsidR="00FD7543" w:rsidRPr="00971AED" w:rsidRDefault="00FD7543" w:rsidP="007B5228">
            <w:pPr>
              <w:pStyle w:val="af1"/>
              <w:suppressAutoHyphens w:val="0"/>
              <w:ind w:left="0" w:firstLine="0"/>
              <w:contextualSpacing/>
              <w:jc w:val="left"/>
              <w:rPr>
                <w:rFonts w:ascii="Times New Roman" w:hAnsi="Times New Roman"/>
                <w:color w:val="FF0000"/>
                <w:sz w:val="24"/>
                <w:szCs w:val="24"/>
                <w:highlight w:val="yellow"/>
              </w:rPr>
            </w:pP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53B89198" w14:textId="5B505211" w:rsidR="00FD7543" w:rsidRPr="007039F4" w:rsidRDefault="00FD7543" w:rsidP="007039F4">
            <w:pPr>
              <w:pStyle w:val="af1"/>
              <w:tabs>
                <w:tab w:val="left" w:pos="0"/>
                <w:tab w:val="left" w:pos="313"/>
              </w:tabs>
              <w:ind w:left="0" w:firstLine="0"/>
              <w:rPr>
                <w:rFonts w:ascii="Times New Roman" w:hAnsi="Times New Roman"/>
                <w:sz w:val="24"/>
                <w:szCs w:val="24"/>
              </w:rPr>
            </w:pPr>
            <w:r w:rsidRPr="001E366D">
              <w:rPr>
                <w:rFonts w:ascii="Times New Roman" w:hAnsi="Times New Roman"/>
                <w:b/>
                <w:i/>
                <w:sz w:val="24"/>
                <w:szCs w:val="24"/>
              </w:rPr>
              <w:t xml:space="preserve">Уметь: </w:t>
            </w:r>
            <w:r w:rsidRPr="001E366D">
              <w:rPr>
                <w:rFonts w:ascii="Times New Roman" w:hAnsi="Times New Roman"/>
                <w:sz w:val="24"/>
                <w:szCs w:val="24"/>
              </w:rPr>
              <w:t>разрабатывать новые и адаптировать существующие методы сбора и обработки статистической информации и статистической поддержки управленческих решений.</w:t>
            </w:r>
          </w:p>
        </w:tc>
        <w:tc>
          <w:tcPr>
            <w:tcW w:w="1911" w:type="pct"/>
            <w:vMerge/>
            <w:tcBorders>
              <w:left w:val="single" w:sz="4" w:space="0" w:color="auto"/>
              <w:bottom w:val="single" w:sz="4" w:space="0" w:color="auto"/>
              <w:right w:val="single" w:sz="4" w:space="0" w:color="auto"/>
            </w:tcBorders>
            <w:shd w:val="clear" w:color="auto" w:fill="FFFFFF"/>
          </w:tcPr>
          <w:p w14:paraId="0C89E434" w14:textId="68065E3D" w:rsidR="00FD7543" w:rsidRPr="0059620B" w:rsidRDefault="00FD7543" w:rsidP="007B5228">
            <w:pPr>
              <w:keepNext/>
              <w:numPr>
                <w:ilvl w:val="0"/>
                <w:numId w:val="31"/>
              </w:numPr>
              <w:suppressAutoHyphens w:val="0"/>
              <w:ind w:left="0" w:firstLine="0"/>
              <w:jc w:val="both"/>
              <w:rPr>
                <w:bCs/>
                <w:color w:val="000000"/>
              </w:rPr>
            </w:pPr>
          </w:p>
        </w:tc>
      </w:tr>
      <w:tr w:rsidR="007039F4" w:rsidRPr="001E366D" w14:paraId="52EDA947" w14:textId="77777777" w:rsidTr="007832D3">
        <w:trPr>
          <w:trHeight w:val="2388"/>
        </w:trPr>
        <w:tc>
          <w:tcPr>
            <w:tcW w:w="734" w:type="pct"/>
            <w:vMerge w:val="restart"/>
            <w:tcBorders>
              <w:top w:val="single" w:sz="4" w:space="0" w:color="auto"/>
              <w:left w:val="single" w:sz="4" w:space="0" w:color="auto"/>
              <w:right w:val="single" w:sz="4" w:space="0" w:color="auto"/>
            </w:tcBorders>
            <w:shd w:val="clear" w:color="auto" w:fill="FFFFFF"/>
          </w:tcPr>
          <w:p w14:paraId="754CDD26" w14:textId="77777777" w:rsidR="007039F4" w:rsidRDefault="007039F4" w:rsidP="0006717F">
            <w:pPr>
              <w:tabs>
                <w:tab w:val="left" w:pos="0"/>
                <w:tab w:val="left" w:pos="313"/>
              </w:tabs>
              <w:contextualSpacing/>
            </w:pPr>
            <w:r w:rsidRPr="007B5228">
              <w:t>ПКС-5</w:t>
            </w:r>
            <w:r w:rsidRPr="001E366D">
              <w:t xml:space="preserve"> Способность к развитию теории и методологии экономической безопасности государства и хозяйствующих субъектов, управления рисками в деятельности хозяйствующих субъектов</w:t>
            </w:r>
          </w:p>
          <w:p w14:paraId="4F017447" w14:textId="77777777" w:rsidR="00016553" w:rsidRDefault="00016553" w:rsidP="0006717F">
            <w:pPr>
              <w:tabs>
                <w:tab w:val="left" w:pos="0"/>
                <w:tab w:val="left" w:pos="313"/>
              </w:tabs>
              <w:contextualSpacing/>
            </w:pPr>
          </w:p>
          <w:p w14:paraId="12A6C745" w14:textId="0F3713DB" w:rsidR="00016553" w:rsidRPr="0006717F" w:rsidRDefault="00016553" w:rsidP="0006717F">
            <w:pPr>
              <w:tabs>
                <w:tab w:val="left" w:pos="0"/>
                <w:tab w:val="left" w:pos="313"/>
              </w:tabs>
              <w:contextualSpacing/>
            </w:pPr>
          </w:p>
        </w:tc>
        <w:tc>
          <w:tcPr>
            <w:tcW w:w="1104" w:type="pct"/>
            <w:vMerge w:val="restart"/>
            <w:tcBorders>
              <w:top w:val="single" w:sz="4" w:space="0" w:color="auto"/>
              <w:left w:val="single" w:sz="4" w:space="0" w:color="auto"/>
              <w:right w:val="single" w:sz="4" w:space="0" w:color="auto"/>
            </w:tcBorders>
            <w:shd w:val="clear" w:color="auto" w:fill="FFFFFF"/>
          </w:tcPr>
          <w:p w14:paraId="24EE1BB3" w14:textId="00CDE0A1" w:rsidR="007039F4" w:rsidRPr="001E366D" w:rsidRDefault="007039F4" w:rsidP="0006717F">
            <w:pPr>
              <w:tabs>
                <w:tab w:val="left" w:pos="431"/>
              </w:tabs>
              <w:suppressAutoHyphens w:val="0"/>
              <w:jc w:val="both"/>
            </w:pPr>
            <w:r>
              <w:t xml:space="preserve">1. </w:t>
            </w:r>
            <w:r w:rsidRPr="001E366D">
              <w:t>Развивает теорию и методологию экономической безопасности государства и хозяйствующих субъектов.</w:t>
            </w:r>
          </w:p>
          <w:p w14:paraId="1FB3A652" w14:textId="77777777" w:rsidR="007039F4" w:rsidRPr="00477246" w:rsidRDefault="007039F4" w:rsidP="007B5228">
            <w:pPr>
              <w:pStyle w:val="af1"/>
              <w:suppressAutoHyphens w:val="0"/>
              <w:rPr>
                <w:rFonts w:ascii="Times New Roman" w:hAnsi="Times New Roman"/>
                <w:sz w:val="24"/>
                <w:szCs w:val="24"/>
                <w:highlight w:val="yellow"/>
              </w:rPr>
            </w:pPr>
          </w:p>
          <w:p w14:paraId="4A00663D" w14:textId="77777777" w:rsidR="007039F4" w:rsidRPr="007B5228" w:rsidRDefault="007039F4" w:rsidP="007B5228">
            <w:pPr>
              <w:pStyle w:val="af1"/>
              <w:suppressAutoHyphens w:val="0"/>
              <w:rPr>
                <w:rFonts w:ascii="Times New Roman" w:hAnsi="Times New Roman"/>
                <w:color w:val="FF0000"/>
                <w:sz w:val="24"/>
                <w:szCs w:val="24"/>
                <w:highlight w:val="yellow"/>
              </w:rPr>
            </w:pP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2A39E19B" w14:textId="77777777" w:rsidR="007039F4" w:rsidRDefault="007039F4" w:rsidP="0006717F">
            <w:pPr>
              <w:keepNext/>
              <w:suppressAutoHyphens w:val="0"/>
              <w:jc w:val="both"/>
              <w:rPr>
                <w:bCs/>
                <w:color w:val="000000"/>
              </w:rPr>
            </w:pPr>
            <w:r w:rsidRPr="0006717F">
              <w:rPr>
                <w:b/>
                <w:i/>
                <w:iCs/>
                <w:color w:val="000000"/>
              </w:rPr>
              <w:t>Знать:</w:t>
            </w:r>
            <w:r w:rsidRPr="007B5228">
              <w:rPr>
                <w:bCs/>
                <w:color w:val="000000"/>
              </w:rPr>
              <w:t xml:space="preserve"> основные положения теории и методологию экономической безопасности государства и хозяйствующих субъектов. </w:t>
            </w:r>
          </w:p>
          <w:p w14:paraId="3661C1E7" w14:textId="577DFB7D" w:rsidR="007039F4" w:rsidRPr="007B5228" w:rsidRDefault="007039F4" w:rsidP="0006717F">
            <w:pPr>
              <w:tabs>
                <w:tab w:val="left" w:pos="431"/>
              </w:tabs>
              <w:suppressAutoHyphens w:val="0"/>
              <w:jc w:val="both"/>
              <w:rPr>
                <w:b/>
                <w:i/>
              </w:rPr>
            </w:pPr>
          </w:p>
        </w:tc>
        <w:tc>
          <w:tcPr>
            <w:tcW w:w="1911" w:type="pct"/>
            <w:vMerge w:val="restart"/>
            <w:tcBorders>
              <w:top w:val="single" w:sz="4" w:space="0" w:color="auto"/>
              <w:left w:val="single" w:sz="4" w:space="0" w:color="auto"/>
              <w:right w:val="single" w:sz="4" w:space="0" w:color="auto"/>
            </w:tcBorders>
            <w:shd w:val="clear" w:color="auto" w:fill="FFFFFF"/>
          </w:tcPr>
          <w:p w14:paraId="742EF18E" w14:textId="77777777" w:rsidR="00E23C84" w:rsidRDefault="00E23C84" w:rsidP="00E23C84">
            <w:pPr>
              <w:numPr>
                <w:ilvl w:val="0"/>
                <w:numId w:val="33"/>
              </w:numPr>
              <w:tabs>
                <w:tab w:val="left" w:pos="280"/>
              </w:tabs>
              <w:suppressAutoHyphens w:val="0"/>
              <w:ind w:left="0" w:firstLine="0"/>
              <w:rPr>
                <w:rFonts w:eastAsia="Arial"/>
                <w:bCs/>
                <w:color w:val="000000"/>
              </w:rPr>
            </w:pPr>
            <w:r w:rsidRPr="001D1D98">
              <w:rPr>
                <w:rFonts w:eastAsia="Arial"/>
                <w:bCs/>
                <w:color w:val="000000"/>
              </w:rPr>
              <w:t>Раскройте типологию проблем экономической безопасности, основные угрозы и вызовы экономической безопасности.</w:t>
            </w:r>
          </w:p>
          <w:p w14:paraId="1E8D14F7" w14:textId="6BCC941A" w:rsidR="00E23C84" w:rsidRDefault="00E23C84" w:rsidP="00E23C84">
            <w:pPr>
              <w:numPr>
                <w:ilvl w:val="0"/>
                <w:numId w:val="33"/>
              </w:numPr>
              <w:tabs>
                <w:tab w:val="left" w:pos="280"/>
              </w:tabs>
              <w:suppressAutoHyphens w:val="0"/>
              <w:ind w:left="0" w:firstLine="0"/>
              <w:rPr>
                <w:rFonts w:eastAsia="Arial"/>
                <w:bCs/>
                <w:color w:val="000000"/>
              </w:rPr>
            </w:pPr>
            <w:r w:rsidRPr="002724DD">
              <w:rPr>
                <w:rFonts w:eastAsia="Arial"/>
                <w:bCs/>
                <w:color w:val="000000"/>
              </w:rPr>
              <w:t>Ра</w:t>
            </w:r>
            <w:r w:rsidR="00855DA0">
              <w:rPr>
                <w:rFonts w:eastAsia="Arial"/>
                <w:bCs/>
                <w:color w:val="000000"/>
              </w:rPr>
              <w:t>ск</w:t>
            </w:r>
            <w:r w:rsidRPr="002724DD">
              <w:rPr>
                <w:rFonts w:eastAsia="Arial"/>
                <w:bCs/>
                <w:color w:val="000000"/>
              </w:rPr>
              <w:t>ройте содержание политики и практики обеспечения экономической безопасности на международном и национальном уровнях.</w:t>
            </w:r>
          </w:p>
          <w:p w14:paraId="6C45A837" w14:textId="3DEBEA6C" w:rsidR="00E23C84" w:rsidRDefault="00E23C84" w:rsidP="00E23C84">
            <w:pPr>
              <w:numPr>
                <w:ilvl w:val="0"/>
                <w:numId w:val="33"/>
              </w:numPr>
              <w:tabs>
                <w:tab w:val="left" w:pos="280"/>
              </w:tabs>
              <w:suppressAutoHyphens w:val="0"/>
              <w:ind w:left="0" w:firstLine="0"/>
              <w:rPr>
                <w:rFonts w:eastAsia="Arial"/>
                <w:bCs/>
                <w:color w:val="000000"/>
              </w:rPr>
            </w:pPr>
            <w:r w:rsidRPr="00E23C84">
              <w:rPr>
                <w:rFonts w:eastAsia="Arial"/>
                <w:bCs/>
                <w:color w:val="000000"/>
              </w:rPr>
              <w:t xml:space="preserve">Расскажите о концептуальных и стратегических направлениях повышения экономической безопасности. </w:t>
            </w:r>
          </w:p>
          <w:p w14:paraId="0E205AA1" w14:textId="0A418225" w:rsidR="00855DA0" w:rsidRPr="00E23C84" w:rsidRDefault="00855DA0" w:rsidP="00E23C84">
            <w:pPr>
              <w:numPr>
                <w:ilvl w:val="0"/>
                <w:numId w:val="33"/>
              </w:numPr>
              <w:tabs>
                <w:tab w:val="left" w:pos="280"/>
              </w:tabs>
              <w:suppressAutoHyphens w:val="0"/>
              <w:ind w:left="0" w:firstLine="0"/>
              <w:rPr>
                <w:rFonts w:eastAsia="Arial"/>
                <w:bCs/>
                <w:color w:val="000000"/>
              </w:rPr>
            </w:pPr>
            <w:r w:rsidRPr="0059620B">
              <w:rPr>
                <w:rFonts w:eastAsia="Arial"/>
                <w:bCs/>
                <w:color w:val="000000"/>
              </w:rPr>
              <w:t>Расскажите о критериях экономической безопасности, пороговых значениях и методах их определения.</w:t>
            </w:r>
          </w:p>
          <w:p w14:paraId="6588FA0D" w14:textId="2C3703D2" w:rsidR="007039F4" w:rsidRPr="007B5228" w:rsidRDefault="007039F4" w:rsidP="00E23C84">
            <w:pPr>
              <w:keepNext/>
              <w:suppressAutoHyphens w:val="0"/>
              <w:jc w:val="both"/>
              <w:rPr>
                <w:bCs/>
                <w:color w:val="000000"/>
              </w:rPr>
            </w:pPr>
          </w:p>
        </w:tc>
      </w:tr>
      <w:tr w:rsidR="007039F4" w:rsidRPr="001E366D" w14:paraId="010DF010" w14:textId="77777777" w:rsidTr="007039F4">
        <w:trPr>
          <w:trHeight w:val="2056"/>
        </w:trPr>
        <w:tc>
          <w:tcPr>
            <w:tcW w:w="734" w:type="pct"/>
            <w:vMerge/>
            <w:tcBorders>
              <w:left w:val="single" w:sz="4" w:space="0" w:color="auto"/>
              <w:right w:val="single" w:sz="4" w:space="0" w:color="auto"/>
            </w:tcBorders>
            <w:shd w:val="clear" w:color="auto" w:fill="FFFFFF"/>
          </w:tcPr>
          <w:p w14:paraId="39F4F414" w14:textId="77777777" w:rsidR="007039F4" w:rsidRPr="007B5228" w:rsidRDefault="007039F4" w:rsidP="0006717F">
            <w:pPr>
              <w:tabs>
                <w:tab w:val="left" w:pos="0"/>
                <w:tab w:val="left" w:pos="313"/>
              </w:tabs>
              <w:contextualSpacing/>
            </w:pPr>
          </w:p>
        </w:tc>
        <w:tc>
          <w:tcPr>
            <w:tcW w:w="1104" w:type="pct"/>
            <w:vMerge/>
            <w:tcBorders>
              <w:left w:val="single" w:sz="4" w:space="0" w:color="auto"/>
              <w:bottom w:val="single" w:sz="4" w:space="0" w:color="auto"/>
              <w:right w:val="single" w:sz="4" w:space="0" w:color="auto"/>
            </w:tcBorders>
            <w:shd w:val="clear" w:color="auto" w:fill="FFFFFF"/>
          </w:tcPr>
          <w:p w14:paraId="05447B3C" w14:textId="77777777" w:rsidR="007039F4" w:rsidRDefault="007039F4" w:rsidP="0006717F">
            <w:pPr>
              <w:tabs>
                <w:tab w:val="left" w:pos="431"/>
              </w:tabs>
              <w:suppressAutoHyphens w:val="0"/>
              <w:jc w:val="both"/>
            </w:pP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2F3869B7" w14:textId="77777777" w:rsidR="007039F4" w:rsidRPr="0006717F" w:rsidRDefault="007039F4" w:rsidP="0006717F">
            <w:pPr>
              <w:tabs>
                <w:tab w:val="left" w:pos="431"/>
              </w:tabs>
              <w:jc w:val="both"/>
              <w:rPr>
                <w:b/>
                <w:i/>
                <w:iCs/>
                <w:color w:val="000000"/>
              </w:rPr>
            </w:pPr>
            <w:r w:rsidRPr="0006717F">
              <w:rPr>
                <w:b/>
                <w:i/>
                <w:iCs/>
                <w:color w:val="000000"/>
              </w:rPr>
              <w:t>Уметь:</w:t>
            </w:r>
            <w:r w:rsidRPr="007B5228">
              <w:rPr>
                <w:bCs/>
                <w:color w:val="000000"/>
              </w:rPr>
              <w:t xml:space="preserve"> развивать теорию и методологию экономической безопасности государства и хозяйствующих субъектов.</w:t>
            </w:r>
          </w:p>
        </w:tc>
        <w:tc>
          <w:tcPr>
            <w:tcW w:w="1911" w:type="pct"/>
            <w:vMerge/>
            <w:tcBorders>
              <w:left w:val="single" w:sz="4" w:space="0" w:color="auto"/>
              <w:bottom w:val="single" w:sz="4" w:space="0" w:color="auto"/>
              <w:right w:val="single" w:sz="4" w:space="0" w:color="auto"/>
            </w:tcBorders>
            <w:shd w:val="clear" w:color="auto" w:fill="FFFFFF"/>
          </w:tcPr>
          <w:p w14:paraId="223C5ECF" w14:textId="77777777" w:rsidR="007039F4" w:rsidRPr="007B5228" w:rsidRDefault="007039F4" w:rsidP="007B5228">
            <w:pPr>
              <w:keepNext/>
              <w:suppressAutoHyphens w:val="0"/>
              <w:jc w:val="both"/>
              <w:rPr>
                <w:bCs/>
                <w:color w:val="000000"/>
              </w:rPr>
            </w:pPr>
          </w:p>
        </w:tc>
      </w:tr>
      <w:tr w:rsidR="00E23C84" w:rsidRPr="001E366D" w14:paraId="35A2658C" w14:textId="77777777" w:rsidTr="00FD7543">
        <w:trPr>
          <w:trHeight w:val="1265"/>
        </w:trPr>
        <w:tc>
          <w:tcPr>
            <w:tcW w:w="734" w:type="pct"/>
            <w:vMerge/>
            <w:tcBorders>
              <w:left w:val="single" w:sz="4" w:space="0" w:color="auto"/>
              <w:right w:val="single" w:sz="4" w:space="0" w:color="auto"/>
            </w:tcBorders>
            <w:shd w:val="clear" w:color="auto" w:fill="FFFFFF"/>
          </w:tcPr>
          <w:p w14:paraId="0283D97F" w14:textId="77777777" w:rsidR="00E23C84" w:rsidRPr="0006717F" w:rsidRDefault="00E23C84" w:rsidP="00E23C84">
            <w:pPr>
              <w:rPr>
                <w:color w:val="FF0000"/>
                <w:highlight w:val="yellow"/>
              </w:rPr>
            </w:pPr>
          </w:p>
        </w:tc>
        <w:tc>
          <w:tcPr>
            <w:tcW w:w="1104" w:type="pct"/>
            <w:vMerge w:val="restart"/>
            <w:tcBorders>
              <w:left w:val="single" w:sz="4" w:space="0" w:color="auto"/>
              <w:right w:val="single" w:sz="4" w:space="0" w:color="auto"/>
            </w:tcBorders>
            <w:shd w:val="clear" w:color="auto" w:fill="FFFFFF"/>
          </w:tcPr>
          <w:p w14:paraId="537565FD" w14:textId="164387E2" w:rsidR="00E23C84" w:rsidRPr="0006717F" w:rsidRDefault="00E23C84" w:rsidP="00FD7543">
            <w:pPr>
              <w:tabs>
                <w:tab w:val="left" w:pos="431"/>
              </w:tabs>
              <w:suppressAutoHyphens w:val="0"/>
            </w:pPr>
            <w:r w:rsidRPr="0006717F">
              <w:t>2. Определяет научно-обоснованные пути управления рисками в деятельности хозяйствующих субъектов.</w:t>
            </w:r>
          </w:p>
          <w:p w14:paraId="173B824E" w14:textId="77777777" w:rsidR="00E23C84" w:rsidRPr="0006717F" w:rsidRDefault="00E23C84" w:rsidP="00FD7543">
            <w:pPr>
              <w:pStyle w:val="af1"/>
              <w:suppressAutoHyphens w:val="0"/>
              <w:ind w:left="0"/>
              <w:rPr>
                <w:rFonts w:ascii="Times New Roman" w:hAnsi="Times New Roman"/>
                <w:color w:val="FF0000"/>
                <w:sz w:val="24"/>
                <w:szCs w:val="24"/>
                <w:highlight w:val="yellow"/>
              </w:rPr>
            </w:pP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4B67427C" w14:textId="77777777" w:rsidR="00E23C84" w:rsidRDefault="00E23C84" w:rsidP="00FD7543">
            <w:pPr>
              <w:tabs>
                <w:tab w:val="left" w:pos="431"/>
              </w:tabs>
              <w:jc w:val="both"/>
            </w:pPr>
            <w:r w:rsidRPr="001E366D">
              <w:rPr>
                <w:b/>
                <w:i/>
              </w:rPr>
              <w:t xml:space="preserve">Знать: </w:t>
            </w:r>
            <w:r w:rsidRPr="001E366D">
              <w:rPr>
                <w:bCs/>
                <w:iCs/>
              </w:rPr>
              <w:t>методы и инструментарий управления рисками</w:t>
            </w:r>
            <w:r w:rsidRPr="001E366D">
              <w:t xml:space="preserve"> в деятельности хозяйствующих субъектов.</w:t>
            </w:r>
          </w:p>
          <w:p w14:paraId="3CF71708" w14:textId="3B57E750" w:rsidR="00E23C84" w:rsidRPr="007B5228" w:rsidRDefault="00E23C84" w:rsidP="00FD7543">
            <w:pPr>
              <w:tabs>
                <w:tab w:val="left" w:pos="431"/>
              </w:tabs>
              <w:suppressAutoHyphens w:val="0"/>
              <w:jc w:val="both"/>
              <w:rPr>
                <w:b/>
                <w:i/>
              </w:rPr>
            </w:pPr>
          </w:p>
        </w:tc>
        <w:tc>
          <w:tcPr>
            <w:tcW w:w="1911" w:type="pct"/>
            <w:vMerge w:val="restart"/>
            <w:tcBorders>
              <w:top w:val="single" w:sz="4" w:space="0" w:color="auto"/>
              <w:left w:val="single" w:sz="4" w:space="0" w:color="auto"/>
              <w:right w:val="single" w:sz="4" w:space="0" w:color="auto"/>
            </w:tcBorders>
            <w:shd w:val="clear" w:color="auto" w:fill="FFFFFF"/>
          </w:tcPr>
          <w:p w14:paraId="6E0292B4" w14:textId="77777777" w:rsidR="00E23C84" w:rsidRPr="0059620B" w:rsidRDefault="00E23C84" w:rsidP="00FD7543">
            <w:pPr>
              <w:keepNext/>
              <w:numPr>
                <w:ilvl w:val="0"/>
                <w:numId w:val="32"/>
              </w:numPr>
              <w:suppressAutoHyphens w:val="0"/>
              <w:ind w:left="0" w:firstLine="0"/>
              <w:jc w:val="both"/>
              <w:rPr>
                <w:rFonts w:eastAsia="Arial"/>
                <w:bCs/>
                <w:color w:val="000000"/>
              </w:rPr>
            </w:pPr>
            <w:r w:rsidRPr="0059620B">
              <w:rPr>
                <w:rFonts w:eastAsia="Arial"/>
                <w:bCs/>
                <w:color w:val="000000"/>
              </w:rPr>
              <w:t xml:space="preserve">Поясните, в чем заключаются проблемы и каковы механизмы обеспечения энергетической безопасности, продовольственной безопасности. </w:t>
            </w:r>
          </w:p>
          <w:p w14:paraId="68B5A93E" w14:textId="77777777" w:rsidR="00E23C84" w:rsidRPr="0059620B" w:rsidRDefault="00E23C84" w:rsidP="00FD7543">
            <w:pPr>
              <w:keepNext/>
              <w:numPr>
                <w:ilvl w:val="0"/>
                <w:numId w:val="31"/>
              </w:numPr>
              <w:suppressAutoHyphens w:val="0"/>
              <w:ind w:left="0" w:firstLine="0"/>
              <w:jc w:val="both"/>
              <w:rPr>
                <w:rFonts w:eastAsia="Arial"/>
                <w:bCs/>
                <w:color w:val="000000"/>
              </w:rPr>
            </w:pPr>
            <w:r w:rsidRPr="0059620B">
              <w:rPr>
                <w:rFonts w:eastAsia="Arial"/>
                <w:bCs/>
                <w:color w:val="000000"/>
              </w:rPr>
              <w:t xml:space="preserve">Охарактеризуйте методы мониторинга обеспечения экономической безопасности в условиях развития цифровых технологий. </w:t>
            </w:r>
          </w:p>
          <w:p w14:paraId="75B4D6D3" w14:textId="43223FB2" w:rsidR="00E23C84" w:rsidRPr="00FD7543" w:rsidRDefault="00E23C84" w:rsidP="00FD7543">
            <w:pPr>
              <w:keepNext/>
              <w:numPr>
                <w:ilvl w:val="0"/>
                <w:numId w:val="31"/>
              </w:numPr>
              <w:suppressAutoHyphens w:val="0"/>
              <w:ind w:left="0" w:firstLine="0"/>
              <w:jc w:val="both"/>
              <w:rPr>
                <w:rFonts w:eastAsia="Arial"/>
                <w:bCs/>
                <w:color w:val="000000"/>
              </w:rPr>
            </w:pPr>
            <w:r w:rsidRPr="002724DD">
              <w:rPr>
                <w:rFonts w:eastAsia="Arial"/>
                <w:bCs/>
                <w:color w:val="000000"/>
              </w:rPr>
              <w:t>Охарактеризуйте содержание управлени</w:t>
            </w:r>
            <w:r w:rsidR="00855DA0">
              <w:rPr>
                <w:rFonts w:eastAsia="Arial"/>
                <w:bCs/>
                <w:color w:val="000000"/>
              </w:rPr>
              <w:t>я</w:t>
            </w:r>
            <w:r w:rsidRPr="002724DD">
              <w:rPr>
                <w:rFonts w:eastAsia="Arial"/>
                <w:bCs/>
                <w:color w:val="000000"/>
              </w:rPr>
              <w:t xml:space="preserve"> рисками в деятельности хозяйствующих субъектов, приведите примеры.</w:t>
            </w:r>
          </w:p>
        </w:tc>
      </w:tr>
      <w:tr w:rsidR="00E23C84" w:rsidRPr="001E366D" w14:paraId="0B73B678" w14:textId="77777777" w:rsidTr="00E11966">
        <w:trPr>
          <w:trHeight w:val="2055"/>
        </w:trPr>
        <w:tc>
          <w:tcPr>
            <w:tcW w:w="734" w:type="pct"/>
            <w:vMerge/>
            <w:tcBorders>
              <w:left w:val="single" w:sz="4" w:space="0" w:color="auto"/>
              <w:right w:val="single" w:sz="4" w:space="0" w:color="auto"/>
            </w:tcBorders>
            <w:shd w:val="clear" w:color="auto" w:fill="FFFFFF"/>
          </w:tcPr>
          <w:p w14:paraId="7A03D7FC" w14:textId="77777777" w:rsidR="00E23C84" w:rsidRPr="0006717F" w:rsidRDefault="00E23C84" w:rsidP="00E23C84">
            <w:pPr>
              <w:rPr>
                <w:color w:val="FF0000"/>
                <w:highlight w:val="yellow"/>
              </w:rPr>
            </w:pPr>
          </w:p>
        </w:tc>
        <w:tc>
          <w:tcPr>
            <w:tcW w:w="1104" w:type="pct"/>
            <w:vMerge/>
            <w:tcBorders>
              <w:left w:val="single" w:sz="4" w:space="0" w:color="auto"/>
              <w:bottom w:val="single" w:sz="4" w:space="0" w:color="auto"/>
              <w:right w:val="single" w:sz="4" w:space="0" w:color="auto"/>
            </w:tcBorders>
            <w:shd w:val="clear" w:color="auto" w:fill="FFFFFF"/>
          </w:tcPr>
          <w:p w14:paraId="0081D743" w14:textId="77777777" w:rsidR="00E23C84" w:rsidRPr="0006717F" w:rsidRDefault="00E23C84" w:rsidP="00E23C84">
            <w:pPr>
              <w:tabs>
                <w:tab w:val="left" w:pos="431"/>
              </w:tabs>
              <w:suppressAutoHyphens w:val="0"/>
            </w:pP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102BCA6F" w14:textId="08EA2563" w:rsidR="00E23C84" w:rsidRPr="001E366D" w:rsidRDefault="00E23C84" w:rsidP="00E23C84">
            <w:pPr>
              <w:tabs>
                <w:tab w:val="left" w:pos="431"/>
              </w:tabs>
              <w:jc w:val="both"/>
              <w:rPr>
                <w:b/>
                <w:i/>
              </w:rPr>
            </w:pPr>
            <w:r w:rsidRPr="001E366D">
              <w:rPr>
                <w:b/>
                <w:i/>
              </w:rPr>
              <w:t>Уметь:</w:t>
            </w:r>
            <w:r w:rsidRPr="001E366D">
              <w:t xml:space="preserve"> определять и научно обосновывать пути управления рисками в деятельности хозяйствующих субъектов</w:t>
            </w:r>
            <w:r w:rsidR="00FD7543">
              <w:t>.</w:t>
            </w:r>
          </w:p>
        </w:tc>
        <w:tc>
          <w:tcPr>
            <w:tcW w:w="1911" w:type="pct"/>
            <w:vMerge/>
            <w:tcBorders>
              <w:left w:val="single" w:sz="4" w:space="0" w:color="auto"/>
              <w:bottom w:val="single" w:sz="4" w:space="0" w:color="auto"/>
              <w:right w:val="single" w:sz="4" w:space="0" w:color="auto"/>
            </w:tcBorders>
            <w:shd w:val="clear" w:color="auto" w:fill="FFFFFF"/>
          </w:tcPr>
          <w:p w14:paraId="7B01B46D" w14:textId="77777777" w:rsidR="00E23C84" w:rsidRPr="007B5228" w:rsidRDefault="00E23C84" w:rsidP="00E23C84">
            <w:pPr>
              <w:keepNext/>
              <w:suppressAutoHyphens w:val="0"/>
              <w:rPr>
                <w:bCs/>
                <w:color w:val="000000"/>
              </w:rPr>
            </w:pPr>
          </w:p>
        </w:tc>
      </w:tr>
      <w:tr w:rsidR="00E23C84" w:rsidRPr="001E366D" w14:paraId="59987B9B" w14:textId="77777777" w:rsidTr="007039F4">
        <w:trPr>
          <w:trHeight w:val="1643"/>
        </w:trPr>
        <w:tc>
          <w:tcPr>
            <w:tcW w:w="734" w:type="pct"/>
            <w:vMerge/>
            <w:tcBorders>
              <w:left w:val="single" w:sz="4" w:space="0" w:color="auto"/>
              <w:right w:val="single" w:sz="4" w:space="0" w:color="auto"/>
            </w:tcBorders>
            <w:shd w:val="clear" w:color="auto" w:fill="FFFFFF"/>
          </w:tcPr>
          <w:p w14:paraId="321E804E" w14:textId="77777777" w:rsidR="00E23C84" w:rsidRPr="007B5228" w:rsidRDefault="00E23C84" w:rsidP="00E23C84">
            <w:pPr>
              <w:rPr>
                <w:color w:val="FF0000"/>
                <w:highlight w:val="yellow"/>
              </w:rPr>
            </w:pPr>
          </w:p>
        </w:tc>
        <w:tc>
          <w:tcPr>
            <w:tcW w:w="1104" w:type="pct"/>
            <w:vMerge w:val="restart"/>
            <w:tcBorders>
              <w:left w:val="single" w:sz="4" w:space="0" w:color="auto"/>
              <w:right w:val="single" w:sz="4" w:space="0" w:color="auto"/>
            </w:tcBorders>
            <w:shd w:val="clear" w:color="auto" w:fill="FFFFFF"/>
          </w:tcPr>
          <w:p w14:paraId="572CFF02" w14:textId="01260DD5" w:rsidR="00E23C84" w:rsidRPr="007B5228" w:rsidRDefault="00E23C84" w:rsidP="00E23C84">
            <w:pPr>
              <w:pStyle w:val="af1"/>
              <w:suppressAutoHyphens w:val="0"/>
              <w:ind w:left="-6" w:firstLine="0"/>
              <w:jc w:val="left"/>
              <w:rPr>
                <w:rFonts w:ascii="Times New Roman" w:hAnsi="Times New Roman"/>
                <w:color w:val="FF0000"/>
                <w:sz w:val="24"/>
                <w:szCs w:val="24"/>
                <w:highlight w:val="yellow"/>
              </w:rPr>
            </w:pPr>
            <w:r>
              <w:rPr>
                <w:rFonts w:ascii="Times New Roman" w:hAnsi="Times New Roman"/>
                <w:sz w:val="24"/>
                <w:szCs w:val="24"/>
              </w:rPr>
              <w:t xml:space="preserve">3. </w:t>
            </w:r>
            <w:r w:rsidRPr="001E366D">
              <w:rPr>
                <w:rFonts w:ascii="Times New Roman" w:hAnsi="Times New Roman"/>
                <w:sz w:val="24"/>
                <w:szCs w:val="24"/>
              </w:rPr>
              <w:t>Разрабатывает новые и адаптирует существующие методы, механизмы и инструменты повышения экономической безопасности.</w:t>
            </w: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743FE549" w14:textId="3369321D" w:rsidR="00E23C84" w:rsidRPr="007039F4" w:rsidRDefault="00E23C84" w:rsidP="00E23C84">
            <w:pPr>
              <w:keepNext/>
              <w:suppressAutoHyphens w:val="0"/>
              <w:rPr>
                <w:bCs/>
                <w:color w:val="000000"/>
              </w:rPr>
            </w:pPr>
            <w:r w:rsidRPr="0006717F">
              <w:rPr>
                <w:b/>
                <w:i/>
                <w:iCs/>
                <w:color w:val="000000"/>
              </w:rPr>
              <w:t>Знать:</w:t>
            </w:r>
            <w:r w:rsidRPr="007B5228">
              <w:rPr>
                <w:bCs/>
                <w:color w:val="000000"/>
              </w:rPr>
              <w:t xml:space="preserve"> современные методы, механизмы и инструменты повышения экономической безопасности.</w:t>
            </w:r>
          </w:p>
        </w:tc>
        <w:tc>
          <w:tcPr>
            <w:tcW w:w="1911" w:type="pct"/>
            <w:vMerge w:val="restart"/>
            <w:tcBorders>
              <w:top w:val="single" w:sz="4" w:space="0" w:color="auto"/>
              <w:left w:val="single" w:sz="4" w:space="0" w:color="auto"/>
              <w:right w:val="single" w:sz="4" w:space="0" w:color="auto"/>
            </w:tcBorders>
            <w:shd w:val="clear" w:color="auto" w:fill="FFFFFF"/>
          </w:tcPr>
          <w:p w14:paraId="257E4A4D" w14:textId="77777777" w:rsidR="00E23C84" w:rsidRDefault="00E23C84" w:rsidP="00E23C84">
            <w:pPr>
              <w:keepNext/>
              <w:numPr>
                <w:ilvl w:val="0"/>
                <w:numId w:val="31"/>
              </w:numPr>
              <w:suppressAutoHyphens w:val="0"/>
              <w:ind w:left="0" w:firstLine="0"/>
              <w:jc w:val="both"/>
              <w:rPr>
                <w:rFonts w:eastAsia="Arial"/>
                <w:bCs/>
                <w:color w:val="000000"/>
              </w:rPr>
            </w:pPr>
            <w:r w:rsidRPr="0059620B">
              <w:rPr>
                <w:rFonts w:eastAsia="Arial"/>
                <w:bCs/>
                <w:color w:val="000000"/>
              </w:rPr>
              <w:t>Расскажите о разработке и применении механизмов и инструментов повышения экономической безопасности.</w:t>
            </w:r>
          </w:p>
          <w:p w14:paraId="02AA3428" w14:textId="77777777" w:rsidR="00A01919" w:rsidRPr="00A01919" w:rsidRDefault="00A01919" w:rsidP="00A01919">
            <w:pPr>
              <w:numPr>
                <w:ilvl w:val="0"/>
                <w:numId w:val="31"/>
              </w:numPr>
              <w:ind w:left="0" w:firstLine="0"/>
              <w:rPr>
                <w:bCs/>
                <w:color w:val="000000"/>
              </w:rPr>
            </w:pPr>
            <w:r w:rsidRPr="0059620B">
              <w:rPr>
                <w:rFonts w:eastAsia="Arial"/>
                <w:bCs/>
                <w:color w:val="000000"/>
              </w:rPr>
              <w:t>Поясните, в чем заключаются проблемы и каковы механизмы обеспечения энергетической безопасности, продовольственной безопасности</w:t>
            </w:r>
          </w:p>
          <w:p w14:paraId="23B45E75" w14:textId="556E5133" w:rsidR="00A01919" w:rsidRPr="00AB53E7" w:rsidRDefault="00A01919" w:rsidP="00A01919">
            <w:pPr>
              <w:numPr>
                <w:ilvl w:val="0"/>
                <w:numId w:val="31"/>
              </w:numPr>
              <w:ind w:left="0" w:firstLine="0"/>
              <w:rPr>
                <w:bCs/>
                <w:color w:val="000000"/>
              </w:rPr>
            </w:pPr>
            <w:r w:rsidRPr="001D1D98">
              <w:rPr>
                <w:rFonts w:eastAsia="Arial"/>
                <w:bCs/>
                <w:color w:val="000000"/>
              </w:rPr>
              <w:t xml:space="preserve">Охарактеризуйте </w:t>
            </w:r>
            <w:r>
              <w:rPr>
                <w:rFonts w:eastAsia="Arial"/>
                <w:bCs/>
                <w:color w:val="000000"/>
              </w:rPr>
              <w:t>в</w:t>
            </w:r>
            <w:r w:rsidRPr="001D1D98">
              <w:rPr>
                <w:rFonts w:eastAsia="Arial"/>
                <w:bCs/>
                <w:color w:val="000000"/>
              </w:rPr>
              <w:t>заимосвязь экономической безопасности и обеспечения приоритетов национальной обороны.</w:t>
            </w:r>
          </w:p>
        </w:tc>
      </w:tr>
      <w:tr w:rsidR="00E23C84" w:rsidRPr="001E366D" w14:paraId="4BA0970D" w14:textId="77777777" w:rsidTr="00AB53E7">
        <w:trPr>
          <w:trHeight w:val="2294"/>
        </w:trPr>
        <w:tc>
          <w:tcPr>
            <w:tcW w:w="734" w:type="pct"/>
            <w:vMerge/>
            <w:tcBorders>
              <w:left w:val="single" w:sz="4" w:space="0" w:color="auto"/>
              <w:bottom w:val="single" w:sz="4" w:space="0" w:color="auto"/>
              <w:right w:val="single" w:sz="4" w:space="0" w:color="auto"/>
            </w:tcBorders>
            <w:shd w:val="clear" w:color="auto" w:fill="FFFFFF"/>
          </w:tcPr>
          <w:p w14:paraId="2A8F5D2E" w14:textId="77777777" w:rsidR="00E23C84" w:rsidRPr="007B5228" w:rsidRDefault="00E23C84" w:rsidP="00E23C84">
            <w:pPr>
              <w:rPr>
                <w:color w:val="FF0000"/>
                <w:highlight w:val="yellow"/>
              </w:rPr>
            </w:pPr>
          </w:p>
        </w:tc>
        <w:tc>
          <w:tcPr>
            <w:tcW w:w="1104" w:type="pct"/>
            <w:vMerge/>
            <w:tcBorders>
              <w:left w:val="single" w:sz="4" w:space="0" w:color="auto"/>
              <w:bottom w:val="single" w:sz="4" w:space="0" w:color="auto"/>
              <w:right w:val="single" w:sz="4" w:space="0" w:color="auto"/>
            </w:tcBorders>
            <w:shd w:val="clear" w:color="auto" w:fill="FFFFFF"/>
          </w:tcPr>
          <w:p w14:paraId="58F66F0C" w14:textId="77777777" w:rsidR="00E23C84" w:rsidRDefault="00E23C84" w:rsidP="00E23C84">
            <w:pPr>
              <w:pStyle w:val="af1"/>
              <w:suppressAutoHyphens w:val="0"/>
              <w:ind w:left="-6" w:firstLine="0"/>
              <w:jc w:val="left"/>
              <w:rPr>
                <w:rFonts w:ascii="Times New Roman" w:hAnsi="Times New Roman"/>
                <w:sz w:val="24"/>
                <w:szCs w:val="24"/>
              </w:rPr>
            </w:pPr>
          </w:p>
        </w:tc>
        <w:tc>
          <w:tcPr>
            <w:tcW w:w="1251" w:type="pct"/>
            <w:tcBorders>
              <w:top w:val="single" w:sz="4" w:space="0" w:color="auto"/>
              <w:left w:val="single" w:sz="4" w:space="0" w:color="auto"/>
              <w:bottom w:val="single" w:sz="4" w:space="0" w:color="auto"/>
              <w:right w:val="single" w:sz="4" w:space="0" w:color="auto"/>
            </w:tcBorders>
            <w:shd w:val="clear" w:color="auto" w:fill="FFFFFF"/>
          </w:tcPr>
          <w:p w14:paraId="3E913811" w14:textId="77777777" w:rsidR="00E23C84" w:rsidRPr="007B5228" w:rsidRDefault="00E23C84" w:rsidP="00E23C84">
            <w:pPr>
              <w:keepNext/>
              <w:suppressAutoHyphens w:val="0"/>
              <w:rPr>
                <w:bCs/>
                <w:color w:val="000000"/>
              </w:rPr>
            </w:pPr>
            <w:r w:rsidRPr="0006717F">
              <w:rPr>
                <w:b/>
                <w:i/>
                <w:iCs/>
                <w:color w:val="000000"/>
              </w:rPr>
              <w:t>Уметь:</w:t>
            </w:r>
            <w:r w:rsidRPr="007B5228">
              <w:rPr>
                <w:bCs/>
                <w:color w:val="000000"/>
              </w:rPr>
              <w:t xml:space="preserve"> разрабатывать новые и адаптировать существующие методы, механизмы и инструменты повышения экономической безопасности. </w:t>
            </w:r>
          </w:p>
          <w:p w14:paraId="010F0830" w14:textId="77777777" w:rsidR="00E23C84" w:rsidRPr="0006717F" w:rsidRDefault="00E23C84" w:rsidP="00E23C84">
            <w:pPr>
              <w:pStyle w:val="af1"/>
              <w:tabs>
                <w:tab w:val="left" w:pos="0"/>
                <w:tab w:val="left" w:pos="313"/>
              </w:tabs>
              <w:ind w:left="0"/>
              <w:contextualSpacing/>
              <w:jc w:val="left"/>
              <w:rPr>
                <w:b/>
                <w:i/>
                <w:iCs/>
                <w:color w:val="000000"/>
              </w:rPr>
            </w:pPr>
          </w:p>
        </w:tc>
        <w:tc>
          <w:tcPr>
            <w:tcW w:w="1911" w:type="pct"/>
            <w:vMerge/>
            <w:tcBorders>
              <w:left w:val="single" w:sz="4" w:space="0" w:color="auto"/>
              <w:bottom w:val="single" w:sz="4" w:space="0" w:color="auto"/>
              <w:right w:val="single" w:sz="4" w:space="0" w:color="auto"/>
            </w:tcBorders>
            <w:shd w:val="clear" w:color="auto" w:fill="FFFFFF"/>
          </w:tcPr>
          <w:p w14:paraId="38B9D156" w14:textId="77777777" w:rsidR="00E23C84" w:rsidRPr="007B5228" w:rsidRDefault="00E23C84" w:rsidP="00E23C84">
            <w:pPr>
              <w:keepNext/>
              <w:suppressAutoHyphens w:val="0"/>
              <w:rPr>
                <w:bCs/>
                <w:color w:val="000000"/>
              </w:rPr>
            </w:pPr>
          </w:p>
        </w:tc>
      </w:tr>
    </w:tbl>
    <w:p w14:paraId="0B22775E" w14:textId="77777777" w:rsidR="00855DA0" w:rsidRDefault="00855DA0" w:rsidP="00AD5410">
      <w:pPr>
        <w:spacing w:line="360" w:lineRule="auto"/>
        <w:ind w:firstLine="720"/>
        <w:jc w:val="both"/>
        <w:rPr>
          <w:b/>
          <w:sz w:val="28"/>
          <w:szCs w:val="28"/>
        </w:rPr>
      </w:pPr>
    </w:p>
    <w:p w14:paraId="37A9C431" w14:textId="444A108A" w:rsidR="00AD5410" w:rsidRDefault="00AD5410" w:rsidP="00AD5410">
      <w:pPr>
        <w:spacing w:line="360" w:lineRule="auto"/>
        <w:ind w:firstLine="720"/>
        <w:jc w:val="both"/>
        <w:rPr>
          <w:b/>
          <w:sz w:val="28"/>
          <w:szCs w:val="28"/>
        </w:rPr>
      </w:pPr>
      <w:r w:rsidRPr="00074342">
        <w:rPr>
          <w:b/>
          <w:sz w:val="28"/>
          <w:szCs w:val="28"/>
        </w:rPr>
        <w:t>Примерный перечень вопросов к экзамену:</w:t>
      </w:r>
    </w:p>
    <w:p w14:paraId="06D84D11"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В чем суть основных теорий и моделей размещения производства и пространственного развития? Какую роль в организации экономического пространства играют теории ТПК, кластерного развития, полюсов роста, диффузии инноваций?</w:t>
      </w:r>
    </w:p>
    <w:p w14:paraId="331140AC"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Что собой представляет регион как социально-экономическая система? Какими особенностями обладает регион как объект моделирования?</w:t>
      </w:r>
    </w:p>
    <w:p w14:paraId="37EAC281"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Для чего нужна региональная диагностика, и какие основные показатели она включает?</w:t>
      </w:r>
    </w:p>
    <w:p w14:paraId="4434954C"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Что собой представляет экономическое районирование как метод пространственной организации экономики. Как построена действующая система районирования страны и в каком направлении она должна совершенствоваться?</w:t>
      </w:r>
    </w:p>
    <w:p w14:paraId="3050548F"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Какие пути решения проблемы рационального использования неравномерно распределенных в экономическом пространстве ресурсов вы можете предложить?</w:t>
      </w:r>
    </w:p>
    <w:p w14:paraId="14C8C486"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Каковы принципиальные изменения в управлении региональным развитием при переходе от командно-административной экономической системы к рыночной экономике и реальному федерализму?</w:t>
      </w:r>
    </w:p>
    <w:p w14:paraId="75280299"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lastRenderedPageBreak/>
        <w:t>Каковы особенности государственного управления региональным развитием за рубежом и насколько целесообразно использовать зарубежный опыт управления в региональной политике Российской Федерации?</w:t>
      </w:r>
    </w:p>
    <w:p w14:paraId="1AF89115"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Охарактеризуйте роль промышленных корпораций в национальной экономике, проиллюстрируйте примерами. </w:t>
      </w:r>
    </w:p>
    <w:p w14:paraId="4CE2A2E0"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Опишите содержание и виды активов промышленной компании и предъявляемые к ним требованиям.</w:t>
      </w:r>
    </w:p>
    <w:p w14:paraId="2D8F59D2"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Охарактеризуйте структуры управления промышленными компаниями, приведите примеры.</w:t>
      </w:r>
    </w:p>
    <w:p w14:paraId="6F759D16"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Охарактеризуйте организационно-правовые формы промышленных компаний, опишите их преимущества и недостатки.</w:t>
      </w:r>
    </w:p>
    <w:p w14:paraId="0E183FFE"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Объясните, что представляют собой стратегические ресурсы промышленной корпорации, каковы их ключевые характеристики?</w:t>
      </w:r>
    </w:p>
    <w:p w14:paraId="535BB56F"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Объясните, что представляет собой аполитическая стратегия промышленной компании?</w:t>
      </w:r>
    </w:p>
    <w:p w14:paraId="004C4C14"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Объясните, что представляет собой стратегия интеграции компаний.</w:t>
      </w:r>
    </w:p>
    <w:p w14:paraId="0A0F4C33"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В чем заключаются основные проблемы ESG – трансформации российских промышленных корпораций и каковы основные пути их решения.</w:t>
      </w:r>
    </w:p>
    <w:p w14:paraId="07EAE519"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Охарактеризуйте инновации как средство достижения конкурентного преимущества компании</w:t>
      </w:r>
    </w:p>
    <w:p w14:paraId="5963A426"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Дайте общую характеристику государственных целевых программы инновационного развития, приведите примеры.</w:t>
      </w:r>
    </w:p>
    <w:p w14:paraId="5E9D199A"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Объясните, что представляет собой государственная инновационная политика, расскажите о современной государственной инновационной политики РФ.</w:t>
      </w:r>
    </w:p>
    <w:p w14:paraId="4BEC0D0D"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Опишите особенности развития корпоративных инновационных систем в России и инновационную бизнес-деятельность компании. </w:t>
      </w:r>
    </w:p>
    <w:p w14:paraId="39BD78F9"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Расскажите о концепции идеального конечного научно-технического результата (Г.С. Альтшулер). </w:t>
      </w:r>
    </w:p>
    <w:p w14:paraId="34D6CCB6"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lastRenderedPageBreak/>
        <w:t>Объясните, каким образом осуществляется экономическая оценка эффективности финансирования инноваций.</w:t>
      </w:r>
    </w:p>
    <w:p w14:paraId="2F783D4E"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Расскажите о теории ценностного управления инновациями (</w:t>
      </w:r>
      <w:proofErr w:type="spellStart"/>
      <w:r w:rsidRPr="00B00354">
        <w:rPr>
          <w:rFonts w:ascii="Times New Roman" w:hAnsi="Times New Roman"/>
          <w:sz w:val="28"/>
          <w:szCs w:val="28"/>
        </w:rPr>
        <w:t>Value-Based</w:t>
      </w:r>
      <w:proofErr w:type="spellEnd"/>
      <w:r w:rsidRPr="00B00354">
        <w:rPr>
          <w:rFonts w:ascii="Times New Roman" w:hAnsi="Times New Roman"/>
          <w:sz w:val="28"/>
          <w:szCs w:val="28"/>
        </w:rPr>
        <w:t xml:space="preserve"> </w:t>
      </w:r>
      <w:proofErr w:type="spellStart"/>
      <w:r w:rsidRPr="00B00354">
        <w:rPr>
          <w:rFonts w:ascii="Times New Roman" w:hAnsi="Times New Roman"/>
          <w:sz w:val="28"/>
          <w:szCs w:val="28"/>
        </w:rPr>
        <w:t>Project</w:t>
      </w:r>
      <w:proofErr w:type="spellEnd"/>
      <w:r w:rsidRPr="00B00354">
        <w:rPr>
          <w:rFonts w:ascii="Times New Roman" w:hAnsi="Times New Roman"/>
          <w:sz w:val="28"/>
          <w:szCs w:val="28"/>
        </w:rPr>
        <w:t xml:space="preserve"> </w:t>
      </w:r>
      <w:proofErr w:type="spellStart"/>
      <w:r w:rsidRPr="00B00354">
        <w:rPr>
          <w:rFonts w:ascii="Times New Roman" w:hAnsi="Times New Roman"/>
          <w:sz w:val="28"/>
          <w:szCs w:val="28"/>
        </w:rPr>
        <w:t>management</w:t>
      </w:r>
      <w:proofErr w:type="spellEnd"/>
      <w:r w:rsidRPr="00B00354">
        <w:rPr>
          <w:rFonts w:ascii="Times New Roman" w:hAnsi="Times New Roman"/>
          <w:sz w:val="28"/>
          <w:szCs w:val="28"/>
        </w:rPr>
        <w:t>).</w:t>
      </w:r>
    </w:p>
    <w:p w14:paraId="32D4B559"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Охарактеризуйте современные технологии корпоративного управления инновационными проектами.</w:t>
      </w:r>
    </w:p>
    <w:p w14:paraId="253DF345"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Расскажите об экономическом содержании корпоративной инновационной системы. </w:t>
      </w:r>
    </w:p>
    <w:p w14:paraId="54AA7309"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Что представляет собой финансовая архитектура инвестирования инноваций? </w:t>
      </w:r>
    </w:p>
    <w:p w14:paraId="2A0BF95C"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Раскройте содержание теория, основные элементы методология и современные направления развития маркетинга. </w:t>
      </w:r>
    </w:p>
    <w:p w14:paraId="286A1724"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Расскажите о современных направлениях и трендах развития маркетинговой деятельности. </w:t>
      </w:r>
    </w:p>
    <w:p w14:paraId="090675F5"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Охарактеризуйте поведение потребителей как фактор определения маркетинговых стратегий. </w:t>
      </w:r>
    </w:p>
    <w:p w14:paraId="57E7DC1E"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Расскажите об оценке деятельности конкурентов, и о ее использовании в маркетинговой деятельности компании.</w:t>
      </w:r>
    </w:p>
    <w:p w14:paraId="74F459DD"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Опишите, как в современных условиях осуществляется разработка системы позиционирования и рыночного продвижения товарных марок, создание бренда и управление брендом. </w:t>
      </w:r>
    </w:p>
    <w:p w14:paraId="5D2873DC"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Опишите национальные и международные системы и стандарты бухгалтерского учета. </w:t>
      </w:r>
    </w:p>
    <w:p w14:paraId="73F1B36F"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Раскройте особенности формирования бухгалтерской (финансовой, управленческой, налоговой) отчетности по отраслям, территориям и иным сегментам хозяйственной деятельности. </w:t>
      </w:r>
    </w:p>
    <w:p w14:paraId="1A7D9479"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Расскажите об аудиторской деятельности, о методах аудита, контроля и ревизии. </w:t>
      </w:r>
    </w:p>
    <w:p w14:paraId="5EB5B634"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Охарактеризуйте современное регулирование и стандартизацию правил ведения аудита, контроля и ревизии. </w:t>
      </w:r>
    </w:p>
    <w:p w14:paraId="7C1BD755"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lastRenderedPageBreak/>
        <w:t>Расскажите об использовании современных цифровых и информационных технологий в учете и контроле.</w:t>
      </w:r>
    </w:p>
    <w:p w14:paraId="5320CE0A"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Раскройте содержание комплексного экономического и финансового анализа хозяйственной деятельности, поясните, в чем их заключается их взаимосвязь и роль в современной экономической науке. </w:t>
      </w:r>
    </w:p>
    <w:p w14:paraId="2C8D40B5"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Объясните, каким образом осуществляется оценка эффективности деятельности экономических субъектов. </w:t>
      </w:r>
    </w:p>
    <w:p w14:paraId="41F828E2"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Расскажите о прикладных статистических исследованиях в экономике, а также о статистической поддержке управленческих решений. </w:t>
      </w:r>
    </w:p>
    <w:p w14:paraId="68454ABA"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Раскройте типологию проблем экономической безопасности, основные угрозы и вызовы экономической безопасности. </w:t>
      </w:r>
    </w:p>
    <w:p w14:paraId="4550BF9A"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Расскажите о концептуальных и стратегических направлениях, механизмах и инструментах повышения экономической безопасности. </w:t>
      </w:r>
    </w:p>
    <w:p w14:paraId="45D33E5A"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Охарактеризуйте содержание управление рисками в деятельности хозяйствующих субъектов, приведите примеры.</w:t>
      </w:r>
    </w:p>
    <w:p w14:paraId="540BE081"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Охарактеризуйте методы мониторинга обеспечения экономической безопасности в условиях развития цифровых технологий. </w:t>
      </w:r>
    </w:p>
    <w:p w14:paraId="66B09E96"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Поясните, в чем заключаются проблемы экономической безопасности, связанные с криминальной деятельностью, распространением теневой экономики и финансированием экстремистских организаций.</w:t>
      </w:r>
    </w:p>
    <w:p w14:paraId="20C0C5A6"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Расскажите об экономике агропромышленных систем </w:t>
      </w:r>
      <w:proofErr w:type="gramStart"/>
      <w:r w:rsidRPr="00B00354">
        <w:rPr>
          <w:rFonts w:ascii="Times New Roman" w:hAnsi="Times New Roman"/>
          <w:sz w:val="28"/>
          <w:szCs w:val="28"/>
        </w:rPr>
        <w:t>и  экономике</w:t>
      </w:r>
      <w:proofErr w:type="gramEnd"/>
      <w:r w:rsidRPr="00B00354">
        <w:rPr>
          <w:rFonts w:ascii="Times New Roman" w:hAnsi="Times New Roman"/>
          <w:sz w:val="28"/>
          <w:szCs w:val="28"/>
        </w:rPr>
        <w:t xml:space="preserve"> рационального природопользования. </w:t>
      </w:r>
    </w:p>
    <w:p w14:paraId="1E6B2D06"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Расскажите о бизнес-процессах и экономических основах функционирования сферы услуг, включая образование, здравоохранение, торговля, связь и телекоммуникации, транспорт, туризм и рекреацию.</w:t>
      </w:r>
    </w:p>
    <w:p w14:paraId="10AB101B"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 xml:space="preserve">Охарактеризуйте основы анализа </w:t>
      </w:r>
      <w:proofErr w:type="gramStart"/>
      <w:r w:rsidRPr="00B00354">
        <w:rPr>
          <w:rFonts w:ascii="Times New Roman" w:hAnsi="Times New Roman"/>
          <w:sz w:val="28"/>
          <w:szCs w:val="28"/>
        </w:rPr>
        <w:t>процессов</w:t>
      </w:r>
      <w:proofErr w:type="gramEnd"/>
      <w:r w:rsidRPr="00B00354">
        <w:rPr>
          <w:rFonts w:ascii="Times New Roman" w:hAnsi="Times New Roman"/>
          <w:sz w:val="28"/>
          <w:szCs w:val="28"/>
        </w:rPr>
        <w:t xml:space="preserve"> происходящих в отрасли строительства и в сфере жилищно-коммунального хозяйства. </w:t>
      </w:r>
    </w:p>
    <w:p w14:paraId="0D9595E2" w14:textId="77777777" w:rsidR="00AD5410" w:rsidRPr="00B00354" w:rsidRDefault="00AD5410" w:rsidP="00CE0C84">
      <w:pPr>
        <w:pStyle w:val="af1"/>
        <w:numPr>
          <w:ilvl w:val="0"/>
          <w:numId w:val="44"/>
        </w:numPr>
        <w:spacing w:line="360" w:lineRule="auto"/>
        <w:ind w:left="0" w:firstLine="0"/>
        <w:rPr>
          <w:rFonts w:ascii="Times New Roman" w:hAnsi="Times New Roman"/>
          <w:sz w:val="28"/>
          <w:szCs w:val="28"/>
        </w:rPr>
      </w:pPr>
      <w:r w:rsidRPr="00B00354">
        <w:rPr>
          <w:rFonts w:ascii="Times New Roman" w:hAnsi="Times New Roman"/>
          <w:sz w:val="28"/>
          <w:szCs w:val="28"/>
        </w:rPr>
        <w:t>Раскройте вопросы функционирования и развития рынка труда. Опишите народонаселение как субъект и объект экономических отношений.</w:t>
      </w:r>
    </w:p>
    <w:p w14:paraId="3EA3A9D0" w14:textId="77777777" w:rsidR="00AD5410" w:rsidRPr="00B00354" w:rsidRDefault="00AD5410" w:rsidP="00CE0C84">
      <w:pPr>
        <w:pStyle w:val="af1"/>
        <w:widowControl w:val="0"/>
        <w:numPr>
          <w:ilvl w:val="0"/>
          <w:numId w:val="44"/>
        </w:numPr>
        <w:suppressAutoHyphens w:val="0"/>
        <w:spacing w:line="360" w:lineRule="auto"/>
        <w:ind w:left="0" w:firstLine="0"/>
        <w:rPr>
          <w:rFonts w:ascii="Times New Roman" w:hAnsi="Times New Roman"/>
          <w:sz w:val="28"/>
          <w:szCs w:val="28"/>
        </w:rPr>
      </w:pPr>
      <w:r w:rsidRPr="00B00354">
        <w:rPr>
          <w:rFonts w:ascii="Times New Roman" w:hAnsi="Times New Roman"/>
          <w:sz w:val="28"/>
          <w:szCs w:val="28"/>
        </w:rPr>
        <w:t xml:space="preserve">Охарактеризуйте организационно-экономические проблемы управления </w:t>
      </w:r>
      <w:r w:rsidRPr="00B00354">
        <w:rPr>
          <w:rFonts w:ascii="Times New Roman" w:hAnsi="Times New Roman"/>
          <w:sz w:val="28"/>
          <w:szCs w:val="28"/>
        </w:rPr>
        <w:lastRenderedPageBreak/>
        <w:t>качеством на предприятии и роль стандартизации и оценки соответствия в системе управления качеством продукции.</w:t>
      </w:r>
    </w:p>
    <w:p w14:paraId="609ACB91" w14:textId="77777777" w:rsidR="00C842D4" w:rsidRPr="003B5EA9" w:rsidRDefault="00C842D4" w:rsidP="009375B4">
      <w:pPr>
        <w:pStyle w:val="1"/>
        <w:keepNext w:val="0"/>
        <w:widowControl w:val="0"/>
        <w:suppressAutoHyphens w:val="0"/>
        <w:spacing w:before="0" w:after="0" w:line="360" w:lineRule="auto"/>
        <w:ind w:left="0" w:firstLine="709"/>
        <w:jc w:val="both"/>
        <w:rPr>
          <w:rFonts w:ascii="Times New Roman" w:hAnsi="Times New Roman"/>
          <w:sz w:val="28"/>
          <w:szCs w:val="28"/>
          <w:lang w:val="ru-RU" w:eastAsia="ru-RU"/>
        </w:rPr>
      </w:pPr>
      <w:bookmarkStart w:id="40" w:name="_Toc63869263"/>
      <w:bookmarkStart w:id="41" w:name="_Toc104469695"/>
      <w:r w:rsidRPr="003B5EA9">
        <w:rPr>
          <w:rFonts w:ascii="Times New Roman" w:hAnsi="Times New Roman"/>
          <w:sz w:val="28"/>
          <w:szCs w:val="28"/>
          <w:lang w:val="ru-RU" w:eastAsia="ru-RU"/>
        </w:rPr>
        <w:t>8</w:t>
      </w:r>
      <w:r w:rsidRPr="003B5EA9">
        <w:rPr>
          <w:rFonts w:ascii="Times New Roman" w:hAnsi="Times New Roman"/>
          <w:sz w:val="28"/>
          <w:szCs w:val="28"/>
          <w:lang w:eastAsia="ru-RU"/>
        </w:rPr>
        <w:t xml:space="preserve">. </w:t>
      </w:r>
      <w:bookmarkEnd w:id="26"/>
      <w:bookmarkEnd w:id="40"/>
      <w:r w:rsidRPr="003B5EA9">
        <w:rPr>
          <w:rFonts w:ascii="Times New Roman" w:hAnsi="Times New Roman"/>
          <w:sz w:val="28"/>
          <w:szCs w:val="28"/>
          <w:lang w:val="ru-RU" w:eastAsia="ru-RU"/>
        </w:rPr>
        <w:t>Перечень основной̆ и дополнительной учебной̆ литературы, необходимой̆ для освоения дисциплины</w:t>
      </w:r>
      <w:bookmarkEnd w:id="41"/>
    </w:p>
    <w:p w14:paraId="2D4195F5" w14:textId="77777777" w:rsidR="00530670" w:rsidRPr="003B5EA9" w:rsidRDefault="00530670" w:rsidP="00530670">
      <w:pPr>
        <w:pStyle w:val="1"/>
        <w:keepNext w:val="0"/>
        <w:widowControl w:val="0"/>
        <w:suppressAutoHyphens w:val="0"/>
        <w:spacing w:before="0" w:after="0" w:line="360" w:lineRule="auto"/>
        <w:ind w:left="0" w:firstLine="709"/>
        <w:jc w:val="both"/>
        <w:rPr>
          <w:rFonts w:ascii="Times New Roman" w:hAnsi="Times New Roman"/>
          <w:sz w:val="28"/>
          <w:szCs w:val="28"/>
          <w:lang w:val="ru-RU" w:eastAsia="ru-RU"/>
        </w:rPr>
      </w:pPr>
      <w:bookmarkStart w:id="42" w:name="_Toc104469696"/>
      <w:bookmarkStart w:id="43" w:name="_Hlk134787060"/>
      <w:bookmarkStart w:id="44" w:name="_Toc104469697"/>
      <w:r w:rsidRPr="003B5EA9">
        <w:rPr>
          <w:rFonts w:ascii="Times New Roman" w:hAnsi="Times New Roman"/>
          <w:sz w:val="28"/>
          <w:szCs w:val="28"/>
          <w:lang w:val="ru-RU" w:eastAsia="ru-RU"/>
        </w:rPr>
        <w:t>Перечень основной̆ и дополнительной учебной̆ литературы, необходимой̆ для освоения дисциплины</w:t>
      </w:r>
    </w:p>
    <w:p w14:paraId="4822AB79" w14:textId="77777777" w:rsidR="00530670" w:rsidRPr="009B7BA5" w:rsidRDefault="00530670" w:rsidP="00530670">
      <w:pPr>
        <w:spacing w:line="360" w:lineRule="auto"/>
        <w:ind w:firstLine="709"/>
        <w:contextualSpacing/>
        <w:jc w:val="both"/>
        <w:rPr>
          <w:sz w:val="28"/>
          <w:szCs w:val="28"/>
        </w:rPr>
      </w:pPr>
      <w:r w:rsidRPr="009B7BA5">
        <w:rPr>
          <w:b/>
          <w:sz w:val="28"/>
          <w:szCs w:val="28"/>
        </w:rPr>
        <w:t>Нормативные правовые документы</w:t>
      </w:r>
    </w:p>
    <w:p w14:paraId="75192821" w14:textId="77777777" w:rsidR="00530670" w:rsidRPr="009B7BA5" w:rsidRDefault="00530670" w:rsidP="00530670">
      <w:pPr>
        <w:pStyle w:val="af1"/>
        <w:numPr>
          <w:ilvl w:val="0"/>
          <w:numId w:val="45"/>
        </w:numPr>
        <w:spacing w:line="360" w:lineRule="auto"/>
        <w:ind w:left="0" w:firstLine="0"/>
        <w:rPr>
          <w:rFonts w:ascii="Times New Roman" w:hAnsi="Times New Roman"/>
          <w:sz w:val="28"/>
          <w:szCs w:val="28"/>
        </w:rPr>
      </w:pPr>
      <w:r w:rsidRPr="009B7BA5">
        <w:rPr>
          <w:rFonts w:ascii="Times New Roman" w:hAnsi="Times New Roman"/>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61257EC2" w14:textId="77777777" w:rsidR="00530670" w:rsidRPr="009B7BA5" w:rsidRDefault="00530670" w:rsidP="00530670">
      <w:pPr>
        <w:pStyle w:val="af1"/>
        <w:numPr>
          <w:ilvl w:val="0"/>
          <w:numId w:val="45"/>
        </w:numPr>
        <w:spacing w:line="360" w:lineRule="auto"/>
        <w:ind w:left="0" w:firstLine="0"/>
        <w:rPr>
          <w:rFonts w:ascii="Times New Roman" w:hAnsi="Times New Roman"/>
          <w:sz w:val="28"/>
          <w:szCs w:val="28"/>
        </w:rPr>
      </w:pPr>
      <w:r w:rsidRPr="009B7BA5">
        <w:rPr>
          <w:rFonts w:ascii="Times New Roman" w:hAnsi="Times New Roman"/>
          <w:sz w:val="28"/>
          <w:szCs w:val="28"/>
        </w:rPr>
        <w:t>Бюджетный кодекс Российской Федерации от 31.07.1998 № 145-ФЗ (последняя редакция).</w:t>
      </w:r>
    </w:p>
    <w:p w14:paraId="767CD395" w14:textId="77777777" w:rsidR="00530670" w:rsidRPr="009B7BA5" w:rsidRDefault="00530670" w:rsidP="00530670">
      <w:pPr>
        <w:pStyle w:val="af1"/>
        <w:numPr>
          <w:ilvl w:val="0"/>
          <w:numId w:val="45"/>
        </w:numPr>
        <w:spacing w:line="360" w:lineRule="auto"/>
        <w:ind w:left="0" w:firstLine="0"/>
        <w:rPr>
          <w:rFonts w:ascii="Times New Roman" w:eastAsia="TimesNewRomanPSMT" w:hAnsi="Times New Roman"/>
          <w:sz w:val="28"/>
          <w:szCs w:val="28"/>
        </w:rPr>
      </w:pPr>
      <w:r w:rsidRPr="009B7BA5">
        <w:rPr>
          <w:rFonts w:ascii="Times New Roman" w:hAnsi="Times New Roman"/>
          <w:sz w:val="28"/>
          <w:szCs w:val="28"/>
        </w:rPr>
        <w:t>Налоговый кодекс Российской Федерации (часть первая) от 31 июля 1998 года № 146-ФЗ.</w:t>
      </w:r>
    </w:p>
    <w:p w14:paraId="2DCDE5AE" w14:textId="77777777" w:rsidR="00530670" w:rsidRPr="009B7BA5" w:rsidRDefault="00530670" w:rsidP="00530670">
      <w:pPr>
        <w:numPr>
          <w:ilvl w:val="0"/>
          <w:numId w:val="45"/>
        </w:numPr>
        <w:spacing w:line="360" w:lineRule="auto"/>
        <w:ind w:left="0" w:firstLine="0"/>
        <w:jc w:val="both"/>
        <w:rPr>
          <w:sz w:val="28"/>
          <w:szCs w:val="28"/>
        </w:rPr>
      </w:pPr>
      <w:r w:rsidRPr="009B7BA5">
        <w:rPr>
          <w:sz w:val="28"/>
          <w:szCs w:val="28"/>
        </w:rPr>
        <w:t>Федеральный закон «Об охране окружающей среды» от 10.01.2002 № 7-ФЗ (последняя редакция).</w:t>
      </w:r>
    </w:p>
    <w:p w14:paraId="4EF10313" w14:textId="77777777" w:rsidR="00530670" w:rsidRPr="009B7BA5" w:rsidRDefault="00530670" w:rsidP="00530670">
      <w:pPr>
        <w:numPr>
          <w:ilvl w:val="0"/>
          <w:numId w:val="45"/>
        </w:numPr>
        <w:spacing w:line="360" w:lineRule="auto"/>
        <w:ind w:left="0" w:firstLine="0"/>
        <w:jc w:val="both"/>
        <w:rPr>
          <w:sz w:val="28"/>
          <w:szCs w:val="28"/>
        </w:rPr>
      </w:pPr>
      <w:r w:rsidRPr="009B7BA5">
        <w:rPr>
          <w:sz w:val="28"/>
          <w:szCs w:val="28"/>
        </w:rPr>
        <w:t>Федеральный закон от 06.12.2011 № 402-ФЗ «О бухгалтерском учете» (последняя редакция).</w:t>
      </w:r>
    </w:p>
    <w:p w14:paraId="0F0FD8F5" w14:textId="77777777" w:rsidR="00530670" w:rsidRPr="009B7BA5" w:rsidRDefault="00530670" w:rsidP="00530670">
      <w:pPr>
        <w:pStyle w:val="af1"/>
        <w:numPr>
          <w:ilvl w:val="0"/>
          <w:numId w:val="45"/>
        </w:numPr>
        <w:spacing w:line="360" w:lineRule="auto"/>
        <w:ind w:left="0" w:firstLine="0"/>
        <w:rPr>
          <w:rFonts w:ascii="Times New Roman" w:hAnsi="Times New Roman"/>
          <w:sz w:val="28"/>
          <w:szCs w:val="28"/>
        </w:rPr>
      </w:pPr>
      <w:r w:rsidRPr="009B7BA5">
        <w:rPr>
          <w:rFonts w:ascii="Times New Roman" w:hAnsi="Times New Roman"/>
          <w:sz w:val="28"/>
          <w:szCs w:val="28"/>
          <w:shd w:val="clear" w:color="auto" w:fill="FFFFFF"/>
        </w:rPr>
        <w:t>Федеральный закон «О стратегическом планировании в Российской Федерации» от 28.06.14 № 172-ФЗ</w:t>
      </w:r>
      <w:r w:rsidRPr="009B7BA5">
        <w:rPr>
          <w:rFonts w:ascii="Times New Roman" w:hAnsi="Times New Roman"/>
          <w:sz w:val="28"/>
          <w:szCs w:val="28"/>
        </w:rPr>
        <w:t xml:space="preserve"> </w:t>
      </w:r>
      <w:r w:rsidRPr="009B7BA5">
        <w:rPr>
          <w:rFonts w:ascii="Times New Roman" w:hAnsi="Times New Roman"/>
          <w:sz w:val="28"/>
          <w:szCs w:val="28"/>
          <w:shd w:val="clear" w:color="auto" w:fill="FFFFFF"/>
        </w:rPr>
        <w:t>(последняя редакция).</w:t>
      </w:r>
    </w:p>
    <w:p w14:paraId="6E02D571" w14:textId="77777777" w:rsidR="00530670" w:rsidRPr="009B7BA5" w:rsidRDefault="00530670" w:rsidP="00530670">
      <w:pPr>
        <w:pStyle w:val="af1"/>
        <w:numPr>
          <w:ilvl w:val="0"/>
          <w:numId w:val="45"/>
        </w:numPr>
        <w:spacing w:line="360" w:lineRule="auto"/>
        <w:ind w:left="0" w:firstLine="0"/>
        <w:rPr>
          <w:rFonts w:ascii="Times New Roman" w:hAnsi="Times New Roman"/>
          <w:sz w:val="28"/>
          <w:szCs w:val="28"/>
        </w:rPr>
      </w:pPr>
      <w:r w:rsidRPr="009B7BA5">
        <w:rPr>
          <w:rFonts w:ascii="Times New Roman" w:hAnsi="Times New Roman"/>
          <w:sz w:val="28"/>
          <w:szCs w:val="28"/>
        </w:rPr>
        <w:t>Федеральный закон «О территориях опережающего социально-экономического развития в Российской Федерации» от 29.12.2014 г. № 473-ФЗ (последняя редакция).</w:t>
      </w:r>
    </w:p>
    <w:p w14:paraId="7DC330DB" w14:textId="77777777" w:rsidR="00530670" w:rsidRPr="009B7BA5" w:rsidRDefault="00530670" w:rsidP="00530670">
      <w:pPr>
        <w:numPr>
          <w:ilvl w:val="0"/>
          <w:numId w:val="45"/>
        </w:numPr>
        <w:spacing w:line="360" w:lineRule="auto"/>
        <w:ind w:left="0" w:firstLine="0"/>
        <w:jc w:val="both"/>
        <w:rPr>
          <w:sz w:val="28"/>
          <w:szCs w:val="28"/>
        </w:rPr>
      </w:pPr>
      <w:r w:rsidRPr="009B7BA5">
        <w:rPr>
          <w:sz w:val="28"/>
          <w:szCs w:val="28"/>
        </w:rPr>
        <w:t>Указ Президента Российской Федерации от 31.12.2015 г. № 683 «О Стратегии национальной безопасности Российской Федерации».</w:t>
      </w:r>
    </w:p>
    <w:p w14:paraId="44363579" w14:textId="77777777" w:rsidR="00530670" w:rsidRPr="009B7BA5" w:rsidRDefault="00530670" w:rsidP="00530670">
      <w:pPr>
        <w:numPr>
          <w:ilvl w:val="0"/>
          <w:numId w:val="45"/>
        </w:numPr>
        <w:spacing w:line="360" w:lineRule="auto"/>
        <w:ind w:left="0" w:firstLine="0"/>
        <w:jc w:val="both"/>
        <w:rPr>
          <w:sz w:val="28"/>
          <w:szCs w:val="28"/>
        </w:rPr>
      </w:pPr>
      <w:r w:rsidRPr="009B7BA5">
        <w:rPr>
          <w:sz w:val="28"/>
          <w:szCs w:val="28"/>
        </w:rPr>
        <w:t>Указ Президента РФ от 16.01.2017 г. № 13 «Об утверждении Основ государственной политики регионального развития Российской Федерации на период до 2025 года».</w:t>
      </w:r>
    </w:p>
    <w:p w14:paraId="6EAE3CCB" w14:textId="77777777" w:rsidR="00530670" w:rsidRPr="009B7BA5" w:rsidRDefault="00530670" w:rsidP="00530670">
      <w:pPr>
        <w:numPr>
          <w:ilvl w:val="0"/>
          <w:numId w:val="45"/>
        </w:numPr>
        <w:suppressAutoHyphens w:val="0"/>
        <w:spacing w:line="360" w:lineRule="auto"/>
        <w:ind w:left="0" w:firstLine="0"/>
        <w:jc w:val="both"/>
        <w:rPr>
          <w:sz w:val="28"/>
          <w:szCs w:val="28"/>
        </w:rPr>
      </w:pPr>
      <w:r w:rsidRPr="009B7BA5">
        <w:rPr>
          <w:sz w:val="28"/>
          <w:szCs w:val="28"/>
        </w:rPr>
        <w:lastRenderedPageBreak/>
        <w:t xml:space="preserve"> Указ Президента РФ от 8 ноября 2021 г. № 633 «Об утверждении Основ государственной политики в сфере стратегического планирования в Российской Федерации».</w:t>
      </w:r>
    </w:p>
    <w:p w14:paraId="2D5F2FC8" w14:textId="77777777" w:rsidR="00530670" w:rsidRDefault="00530670" w:rsidP="00530670">
      <w:pPr>
        <w:spacing w:line="360" w:lineRule="auto"/>
        <w:ind w:firstLine="567"/>
        <w:jc w:val="both"/>
        <w:rPr>
          <w:b/>
          <w:bCs/>
          <w:sz w:val="28"/>
          <w:szCs w:val="28"/>
        </w:rPr>
      </w:pPr>
    </w:p>
    <w:p w14:paraId="37B8E532" w14:textId="77777777" w:rsidR="00530670" w:rsidRPr="009B7BA5" w:rsidRDefault="00530670" w:rsidP="00530670">
      <w:pPr>
        <w:spacing w:line="360" w:lineRule="auto"/>
        <w:ind w:firstLine="567"/>
        <w:jc w:val="both"/>
        <w:rPr>
          <w:sz w:val="28"/>
          <w:szCs w:val="28"/>
        </w:rPr>
      </w:pPr>
      <w:r w:rsidRPr="009B7BA5">
        <w:rPr>
          <w:b/>
          <w:bCs/>
          <w:sz w:val="28"/>
          <w:szCs w:val="28"/>
        </w:rPr>
        <w:t>Основная литература</w:t>
      </w:r>
      <w:r w:rsidRPr="009B7BA5">
        <w:rPr>
          <w:sz w:val="28"/>
          <w:szCs w:val="28"/>
        </w:rPr>
        <w:t xml:space="preserve"> </w:t>
      </w:r>
    </w:p>
    <w:p w14:paraId="4B3D8B53" w14:textId="77777777" w:rsidR="00530670" w:rsidRPr="009B7BA5" w:rsidRDefault="00530670" w:rsidP="00530670">
      <w:pPr>
        <w:numPr>
          <w:ilvl w:val="0"/>
          <w:numId w:val="36"/>
        </w:numPr>
        <w:spacing w:line="360" w:lineRule="auto"/>
        <w:ind w:left="0" w:firstLine="0"/>
        <w:jc w:val="both"/>
        <w:rPr>
          <w:sz w:val="28"/>
          <w:szCs w:val="28"/>
        </w:rPr>
      </w:pPr>
      <w:r w:rsidRPr="009B7BA5">
        <w:rPr>
          <w:sz w:val="28"/>
          <w:szCs w:val="28"/>
        </w:rPr>
        <w:t xml:space="preserve">Региональная экономика: учебник для вузов / Е.Л. Плисецкий, Л.Н. </w:t>
      </w:r>
      <w:proofErr w:type="spellStart"/>
      <w:r w:rsidRPr="009B7BA5">
        <w:rPr>
          <w:sz w:val="28"/>
          <w:szCs w:val="28"/>
        </w:rPr>
        <w:t>Еремеева</w:t>
      </w:r>
      <w:proofErr w:type="spellEnd"/>
      <w:r w:rsidRPr="009B7BA5">
        <w:rPr>
          <w:sz w:val="28"/>
          <w:szCs w:val="28"/>
        </w:rPr>
        <w:t xml:space="preserve">, Н.В. Иванова [и др.]; </w:t>
      </w:r>
      <w:proofErr w:type="spellStart"/>
      <w:r w:rsidRPr="009B7BA5">
        <w:rPr>
          <w:sz w:val="28"/>
          <w:szCs w:val="28"/>
        </w:rPr>
        <w:t>Финуниверситет</w:t>
      </w:r>
      <w:proofErr w:type="spellEnd"/>
      <w:r w:rsidRPr="009B7BA5">
        <w:rPr>
          <w:sz w:val="28"/>
          <w:szCs w:val="28"/>
        </w:rPr>
        <w:t xml:space="preserve">; под ред. Е.Л. Плисецкого. —  3-е изд., </w:t>
      </w:r>
      <w:proofErr w:type="spellStart"/>
      <w:r w:rsidRPr="009B7BA5">
        <w:rPr>
          <w:sz w:val="28"/>
          <w:szCs w:val="28"/>
        </w:rPr>
        <w:t>перераб</w:t>
      </w:r>
      <w:proofErr w:type="spellEnd"/>
      <w:proofErr w:type="gramStart"/>
      <w:r w:rsidRPr="009B7BA5">
        <w:rPr>
          <w:sz w:val="28"/>
          <w:szCs w:val="28"/>
        </w:rPr>
        <w:t>.</w:t>
      </w:r>
      <w:proofErr w:type="gramEnd"/>
      <w:r w:rsidRPr="009B7BA5">
        <w:rPr>
          <w:sz w:val="28"/>
          <w:szCs w:val="28"/>
        </w:rPr>
        <w:t xml:space="preserve"> и доп. — Москва: </w:t>
      </w:r>
      <w:proofErr w:type="spellStart"/>
      <w:r w:rsidRPr="009B7BA5">
        <w:rPr>
          <w:sz w:val="28"/>
          <w:szCs w:val="28"/>
        </w:rPr>
        <w:t>Юрайт</w:t>
      </w:r>
      <w:proofErr w:type="spellEnd"/>
      <w:r w:rsidRPr="009B7BA5">
        <w:rPr>
          <w:sz w:val="28"/>
          <w:szCs w:val="28"/>
        </w:rPr>
        <w:t xml:space="preserve">, 2021. — 533 с. — (Высшее образование). — Текст: непосредственный. — То же. — 2023. — Образовательная платформа </w:t>
      </w:r>
      <w:proofErr w:type="spellStart"/>
      <w:r w:rsidRPr="009B7BA5">
        <w:rPr>
          <w:sz w:val="28"/>
          <w:szCs w:val="28"/>
        </w:rPr>
        <w:t>Юрайт</w:t>
      </w:r>
      <w:proofErr w:type="spellEnd"/>
      <w:r w:rsidRPr="009B7BA5">
        <w:rPr>
          <w:sz w:val="28"/>
          <w:szCs w:val="28"/>
        </w:rPr>
        <w:t xml:space="preserve"> [сайт]. — URL: https://www.urait.ru/bcode/510967 (дата обращения: 03.04.2023). — Текст: электронный </w:t>
      </w:r>
    </w:p>
    <w:p w14:paraId="1316D907" w14:textId="77777777" w:rsidR="00530670" w:rsidRPr="009B7BA5" w:rsidRDefault="00530670" w:rsidP="00530670">
      <w:pPr>
        <w:numPr>
          <w:ilvl w:val="0"/>
          <w:numId w:val="36"/>
        </w:numPr>
        <w:spacing w:line="360" w:lineRule="auto"/>
        <w:ind w:left="0" w:firstLine="0"/>
        <w:jc w:val="both"/>
        <w:rPr>
          <w:sz w:val="28"/>
          <w:szCs w:val="28"/>
        </w:rPr>
      </w:pPr>
      <w:r w:rsidRPr="009B7BA5">
        <w:rPr>
          <w:sz w:val="28"/>
          <w:szCs w:val="28"/>
        </w:rPr>
        <w:t xml:space="preserve">Финансовый учет (продвинутый курс): учебник / С.Н. Гришкина, О.В. Рожнова, Ю.В. Щербинина, В.П. Сиднева; </w:t>
      </w:r>
      <w:proofErr w:type="spellStart"/>
      <w:r w:rsidRPr="009B7BA5">
        <w:rPr>
          <w:sz w:val="28"/>
          <w:szCs w:val="28"/>
        </w:rPr>
        <w:t>Финуниверситет</w:t>
      </w:r>
      <w:proofErr w:type="spellEnd"/>
      <w:r w:rsidRPr="009B7BA5">
        <w:rPr>
          <w:sz w:val="28"/>
          <w:szCs w:val="28"/>
        </w:rPr>
        <w:t xml:space="preserve">. — Москва: </w:t>
      </w:r>
      <w:proofErr w:type="spellStart"/>
      <w:r w:rsidRPr="009B7BA5">
        <w:rPr>
          <w:sz w:val="28"/>
          <w:szCs w:val="28"/>
        </w:rPr>
        <w:t>КноРус</w:t>
      </w:r>
      <w:proofErr w:type="spellEnd"/>
      <w:r w:rsidRPr="009B7BA5">
        <w:rPr>
          <w:sz w:val="28"/>
          <w:szCs w:val="28"/>
        </w:rPr>
        <w:t>, 2021. — 265 с. — Текст: непосредственный. — То же. — ЭБС BOOK.ru. — URL: https://book.ru/book/942649 (дата обращения: 03.04.2023). — Текст: электронный.</w:t>
      </w:r>
    </w:p>
    <w:p w14:paraId="6E90AE44" w14:textId="77777777" w:rsidR="00530670" w:rsidRPr="009B7BA5" w:rsidRDefault="00530670" w:rsidP="00530670">
      <w:pPr>
        <w:numPr>
          <w:ilvl w:val="0"/>
          <w:numId w:val="36"/>
        </w:numPr>
        <w:spacing w:line="360" w:lineRule="auto"/>
        <w:ind w:left="0" w:firstLine="0"/>
        <w:jc w:val="both"/>
        <w:rPr>
          <w:sz w:val="28"/>
          <w:szCs w:val="28"/>
        </w:rPr>
      </w:pPr>
      <w:r w:rsidRPr="009B7BA5">
        <w:rPr>
          <w:sz w:val="28"/>
          <w:szCs w:val="28"/>
        </w:rPr>
        <w:t xml:space="preserve">Экономика организации: учебник и практикум для вузов / Л.А. </w:t>
      </w:r>
      <w:proofErr w:type="spellStart"/>
      <w:r w:rsidRPr="009B7BA5">
        <w:rPr>
          <w:sz w:val="28"/>
          <w:szCs w:val="28"/>
        </w:rPr>
        <w:t>Чалдаева</w:t>
      </w:r>
      <w:proofErr w:type="spellEnd"/>
      <w:r w:rsidRPr="009B7BA5">
        <w:rPr>
          <w:sz w:val="28"/>
          <w:szCs w:val="28"/>
        </w:rPr>
        <w:t xml:space="preserve"> [и др.]; под редакцией Л.А. </w:t>
      </w:r>
      <w:proofErr w:type="spellStart"/>
      <w:r w:rsidRPr="009B7BA5">
        <w:rPr>
          <w:sz w:val="28"/>
          <w:szCs w:val="28"/>
        </w:rPr>
        <w:t>Чалдаевой</w:t>
      </w:r>
      <w:proofErr w:type="spellEnd"/>
      <w:r w:rsidRPr="009B7BA5">
        <w:rPr>
          <w:sz w:val="28"/>
          <w:szCs w:val="28"/>
        </w:rPr>
        <w:t xml:space="preserve">, А.В. </w:t>
      </w:r>
      <w:proofErr w:type="spellStart"/>
      <w:r w:rsidRPr="009B7BA5">
        <w:rPr>
          <w:sz w:val="28"/>
          <w:szCs w:val="28"/>
        </w:rPr>
        <w:t>Шарковой</w:t>
      </w:r>
      <w:proofErr w:type="spellEnd"/>
      <w:r w:rsidRPr="009B7BA5">
        <w:rPr>
          <w:sz w:val="28"/>
          <w:szCs w:val="28"/>
        </w:rPr>
        <w:t xml:space="preserve">. — 3-е изд., </w:t>
      </w:r>
      <w:proofErr w:type="spellStart"/>
      <w:r w:rsidRPr="009B7BA5">
        <w:rPr>
          <w:sz w:val="28"/>
          <w:szCs w:val="28"/>
        </w:rPr>
        <w:t>перераб</w:t>
      </w:r>
      <w:proofErr w:type="spellEnd"/>
      <w:proofErr w:type="gramStart"/>
      <w:r w:rsidRPr="009B7BA5">
        <w:rPr>
          <w:sz w:val="28"/>
          <w:szCs w:val="28"/>
        </w:rPr>
        <w:t>.</w:t>
      </w:r>
      <w:proofErr w:type="gramEnd"/>
      <w:r w:rsidRPr="009B7BA5">
        <w:rPr>
          <w:sz w:val="28"/>
          <w:szCs w:val="28"/>
        </w:rPr>
        <w:t xml:space="preserve"> и доп. — Москва: Издательство </w:t>
      </w:r>
      <w:proofErr w:type="spellStart"/>
      <w:r w:rsidRPr="009B7BA5">
        <w:rPr>
          <w:sz w:val="28"/>
          <w:szCs w:val="28"/>
        </w:rPr>
        <w:t>Юрайт</w:t>
      </w:r>
      <w:proofErr w:type="spellEnd"/>
      <w:r w:rsidRPr="009B7BA5">
        <w:rPr>
          <w:sz w:val="28"/>
          <w:szCs w:val="28"/>
        </w:rPr>
        <w:t xml:space="preserve">, 2022. — 344 с. — (Высшее образование). —  Образовательная платформа </w:t>
      </w:r>
      <w:proofErr w:type="spellStart"/>
      <w:r w:rsidRPr="009B7BA5">
        <w:rPr>
          <w:sz w:val="28"/>
          <w:szCs w:val="28"/>
        </w:rPr>
        <w:t>Юрайт</w:t>
      </w:r>
      <w:proofErr w:type="spellEnd"/>
      <w:r w:rsidRPr="009B7BA5">
        <w:rPr>
          <w:sz w:val="28"/>
          <w:szCs w:val="28"/>
        </w:rPr>
        <w:t xml:space="preserve"> [сайт]. — URL: https://urait.ru/bcode/489774 (дата обращения: 03.04.2023). — Текст: электронный.</w:t>
      </w:r>
    </w:p>
    <w:p w14:paraId="3F7A66E8" w14:textId="77777777" w:rsidR="00530670" w:rsidRPr="009B7BA5" w:rsidRDefault="00530670" w:rsidP="00530670">
      <w:pPr>
        <w:spacing w:line="360" w:lineRule="auto"/>
        <w:ind w:firstLine="709"/>
        <w:jc w:val="both"/>
        <w:rPr>
          <w:sz w:val="28"/>
          <w:szCs w:val="28"/>
        </w:rPr>
      </w:pPr>
      <w:r w:rsidRPr="009B7BA5">
        <w:rPr>
          <w:b/>
          <w:bCs/>
          <w:sz w:val="28"/>
          <w:szCs w:val="28"/>
        </w:rPr>
        <w:t>Дополнительная литература</w:t>
      </w:r>
      <w:r w:rsidRPr="009B7BA5">
        <w:rPr>
          <w:sz w:val="28"/>
          <w:szCs w:val="28"/>
        </w:rPr>
        <w:t xml:space="preserve"> </w:t>
      </w:r>
    </w:p>
    <w:p w14:paraId="55CAA407" w14:textId="77777777" w:rsidR="00530670" w:rsidRPr="009B7BA5" w:rsidRDefault="00530670" w:rsidP="00530670">
      <w:pPr>
        <w:pStyle w:val="af1"/>
        <w:numPr>
          <w:ilvl w:val="0"/>
          <w:numId w:val="46"/>
        </w:numPr>
        <w:spacing w:line="360" w:lineRule="auto"/>
        <w:ind w:left="0" w:firstLine="0"/>
        <w:contextualSpacing/>
        <w:rPr>
          <w:rFonts w:ascii="Times New Roman" w:hAnsi="Times New Roman"/>
          <w:sz w:val="28"/>
          <w:szCs w:val="28"/>
        </w:rPr>
      </w:pPr>
      <w:proofErr w:type="spellStart"/>
      <w:r w:rsidRPr="009B7BA5">
        <w:rPr>
          <w:rFonts w:ascii="Times New Roman" w:hAnsi="Times New Roman"/>
          <w:sz w:val="28"/>
          <w:szCs w:val="28"/>
        </w:rPr>
        <w:t>Авдийский</w:t>
      </w:r>
      <w:proofErr w:type="spellEnd"/>
      <w:r w:rsidRPr="009B7BA5">
        <w:rPr>
          <w:rFonts w:ascii="Times New Roman" w:hAnsi="Times New Roman"/>
          <w:sz w:val="28"/>
          <w:szCs w:val="28"/>
        </w:rPr>
        <w:t xml:space="preserve">, В.И. Теневая экономика и экономическая безопасность государства: учебное пособие / В.И. </w:t>
      </w:r>
      <w:proofErr w:type="spellStart"/>
      <w:r w:rsidRPr="009B7BA5">
        <w:rPr>
          <w:rFonts w:ascii="Times New Roman" w:hAnsi="Times New Roman"/>
          <w:sz w:val="28"/>
          <w:szCs w:val="28"/>
        </w:rPr>
        <w:t>Авдийский</w:t>
      </w:r>
      <w:proofErr w:type="spellEnd"/>
      <w:r w:rsidRPr="009B7BA5">
        <w:rPr>
          <w:rFonts w:ascii="Times New Roman" w:hAnsi="Times New Roman"/>
          <w:sz w:val="28"/>
          <w:szCs w:val="28"/>
        </w:rPr>
        <w:t xml:space="preserve">, В.А. </w:t>
      </w:r>
      <w:proofErr w:type="spellStart"/>
      <w:r w:rsidRPr="009B7BA5">
        <w:rPr>
          <w:rFonts w:ascii="Times New Roman" w:hAnsi="Times New Roman"/>
          <w:sz w:val="28"/>
          <w:szCs w:val="28"/>
        </w:rPr>
        <w:t>Дадалко</w:t>
      </w:r>
      <w:proofErr w:type="spellEnd"/>
      <w:r w:rsidRPr="009B7BA5">
        <w:rPr>
          <w:rFonts w:ascii="Times New Roman" w:hAnsi="Times New Roman"/>
          <w:sz w:val="28"/>
          <w:szCs w:val="28"/>
        </w:rPr>
        <w:t xml:space="preserve">, Н.Г. Синявский; </w:t>
      </w:r>
      <w:proofErr w:type="spellStart"/>
      <w:r w:rsidRPr="009B7BA5">
        <w:rPr>
          <w:rFonts w:ascii="Times New Roman" w:hAnsi="Times New Roman"/>
          <w:sz w:val="28"/>
          <w:szCs w:val="28"/>
        </w:rPr>
        <w:t>Финуниверситет</w:t>
      </w:r>
      <w:proofErr w:type="spellEnd"/>
      <w:r w:rsidRPr="009B7BA5">
        <w:rPr>
          <w:rFonts w:ascii="Times New Roman" w:hAnsi="Times New Roman"/>
          <w:sz w:val="28"/>
          <w:szCs w:val="28"/>
        </w:rPr>
        <w:t xml:space="preserve">. — Москва: ИНФРА-М, 2017, 2018. — 538 с. — 3-е изд., </w:t>
      </w:r>
      <w:proofErr w:type="spellStart"/>
      <w:r w:rsidRPr="009B7BA5">
        <w:rPr>
          <w:rFonts w:ascii="Times New Roman" w:hAnsi="Times New Roman"/>
          <w:sz w:val="28"/>
          <w:szCs w:val="28"/>
        </w:rPr>
        <w:t>перераб</w:t>
      </w:r>
      <w:proofErr w:type="spellEnd"/>
      <w:proofErr w:type="gramStart"/>
      <w:r w:rsidRPr="009B7BA5">
        <w:rPr>
          <w:rFonts w:ascii="Times New Roman" w:hAnsi="Times New Roman"/>
          <w:sz w:val="28"/>
          <w:szCs w:val="28"/>
        </w:rPr>
        <w:t>.</w:t>
      </w:r>
      <w:proofErr w:type="gramEnd"/>
      <w:r w:rsidRPr="009B7BA5">
        <w:rPr>
          <w:rFonts w:ascii="Times New Roman" w:hAnsi="Times New Roman"/>
          <w:sz w:val="28"/>
          <w:szCs w:val="28"/>
        </w:rPr>
        <w:t xml:space="preserve"> и доп. — (Высшее образование: </w:t>
      </w:r>
      <w:proofErr w:type="spellStart"/>
      <w:r w:rsidRPr="009B7BA5">
        <w:rPr>
          <w:rFonts w:ascii="Times New Roman" w:hAnsi="Times New Roman"/>
          <w:sz w:val="28"/>
          <w:szCs w:val="28"/>
        </w:rPr>
        <w:t>Бакалавриат</w:t>
      </w:r>
      <w:proofErr w:type="spellEnd"/>
      <w:r w:rsidRPr="009B7BA5">
        <w:rPr>
          <w:rFonts w:ascii="Times New Roman" w:hAnsi="Times New Roman"/>
          <w:sz w:val="28"/>
          <w:szCs w:val="28"/>
        </w:rPr>
        <w:t xml:space="preserve">). — ISBN 978-5-16-017141-8. — Текст: непосредственный. — То же. — 2022. — ЭБС ZNANIUM.com. — URL: https://znanium.com/catalog/product/1795577 (дата обращения: 03.04.2023). — Текст: электронный. </w:t>
      </w:r>
    </w:p>
    <w:p w14:paraId="5A0380E6" w14:textId="77777777" w:rsidR="00530670" w:rsidRPr="009B7BA5" w:rsidRDefault="00530670" w:rsidP="00530670">
      <w:pPr>
        <w:pStyle w:val="af1"/>
        <w:numPr>
          <w:ilvl w:val="0"/>
          <w:numId w:val="46"/>
        </w:numPr>
        <w:spacing w:line="360" w:lineRule="auto"/>
        <w:ind w:left="0" w:firstLine="0"/>
        <w:contextualSpacing/>
        <w:rPr>
          <w:rFonts w:ascii="Times New Roman" w:hAnsi="Times New Roman"/>
          <w:sz w:val="28"/>
          <w:szCs w:val="28"/>
        </w:rPr>
      </w:pPr>
      <w:r w:rsidRPr="009B7BA5">
        <w:rPr>
          <w:rFonts w:ascii="Times New Roman" w:hAnsi="Times New Roman"/>
          <w:sz w:val="28"/>
          <w:szCs w:val="28"/>
        </w:rPr>
        <w:lastRenderedPageBreak/>
        <w:t xml:space="preserve">Булыга, Р.П. Аудит бизнеса: учебник для студентов магистратуры, обучающихся по направлениям подготовки «Экономика», «Финансы и кредит», «Государственный аудит», «Менеджмент» / Р.П. Булыга; </w:t>
      </w:r>
      <w:proofErr w:type="spellStart"/>
      <w:r w:rsidRPr="009B7BA5">
        <w:rPr>
          <w:rFonts w:ascii="Times New Roman" w:hAnsi="Times New Roman"/>
          <w:sz w:val="28"/>
          <w:szCs w:val="28"/>
        </w:rPr>
        <w:t>Финуниверситет</w:t>
      </w:r>
      <w:proofErr w:type="spellEnd"/>
      <w:r w:rsidRPr="009B7BA5">
        <w:rPr>
          <w:rFonts w:ascii="Times New Roman" w:hAnsi="Times New Roman"/>
          <w:sz w:val="28"/>
          <w:szCs w:val="28"/>
        </w:rPr>
        <w:t xml:space="preserve">; гл. ред. Н.Д. </w:t>
      </w:r>
      <w:proofErr w:type="spellStart"/>
      <w:r w:rsidRPr="009B7BA5">
        <w:rPr>
          <w:rFonts w:ascii="Times New Roman" w:hAnsi="Times New Roman"/>
          <w:sz w:val="28"/>
          <w:szCs w:val="28"/>
        </w:rPr>
        <w:t>Эриашвили</w:t>
      </w:r>
      <w:proofErr w:type="spellEnd"/>
      <w:r w:rsidRPr="009B7BA5">
        <w:rPr>
          <w:rFonts w:ascii="Times New Roman" w:hAnsi="Times New Roman"/>
          <w:sz w:val="28"/>
          <w:szCs w:val="28"/>
        </w:rPr>
        <w:t xml:space="preserve">. — 2-е изд., </w:t>
      </w:r>
      <w:proofErr w:type="spellStart"/>
      <w:r w:rsidRPr="009B7BA5">
        <w:rPr>
          <w:rFonts w:ascii="Times New Roman" w:hAnsi="Times New Roman"/>
          <w:sz w:val="28"/>
          <w:szCs w:val="28"/>
        </w:rPr>
        <w:t>перераб</w:t>
      </w:r>
      <w:proofErr w:type="spellEnd"/>
      <w:proofErr w:type="gramStart"/>
      <w:r w:rsidRPr="009B7BA5">
        <w:rPr>
          <w:rFonts w:ascii="Times New Roman" w:hAnsi="Times New Roman"/>
          <w:sz w:val="28"/>
          <w:szCs w:val="28"/>
        </w:rPr>
        <w:t>.</w:t>
      </w:r>
      <w:proofErr w:type="gramEnd"/>
      <w:r w:rsidRPr="009B7BA5">
        <w:rPr>
          <w:rFonts w:ascii="Times New Roman" w:hAnsi="Times New Roman"/>
          <w:sz w:val="28"/>
          <w:szCs w:val="28"/>
        </w:rPr>
        <w:t xml:space="preserve"> и доп. — Москва: </w:t>
      </w:r>
      <w:proofErr w:type="spellStart"/>
      <w:r w:rsidRPr="009B7BA5">
        <w:rPr>
          <w:rFonts w:ascii="Times New Roman" w:hAnsi="Times New Roman"/>
          <w:sz w:val="28"/>
          <w:szCs w:val="28"/>
        </w:rPr>
        <w:t>Юнити</w:t>
      </w:r>
      <w:proofErr w:type="spellEnd"/>
      <w:r w:rsidRPr="009B7BA5">
        <w:rPr>
          <w:rFonts w:ascii="Times New Roman" w:hAnsi="Times New Roman"/>
          <w:sz w:val="28"/>
          <w:szCs w:val="28"/>
        </w:rPr>
        <w:t>-Дана, 2021 — 344 с. — (Серия «</w:t>
      </w:r>
      <w:proofErr w:type="spellStart"/>
      <w:r w:rsidRPr="009B7BA5">
        <w:rPr>
          <w:rFonts w:ascii="Times New Roman" w:hAnsi="Times New Roman"/>
          <w:sz w:val="28"/>
          <w:szCs w:val="28"/>
        </w:rPr>
        <w:t>Magister</w:t>
      </w:r>
      <w:proofErr w:type="spellEnd"/>
      <w:r w:rsidRPr="009B7BA5">
        <w:rPr>
          <w:rFonts w:ascii="Times New Roman" w:hAnsi="Times New Roman"/>
          <w:sz w:val="28"/>
          <w:szCs w:val="28"/>
        </w:rPr>
        <w:t>»). — Текст: непосредственный. — То же. — 2021. — ЭБС ZNANIUM.com. — URL: https: //znanium.com/</w:t>
      </w:r>
      <w:proofErr w:type="spellStart"/>
      <w:r w:rsidRPr="009B7BA5">
        <w:rPr>
          <w:rFonts w:ascii="Times New Roman" w:hAnsi="Times New Roman"/>
          <w:sz w:val="28"/>
          <w:szCs w:val="28"/>
        </w:rPr>
        <w:t>catalog</w:t>
      </w:r>
      <w:proofErr w:type="spellEnd"/>
      <w:r w:rsidRPr="009B7BA5">
        <w:rPr>
          <w:rFonts w:ascii="Times New Roman" w:hAnsi="Times New Roman"/>
          <w:sz w:val="28"/>
          <w:szCs w:val="28"/>
        </w:rPr>
        <w:t>/</w:t>
      </w:r>
      <w:proofErr w:type="spellStart"/>
      <w:r w:rsidRPr="009B7BA5">
        <w:rPr>
          <w:rFonts w:ascii="Times New Roman" w:hAnsi="Times New Roman"/>
          <w:sz w:val="28"/>
          <w:szCs w:val="28"/>
        </w:rPr>
        <w:t>product</w:t>
      </w:r>
      <w:proofErr w:type="spellEnd"/>
      <w:r w:rsidRPr="009B7BA5">
        <w:rPr>
          <w:rFonts w:ascii="Times New Roman" w:hAnsi="Times New Roman"/>
          <w:sz w:val="28"/>
          <w:szCs w:val="28"/>
        </w:rPr>
        <w:t xml:space="preserve">/1352931; ЭБС Университетская библиотека </w:t>
      </w:r>
      <w:proofErr w:type="spellStart"/>
      <w:r w:rsidRPr="009B7BA5">
        <w:rPr>
          <w:rFonts w:ascii="Times New Roman" w:hAnsi="Times New Roman"/>
          <w:sz w:val="28"/>
          <w:szCs w:val="28"/>
        </w:rPr>
        <w:t>online</w:t>
      </w:r>
      <w:proofErr w:type="spellEnd"/>
      <w:r w:rsidRPr="009B7BA5">
        <w:rPr>
          <w:rFonts w:ascii="Times New Roman" w:hAnsi="Times New Roman"/>
          <w:sz w:val="28"/>
          <w:szCs w:val="28"/>
        </w:rPr>
        <w:t xml:space="preserve">. — URL: https://biblioclub.ru/index.php?page=book&amp;id=682405 (дата обращения: 03.04.2023). — Текст: электронный. </w:t>
      </w:r>
    </w:p>
    <w:p w14:paraId="5374E805" w14:textId="77777777" w:rsidR="00530670" w:rsidRPr="009B7BA5" w:rsidRDefault="00530670" w:rsidP="00530670">
      <w:pPr>
        <w:numPr>
          <w:ilvl w:val="0"/>
          <w:numId w:val="46"/>
        </w:numPr>
        <w:spacing w:line="360" w:lineRule="auto"/>
        <w:ind w:left="0" w:firstLine="0"/>
        <w:jc w:val="both"/>
        <w:rPr>
          <w:sz w:val="28"/>
          <w:szCs w:val="28"/>
        </w:rPr>
      </w:pPr>
      <w:r w:rsidRPr="009B7BA5">
        <w:rPr>
          <w:sz w:val="28"/>
          <w:szCs w:val="28"/>
        </w:rPr>
        <w:t xml:space="preserve">Ефимова, О.В. Финансовый анализ: инструментарий обоснования экономических решений: учебник для направлений магистратуры «Экономика» и «Менеджмент» / О.В. Ефимова; </w:t>
      </w:r>
      <w:proofErr w:type="spellStart"/>
      <w:r w:rsidRPr="009B7BA5">
        <w:rPr>
          <w:sz w:val="28"/>
          <w:szCs w:val="28"/>
        </w:rPr>
        <w:t>Финуниверситет</w:t>
      </w:r>
      <w:proofErr w:type="spellEnd"/>
      <w:r w:rsidRPr="009B7BA5">
        <w:rPr>
          <w:sz w:val="28"/>
          <w:szCs w:val="28"/>
        </w:rPr>
        <w:t xml:space="preserve">. — Москва: </w:t>
      </w:r>
      <w:proofErr w:type="spellStart"/>
      <w:r w:rsidRPr="009B7BA5">
        <w:rPr>
          <w:sz w:val="28"/>
          <w:szCs w:val="28"/>
        </w:rPr>
        <w:t>КноРус</w:t>
      </w:r>
      <w:proofErr w:type="spellEnd"/>
      <w:r w:rsidRPr="009B7BA5">
        <w:rPr>
          <w:sz w:val="28"/>
          <w:szCs w:val="28"/>
        </w:rPr>
        <w:t xml:space="preserve">, 2020, 2023. — 322 с. — (Магистратура). — Текст: непосредственный. — То же. — 2023. — ЭБС BOOK.ru. — URL: https://book.ru/book/945985 (дата обращения: 03.04.2023). — Текст: электронный. </w:t>
      </w:r>
    </w:p>
    <w:p w14:paraId="46F5FA4F" w14:textId="77777777" w:rsidR="00530670" w:rsidRPr="009B7BA5" w:rsidRDefault="00530670" w:rsidP="00530670">
      <w:pPr>
        <w:numPr>
          <w:ilvl w:val="0"/>
          <w:numId w:val="46"/>
        </w:numPr>
        <w:spacing w:line="360" w:lineRule="auto"/>
        <w:ind w:left="0" w:firstLine="0"/>
        <w:jc w:val="both"/>
        <w:rPr>
          <w:sz w:val="28"/>
          <w:szCs w:val="28"/>
        </w:rPr>
      </w:pPr>
      <w:r w:rsidRPr="009B7BA5">
        <w:rPr>
          <w:sz w:val="28"/>
          <w:szCs w:val="28"/>
        </w:rPr>
        <w:t xml:space="preserve">Инновационная экономика: учебное пособие для вузов / Е.Ю. Сидорова [и др.]; под общей редакцией Е.Ю. Сидоровой. — Москва: Издательство </w:t>
      </w:r>
      <w:proofErr w:type="spellStart"/>
      <w:r w:rsidRPr="009B7BA5">
        <w:rPr>
          <w:sz w:val="28"/>
          <w:szCs w:val="28"/>
        </w:rPr>
        <w:t>Юрайт</w:t>
      </w:r>
      <w:proofErr w:type="spellEnd"/>
      <w:r w:rsidRPr="009B7BA5">
        <w:rPr>
          <w:sz w:val="28"/>
          <w:szCs w:val="28"/>
        </w:rPr>
        <w:t xml:space="preserve">, 2023. — 334 с. — (Высшее образование). — ISBN 978-5-534-15480-1. — Образовательная платформа </w:t>
      </w:r>
      <w:proofErr w:type="spellStart"/>
      <w:r w:rsidRPr="009B7BA5">
        <w:rPr>
          <w:sz w:val="28"/>
          <w:szCs w:val="28"/>
        </w:rPr>
        <w:t>Юрайт</w:t>
      </w:r>
      <w:proofErr w:type="spellEnd"/>
      <w:r w:rsidRPr="009B7BA5">
        <w:rPr>
          <w:sz w:val="28"/>
          <w:szCs w:val="28"/>
        </w:rPr>
        <w:t xml:space="preserve"> [сайт]. — URL: https://urait.ru/bcode/520355 (дата обращения: 05.04.2023). — Текст: электронный.</w:t>
      </w:r>
    </w:p>
    <w:p w14:paraId="65907127" w14:textId="77777777" w:rsidR="00530670" w:rsidRPr="009B7BA5" w:rsidRDefault="00530670" w:rsidP="00530670">
      <w:pPr>
        <w:pStyle w:val="af1"/>
        <w:numPr>
          <w:ilvl w:val="0"/>
          <w:numId w:val="46"/>
        </w:numPr>
        <w:spacing w:line="360" w:lineRule="auto"/>
        <w:ind w:left="0" w:firstLine="0"/>
        <w:contextualSpacing/>
        <w:rPr>
          <w:rFonts w:ascii="Times New Roman" w:hAnsi="Times New Roman"/>
          <w:sz w:val="28"/>
          <w:szCs w:val="28"/>
        </w:rPr>
      </w:pPr>
      <w:r w:rsidRPr="009B7BA5">
        <w:rPr>
          <w:rFonts w:ascii="Times New Roman" w:hAnsi="Times New Roman"/>
          <w:sz w:val="28"/>
          <w:szCs w:val="28"/>
        </w:rPr>
        <w:t xml:space="preserve">Инновационный маркетинг: учебник для вузов / С.В. Карпова [и др.]; под общей редакцией С.В. Карповой. — 2-е изд., </w:t>
      </w:r>
      <w:proofErr w:type="spellStart"/>
      <w:r w:rsidRPr="009B7BA5">
        <w:rPr>
          <w:rFonts w:ascii="Times New Roman" w:hAnsi="Times New Roman"/>
          <w:sz w:val="28"/>
          <w:szCs w:val="28"/>
        </w:rPr>
        <w:t>перераб</w:t>
      </w:r>
      <w:proofErr w:type="spellEnd"/>
      <w:proofErr w:type="gramStart"/>
      <w:r w:rsidRPr="009B7BA5">
        <w:rPr>
          <w:rFonts w:ascii="Times New Roman" w:hAnsi="Times New Roman"/>
          <w:sz w:val="28"/>
          <w:szCs w:val="28"/>
        </w:rPr>
        <w:t>.</w:t>
      </w:r>
      <w:proofErr w:type="gramEnd"/>
      <w:r w:rsidRPr="009B7BA5">
        <w:rPr>
          <w:rFonts w:ascii="Times New Roman" w:hAnsi="Times New Roman"/>
          <w:sz w:val="28"/>
          <w:szCs w:val="28"/>
        </w:rPr>
        <w:t xml:space="preserve"> и доп. — Москва: Издательство </w:t>
      </w:r>
      <w:proofErr w:type="spellStart"/>
      <w:r w:rsidRPr="009B7BA5">
        <w:rPr>
          <w:rFonts w:ascii="Times New Roman" w:hAnsi="Times New Roman"/>
          <w:sz w:val="28"/>
          <w:szCs w:val="28"/>
        </w:rPr>
        <w:t>Юрайт</w:t>
      </w:r>
      <w:proofErr w:type="spellEnd"/>
      <w:r w:rsidRPr="009B7BA5">
        <w:rPr>
          <w:rFonts w:ascii="Times New Roman" w:hAnsi="Times New Roman"/>
          <w:sz w:val="28"/>
          <w:szCs w:val="28"/>
        </w:rPr>
        <w:t xml:space="preserve">, 2023. — 474 с. — (Высшее образование). — ISBN 978-5-534-13282-3. — Образовательная платформа </w:t>
      </w:r>
      <w:proofErr w:type="spellStart"/>
      <w:r w:rsidRPr="009B7BA5">
        <w:rPr>
          <w:rFonts w:ascii="Times New Roman" w:hAnsi="Times New Roman"/>
          <w:sz w:val="28"/>
          <w:szCs w:val="28"/>
        </w:rPr>
        <w:t>Юрайт</w:t>
      </w:r>
      <w:proofErr w:type="spellEnd"/>
      <w:r w:rsidRPr="009B7BA5">
        <w:rPr>
          <w:rFonts w:ascii="Times New Roman" w:hAnsi="Times New Roman"/>
          <w:sz w:val="28"/>
          <w:szCs w:val="28"/>
        </w:rPr>
        <w:t xml:space="preserve"> [сайт]. — URL: https://urait.ru/bcode/510978 (дата обращения: 03.04.2023). — Текст: электронный. </w:t>
      </w:r>
    </w:p>
    <w:p w14:paraId="7151D7CE" w14:textId="77777777" w:rsidR="00530670" w:rsidRPr="009B7BA5" w:rsidRDefault="00530670" w:rsidP="00530670">
      <w:pPr>
        <w:pStyle w:val="af1"/>
        <w:numPr>
          <w:ilvl w:val="0"/>
          <w:numId w:val="46"/>
        </w:numPr>
        <w:spacing w:line="360" w:lineRule="auto"/>
        <w:ind w:left="0" w:firstLine="0"/>
        <w:contextualSpacing/>
        <w:rPr>
          <w:rFonts w:ascii="Times New Roman" w:hAnsi="Times New Roman"/>
          <w:sz w:val="28"/>
          <w:szCs w:val="28"/>
        </w:rPr>
      </w:pPr>
      <w:r w:rsidRPr="009B7BA5">
        <w:rPr>
          <w:rFonts w:ascii="Times New Roman" w:hAnsi="Times New Roman"/>
          <w:sz w:val="28"/>
          <w:szCs w:val="28"/>
        </w:rPr>
        <w:t xml:space="preserve">Новоселова, И.Ю. Управление проектами и программами в природопользовании. Модели и методы: учебник для направлений </w:t>
      </w:r>
      <w:proofErr w:type="spellStart"/>
      <w:r w:rsidRPr="009B7BA5">
        <w:rPr>
          <w:rFonts w:ascii="Times New Roman" w:hAnsi="Times New Roman"/>
          <w:sz w:val="28"/>
          <w:szCs w:val="28"/>
        </w:rPr>
        <w:t>бакалавриата</w:t>
      </w:r>
      <w:proofErr w:type="spellEnd"/>
      <w:r w:rsidRPr="009B7BA5">
        <w:rPr>
          <w:rFonts w:ascii="Times New Roman" w:hAnsi="Times New Roman"/>
          <w:sz w:val="28"/>
          <w:szCs w:val="28"/>
        </w:rPr>
        <w:t xml:space="preserve"> и магистратуры «Экономика» и «Экология и природопользование» / И.Ю. Новоселова, Р.А. Алиев, А.Л. Новоселов; под ред. И.Ю. </w:t>
      </w:r>
      <w:proofErr w:type="spellStart"/>
      <w:r w:rsidRPr="009B7BA5">
        <w:rPr>
          <w:rFonts w:ascii="Times New Roman" w:hAnsi="Times New Roman"/>
          <w:sz w:val="28"/>
          <w:szCs w:val="28"/>
        </w:rPr>
        <w:t>Новоселовой</w:t>
      </w:r>
      <w:proofErr w:type="spellEnd"/>
      <w:r w:rsidRPr="009B7BA5">
        <w:rPr>
          <w:rFonts w:ascii="Times New Roman" w:hAnsi="Times New Roman"/>
          <w:sz w:val="28"/>
          <w:szCs w:val="28"/>
        </w:rPr>
        <w:t xml:space="preserve">; </w:t>
      </w:r>
      <w:proofErr w:type="spellStart"/>
      <w:r w:rsidRPr="009B7BA5">
        <w:rPr>
          <w:rFonts w:ascii="Times New Roman" w:hAnsi="Times New Roman"/>
          <w:sz w:val="28"/>
          <w:szCs w:val="28"/>
        </w:rPr>
        <w:lastRenderedPageBreak/>
        <w:t>Финуниверситет</w:t>
      </w:r>
      <w:proofErr w:type="spellEnd"/>
      <w:r w:rsidRPr="009B7BA5">
        <w:rPr>
          <w:rFonts w:ascii="Times New Roman" w:hAnsi="Times New Roman"/>
          <w:sz w:val="28"/>
          <w:szCs w:val="28"/>
        </w:rPr>
        <w:t xml:space="preserve">, МГИМО (Ун-т) МИД РФ. — Москва: </w:t>
      </w:r>
      <w:proofErr w:type="spellStart"/>
      <w:r w:rsidRPr="009B7BA5">
        <w:rPr>
          <w:rFonts w:ascii="Times New Roman" w:hAnsi="Times New Roman"/>
          <w:sz w:val="28"/>
          <w:szCs w:val="28"/>
        </w:rPr>
        <w:t>Кнорус</w:t>
      </w:r>
      <w:proofErr w:type="spellEnd"/>
      <w:r w:rsidRPr="009B7BA5">
        <w:rPr>
          <w:rFonts w:ascii="Times New Roman" w:hAnsi="Times New Roman"/>
          <w:sz w:val="28"/>
          <w:szCs w:val="28"/>
        </w:rPr>
        <w:t>, 2023. — 206 с.: ил. — (</w:t>
      </w:r>
      <w:proofErr w:type="spellStart"/>
      <w:r w:rsidRPr="009B7BA5">
        <w:rPr>
          <w:rFonts w:ascii="Times New Roman" w:hAnsi="Times New Roman"/>
          <w:sz w:val="28"/>
          <w:szCs w:val="28"/>
        </w:rPr>
        <w:t>Бакалавриат</w:t>
      </w:r>
      <w:proofErr w:type="spellEnd"/>
      <w:r w:rsidRPr="009B7BA5">
        <w:rPr>
          <w:rFonts w:ascii="Times New Roman" w:hAnsi="Times New Roman"/>
          <w:sz w:val="28"/>
          <w:szCs w:val="28"/>
        </w:rPr>
        <w:t xml:space="preserve"> и магистратура). — ISBN 978-5-406-10915-1. — Текст: непосредственный. — То же. — ЭБС BOOK.ru. — URL: https://book.ru/book/947364 (дата обращения: 03.04.2023). — Текст: электронный. </w:t>
      </w:r>
    </w:p>
    <w:p w14:paraId="6BD0F697" w14:textId="77777777" w:rsidR="00530670" w:rsidRPr="009B7BA5" w:rsidRDefault="00530670" w:rsidP="00530670">
      <w:pPr>
        <w:pStyle w:val="af1"/>
        <w:numPr>
          <w:ilvl w:val="0"/>
          <w:numId w:val="46"/>
        </w:numPr>
        <w:spacing w:line="360" w:lineRule="auto"/>
        <w:ind w:left="0" w:firstLine="0"/>
        <w:contextualSpacing/>
        <w:rPr>
          <w:rFonts w:ascii="Times New Roman" w:hAnsi="Times New Roman"/>
          <w:sz w:val="28"/>
          <w:szCs w:val="28"/>
        </w:rPr>
      </w:pPr>
      <w:r w:rsidRPr="009B7BA5">
        <w:rPr>
          <w:rFonts w:ascii="Times New Roman" w:hAnsi="Times New Roman"/>
          <w:sz w:val="28"/>
          <w:szCs w:val="28"/>
        </w:rPr>
        <w:t xml:space="preserve">Региональная экономика. Федеральные округа России: учебник / В.Г. Глушкова, И.Н. Ильина, А.М. </w:t>
      </w:r>
      <w:proofErr w:type="spellStart"/>
      <w:r w:rsidRPr="009B7BA5">
        <w:rPr>
          <w:rFonts w:ascii="Times New Roman" w:hAnsi="Times New Roman"/>
          <w:sz w:val="28"/>
          <w:szCs w:val="28"/>
        </w:rPr>
        <w:t>Луговской</w:t>
      </w:r>
      <w:proofErr w:type="spellEnd"/>
      <w:r w:rsidRPr="009B7BA5">
        <w:rPr>
          <w:rFonts w:ascii="Times New Roman" w:hAnsi="Times New Roman"/>
          <w:sz w:val="28"/>
          <w:szCs w:val="28"/>
        </w:rPr>
        <w:t xml:space="preserve"> [и др.]; под общ. ред. Е.Л. Плисецкого, Е.Е. Плисецкого. — Москва: </w:t>
      </w:r>
      <w:proofErr w:type="spellStart"/>
      <w:r w:rsidRPr="009B7BA5">
        <w:rPr>
          <w:rFonts w:ascii="Times New Roman" w:hAnsi="Times New Roman"/>
          <w:sz w:val="28"/>
          <w:szCs w:val="28"/>
        </w:rPr>
        <w:t>КноРус</w:t>
      </w:r>
      <w:proofErr w:type="spellEnd"/>
      <w:r w:rsidRPr="009B7BA5">
        <w:rPr>
          <w:rFonts w:ascii="Times New Roman" w:hAnsi="Times New Roman"/>
          <w:sz w:val="28"/>
          <w:szCs w:val="28"/>
        </w:rPr>
        <w:t xml:space="preserve">, 2023. — 327 с. — ЭБС BOOK.ru. — URL: https://book.ru/book/945984 (дата обращения: 03.04.2023). — Текст: электронный. </w:t>
      </w:r>
    </w:p>
    <w:p w14:paraId="4A90E954" w14:textId="77777777" w:rsidR="00530670" w:rsidRPr="009B7BA5" w:rsidRDefault="00530670" w:rsidP="00530670">
      <w:pPr>
        <w:pStyle w:val="af1"/>
        <w:numPr>
          <w:ilvl w:val="0"/>
          <w:numId w:val="46"/>
        </w:numPr>
        <w:spacing w:line="360" w:lineRule="auto"/>
        <w:ind w:left="0" w:firstLine="0"/>
        <w:contextualSpacing/>
        <w:rPr>
          <w:rFonts w:ascii="Times New Roman" w:hAnsi="Times New Roman"/>
          <w:sz w:val="28"/>
          <w:szCs w:val="28"/>
        </w:rPr>
      </w:pPr>
      <w:r w:rsidRPr="009B7BA5">
        <w:rPr>
          <w:rFonts w:ascii="Times New Roman" w:hAnsi="Times New Roman"/>
          <w:sz w:val="28"/>
          <w:szCs w:val="28"/>
        </w:rPr>
        <w:t xml:space="preserve">Романова, М.М. Экономика сферы услуг: учебник / М.М. Романова. — Москва: </w:t>
      </w:r>
      <w:proofErr w:type="spellStart"/>
      <w:r w:rsidRPr="009B7BA5">
        <w:rPr>
          <w:rFonts w:ascii="Times New Roman" w:hAnsi="Times New Roman"/>
          <w:sz w:val="28"/>
          <w:szCs w:val="28"/>
        </w:rPr>
        <w:t>КноРус</w:t>
      </w:r>
      <w:proofErr w:type="spellEnd"/>
      <w:r w:rsidRPr="009B7BA5">
        <w:rPr>
          <w:rFonts w:ascii="Times New Roman" w:hAnsi="Times New Roman"/>
          <w:sz w:val="28"/>
          <w:szCs w:val="28"/>
        </w:rPr>
        <w:t xml:space="preserve">, 2022. — 148 с.  — ISBN 978-5-406-09496-9. — ЭБС BOOK.ru. — URL: https://book.ru/book/943155 (дата обращения: 03.04.2023). — Текст: электронный </w:t>
      </w:r>
    </w:p>
    <w:p w14:paraId="345419B4" w14:textId="77777777" w:rsidR="00530670" w:rsidRDefault="00530670" w:rsidP="00530670">
      <w:pPr>
        <w:pStyle w:val="af1"/>
        <w:numPr>
          <w:ilvl w:val="0"/>
          <w:numId w:val="46"/>
        </w:numPr>
        <w:spacing w:line="360" w:lineRule="auto"/>
        <w:ind w:left="0" w:firstLine="0"/>
        <w:contextualSpacing/>
        <w:rPr>
          <w:rFonts w:ascii="Times New Roman" w:hAnsi="Times New Roman"/>
          <w:sz w:val="28"/>
          <w:szCs w:val="28"/>
        </w:rPr>
      </w:pPr>
      <w:proofErr w:type="spellStart"/>
      <w:r w:rsidRPr="009B7BA5">
        <w:rPr>
          <w:rFonts w:ascii="Times New Roman" w:hAnsi="Times New Roman"/>
          <w:sz w:val="28"/>
          <w:szCs w:val="28"/>
        </w:rPr>
        <w:t>Салин</w:t>
      </w:r>
      <w:proofErr w:type="spellEnd"/>
      <w:r w:rsidRPr="009B7BA5">
        <w:rPr>
          <w:rFonts w:ascii="Times New Roman" w:hAnsi="Times New Roman"/>
          <w:sz w:val="28"/>
          <w:szCs w:val="28"/>
        </w:rPr>
        <w:t xml:space="preserve">, В.Н. Статистика для экономики и финансов: учебник для направления </w:t>
      </w:r>
      <w:proofErr w:type="spellStart"/>
      <w:r w:rsidRPr="009B7BA5">
        <w:rPr>
          <w:rFonts w:ascii="Times New Roman" w:hAnsi="Times New Roman"/>
          <w:sz w:val="28"/>
          <w:szCs w:val="28"/>
        </w:rPr>
        <w:t>бакалавриата</w:t>
      </w:r>
      <w:proofErr w:type="spellEnd"/>
      <w:r w:rsidRPr="009B7BA5">
        <w:rPr>
          <w:rFonts w:ascii="Times New Roman" w:hAnsi="Times New Roman"/>
          <w:sz w:val="28"/>
          <w:szCs w:val="28"/>
        </w:rPr>
        <w:t xml:space="preserve"> и магистратуры «Экономика» / В.Н. </w:t>
      </w:r>
      <w:proofErr w:type="spellStart"/>
      <w:r w:rsidRPr="009B7BA5">
        <w:rPr>
          <w:rFonts w:ascii="Times New Roman" w:hAnsi="Times New Roman"/>
          <w:sz w:val="28"/>
          <w:szCs w:val="28"/>
        </w:rPr>
        <w:t>Салин</w:t>
      </w:r>
      <w:proofErr w:type="spellEnd"/>
      <w:r w:rsidRPr="009B7BA5">
        <w:rPr>
          <w:rFonts w:ascii="Times New Roman" w:hAnsi="Times New Roman"/>
          <w:sz w:val="28"/>
          <w:szCs w:val="28"/>
        </w:rPr>
        <w:t xml:space="preserve">, Э.Ю. Чурилова; </w:t>
      </w:r>
      <w:proofErr w:type="spellStart"/>
      <w:r w:rsidRPr="009B7BA5">
        <w:rPr>
          <w:rFonts w:ascii="Times New Roman" w:hAnsi="Times New Roman"/>
          <w:sz w:val="28"/>
          <w:szCs w:val="28"/>
        </w:rPr>
        <w:t>Финуниверситет</w:t>
      </w:r>
      <w:proofErr w:type="spellEnd"/>
      <w:r w:rsidRPr="009B7BA5">
        <w:rPr>
          <w:rFonts w:ascii="Times New Roman" w:hAnsi="Times New Roman"/>
          <w:sz w:val="28"/>
          <w:szCs w:val="28"/>
        </w:rPr>
        <w:t xml:space="preserve">. — Москва: </w:t>
      </w:r>
      <w:proofErr w:type="spellStart"/>
      <w:r w:rsidRPr="009B7BA5">
        <w:rPr>
          <w:rFonts w:ascii="Times New Roman" w:hAnsi="Times New Roman"/>
          <w:sz w:val="28"/>
          <w:szCs w:val="28"/>
        </w:rPr>
        <w:t>КноРус</w:t>
      </w:r>
      <w:proofErr w:type="spellEnd"/>
      <w:r w:rsidRPr="009B7BA5">
        <w:rPr>
          <w:rFonts w:ascii="Times New Roman" w:hAnsi="Times New Roman"/>
          <w:sz w:val="28"/>
          <w:szCs w:val="28"/>
        </w:rPr>
        <w:t>, 2021. — 482 с.: ил. — (</w:t>
      </w:r>
      <w:proofErr w:type="spellStart"/>
      <w:r w:rsidRPr="009B7BA5">
        <w:rPr>
          <w:rFonts w:ascii="Times New Roman" w:hAnsi="Times New Roman"/>
          <w:sz w:val="28"/>
          <w:szCs w:val="28"/>
        </w:rPr>
        <w:t>Бакалавриат</w:t>
      </w:r>
      <w:proofErr w:type="spellEnd"/>
      <w:r w:rsidRPr="009B7BA5">
        <w:rPr>
          <w:rFonts w:ascii="Times New Roman" w:hAnsi="Times New Roman"/>
          <w:sz w:val="28"/>
          <w:szCs w:val="28"/>
        </w:rPr>
        <w:t xml:space="preserve"> и магистратура). — Текст: непосредственный. — То же. — ЭБС BOOK.ru. — URL: https://book.ru/book/939988 (дата обращения: 03.04.2023). — Текст: электронный</w:t>
      </w:r>
    </w:p>
    <w:p w14:paraId="196ACE3B" w14:textId="77777777" w:rsidR="00530670" w:rsidRPr="009B7BA5" w:rsidRDefault="00530670" w:rsidP="00530670">
      <w:pPr>
        <w:pStyle w:val="af1"/>
        <w:numPr>
          <w:ilvl w:val="0"/>
          <w:numId w:val="46"/>
        </w:numPr>
        <w:spacing w:line="360" w:lineRule="auto"/>
        <w:ind w:left="0" w:firstLine="0"/>
        <w:contextualSpacing/>
        <w:rPr>
          <w:rFonts w:ascii="Times New Roman" w:hAnsi="Times New Roman"/>
          <w:sz w:val="28"/>
          <w:szCs w:val="28"/>
        </w:rPr>
      </w:pPr>
      <w:r w:rsidRPr="009B7BA5">
        <w:rPr>
          <w:rFonts w:ascii="Times New Roman" w:hAnsi="Times New Roman"/>
          <w:sz w:val="28"/>
          <w:szCs w:val="28"/>
        </w:rPr>
        <w:t xml:space="preserve">Экономика транспорта: учебник и практикум для вузов / Е.В. </w:t>
      </w:r>
      <w:proofErr w:type="spellStart"/>
      <w:r w:rsidRPr="009B7BA5">
        <w:rPr>
          <w:rFonts w:ascii="Times New Roman" w:hAnsi="Times New Roman"/>
          <w:sz w:val="28"/>
          <w:szCs w:val="28"/>
        </w:rPr>
        <w:t>Будрина</w:t>
      </w:r>
      <w:proofErr w:type="spellEnd"/>
      <w:r w:rsidRPr="009B7BA5">
        <w:rPr>
          <w:rFonts w:ascii="Times New Roman" w:hAnsi="Times New Roman"/>
          <w:sz w:val="28"/>
          <w:szCs w:val="28"/>
        </w:rPr>
        <w:t xml:space="preserve"> [и др.]; под редакцией Е.В. </w:t>
      </w:r>
      <w:proofErr w:type="spellStart"/>
      <w:r w:rsidRPr="009B7BA5">
        <w:rPr>
          <w:rFonts w:ascii="Times New Roman" w:hAnsi="Times New Roman"/>
          <w:sz w:val="28"/>
          <w:szCs w:val="28"/>
        </w:rPr>
        <w:t>Будриной</w:t>
      </w:r>
      <w:proofErr w:type="spellEnd"/>
      <w:r w:rsidRPr="009B7BA5">
        <w:rPr>
          <w:rFonts w:ascii="Times New Roman" w:hAnsi="Times New Roman"/>
          <w:sz w:val="28"/>
          <w:szCs w:val="28"/>
        </w:rPr>
        <w:t xml:space="preserve">. — Москва: Издательство </w:t>
      </w:r>
      <w:proofErr w:type="spellStart"/>
      <w:r w:rsidRPr="009B7BA5">
        <w:rPr>
          <w:rFonts w:ascii="Times New Roman" w:hAnsi="Times New Roman"/>
          <w:sz w:val="28"/>
          <w:szCs w:val="28"/>
        </w:rPr>
        <w:t>Юрайт</w:t>
      </w:r>
      <w:proofErr w:type="spellEnd"/>
      <w:r w:rsidRPr="009B7BA5">
        <w:rPr>
          <w:rFonts w:ascii="Times New Roman" w:hAnsi="Times New Roman"/>
          <w:sz w:val="28"/>
          <w:szCs w:val="28"/>
        </w:rPr>
        <w:t xml:space="preserve">, 2023. — 366 с. — (Высшее образование). — ISBN 978-5-534-00238-6. — Образовательная платформа </w:t>
      </w:r>
      <w:proofErr w:type="spellStart"/>
      <w:r w:rsidRPr="009B7BA5">
        <w:rPr>
          <w:rFonts w:ascii="Times New Roman" w:hAnsi="Times New Roman"/>
          <w:sz w:val="28"/>
          <w:szCs w:val="28"/>
        </w:rPr>
        <w:t>Юрайт</w:t>
      </w:r>
      <w:proofErr w:type="spellEnd"/>
      <w:r w:rsidRPr="009B7BA5">
        <w:rPr>
          <w:rFonts w:ascii="Times New Roman" w:hAnsi="Times New Roman"/>
          <w:sz w:val="28"/>
          <w:szCs w:val="28"/>
        </w:rPr>
        <w:t xml:space="preserve"> [сайт]. — URL: https://urait.ru/bcode/511635 (дата обращения: 03.04.2023). — Текст: электронный</w:t>
      </w:r>
    </w:p>
    <w:p w14:paraId="31767DFC" w14:textId="77777777" w:rsidR="00530670" w:rsidRPr="00954C6F" w:rsidRDefault="00530670" w:rsidP="00530670">
      <w:pPr>
        <w:pStyle w:val="1"/>
        <w:tabs>
          <w:tab w:val="left" w:pos="993"/>
        </w:tabs>
        <w:spacing w:before="0" w:after="0" w:line="360" w:lineRule="auto"/>
        <w:ind w:left="0" w:firstLine="709"/>
        <w:jc w:val="both"/>
        <w:rPr>
          <w:rFonts w:ascii="Times New Roman" w:hAnsi="Times New Roman"/>
          <w:iCs/>
          <w:sz w:val="28"/>
          <w:szCs w:val="28"/>
        </w:rPr>
      </w:pPr>
      <w:r w:rsidRPr="00954C6F">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p>
    <w:p w14:paraId="29CBEA24" w14:textId="77777777" w:rsidR="00530670" w:rsidRPr="005E76A1" w:rsidRDefault="00530670" w:rsidP="00530670">
      <w:pPr>
        <w:pStyle w:val="af1"/>
        <w:numPr>
          <w:ilvl w:val="0"/>
          <w:numId w:val="47"/>
        </w:numPr>
        <w:spacing w:line="360" w:lineRule="auto"/>
        <w:ind w:left="0" w:firstLine="0"/>
        <w:contextualSpacing/>
        <w:rPr>
          <w:rFonts w:ascii="Times New Roman" w:hAnsi="Times New Roman"/>
          <w:sz w:val="28"/>
          <w:szCs w:val="28"/>
        </w:rPr>
      </w:pPr>
      <w:r w:rsidRPr="005E76A1">
        <w:rPr>
          <w:rFonts w:ascii="Times New Roman" w:hAnsi="Times New Roman"/>
          <w:sz w:val="28"/>
          <w:szCs w:val="28"/>
        </w:rPr>
        <w:t>www.government.ru — официальный сайт Правительства РФ.</w:t>
      </w:r>
    </w:p>
    <w:p w14:paraId="0EE22665" w14:textId="77777777" w:rsidR="00530670" w:rsidRPr="005E76A1" w:rsidRDefault="00530670" w:rsidP="00530670">
      <w:pPr>
        <w:pStyle w:val="af1"/>
        <w:numPr>
          <w:ilvl w:val="0"/>
          <w:numId w:val="47"/>
        </w:numPr>
        <w:spacing w:line="360" w:lineRule="auto"/>
        <w:ind w:left="0" w:firstLine="0"/>
        <w:contextualSpacing/>
        <w:rPr>
          <w:rFonts w:ascii="Times New Roman" w:hAnsi="Times New Roman"/>
          <w:sz w:val="28"/>
          <w:szCs w:val="28"/>
        </w:rPr>
      </w:pPr>
      <w:r w:rsidRPr="005E76A1">
        <w:rPr>
          <w:rFonts w:ascii="Times New Roman" w:hAnsi="Times New Roman"/>
          <w:sz w:val="28"/>
          <w:szCs w:val="28"/>
        </w:rPr>
        <w:t xml:space="preserve">www.cbr.ru — официальный сайт Центрального банка РФ. </w:t>
      </w:r>
    </w:p>
    <w:p w14:paraId="14E7B6D4" w14:textId="77777777" w:rsidR="00530670" w:rsidRPr="005E76A1" w:rsidRDefault="00530670" w:rsidP="00530670">
      <w:pPr>
        <w:pStyle w:val="af1"/>
        <w:numPr>
          <w:ilvl w:val="0"/>
          <w:numId w:val="47"/>
        </w:numPr>
        <w:spacing w:line="360" w:lineRule="auto"/>
        <w:ind w:left="0" w:firstLine="0"/>
        <w:contextualSpacing/>
        <w:rPr>
          <w:rFonts w:ascii="Times New Roman" w:hAnsi="Times New Roman"/>
          <w:sz w:val="28"/>
          <w:szCs w:val="28"/>
        </w:rPr>
      </w:pPr>
      <w:r w:rsidRPr="005E76A1">
        <w:rPr>
          <w:rFonts w:ascii="Times New Roman" w:hAnsi="Times New Roman"/>
          <w:sz w:val="28"/>
          <w:szCs w:val="28"/>
        </w:rPr>
        <w:t xml:space="preserve">www.gks.ru — Официальный сайт Федеральной службы государственной статистики </w:t>
      </w:r>
    </w:p>
    <w:p w14:paraId="185D9718" w14:textId="77777777" w:rsidR="00530670" w:rsidRPr="005E76A1" w:rsidRDefault="00530670" w:rsidP="00530670">
      <w:pPr>
        <w:pStyle w:val="af1"/>
        <w:numPr>
          <w:ilvl w:val="0"/>
          <w:numId w:val="47"/>
        </w:numPr>
        <w:spacing w:line="360" w:lineRule="auto"/>
        <w:ind w:left="0" w:firstLine="0"/>
        <w:contextualSpacing/>
        <w:rPr>
          <w:rFonts w:ascii="Times New Roman" w:hAnsi="Times New Roman"/>
          <w:sz w:val="28"/>
          <w:szCs w:val="28"/>
        </w:rPr>
      </w:pPr>
      <w:r w:rsidRPr="005E76A1">
        <w:rPr>
          <w:rFonts w:ascii="Times New Roman" w:hAnsi="Times New Roman"/>
          <w:sz w:val="28"/>
          <w:szCs w:val="28"/>
        </w:rPr>
        <w:t>www.</w:t>
      </w:r>
      <w:hyperlink r:id="rId8" w:history="1">
        <w:r w:rsidRPr="005E76A1">
          <w:rPr>
            <w:rFonts w:ascii="Times New Roman" w:hAnsi="Times New Roman"/>
            <w:sz w:val="28"/>
            <w:szCs w:val="28"/>
          </w:rPr>
          <w:t>minfin.ru</w:t>
        </w:r>
      </w:hyperlink>
      <w:r w:rsidRPr="005E76A1">
        <w:rPr>
          <w:rFonts w:ascii="Times New Roman" w:hAnsi="Times New Roman"/>
          <w:sz w:val="28"/>
          <w:szCs w:val="28"/>
        </w:rPr>
        <w:t xml:space="preserve"> — официальный сайт Министерства финансов РФ.</w:t>
      </w:r>
    </w:p>
    <w:p w14:paraId="597A3069" w14:textId="77777777" w:rsidR="00530670" w:rsidRPr="005E76A1" w:rsidRDefault="00530670" w:rsidP="00530670">
      <w:pPr>
        <w:pStyle w:val="af1"/>
        <w:numPr>
          <w:ilvl w:val="0"/>
          <w:numId w:val="47"/>
        </w:numPr>
        <w:spacing w:line="360" w:lineRule="auto"/>
        <w:ind w:left="0" w:firstLine="0"/>
        <w:contextualSpacing/>
        <w:rPr>
          <w:rFonts w:ascii="Times New Roman" w:hAnsi="Times New Roman"/>
          <w:sz w:val="28"/>
          <w:szCs w:val="28"/>
        </w:rPr>
      </w:pPr>
      <w:r w:rsidRPr="005E76A1">
        <w:rPr>
          <w:rFonts w:ascii="Times New Roman" w:hAnsi="Times New Roman"/>
          <w:sz w:val="28"/>
          <w:szCs w:val="28"/>
          <w:lang w:val="en-US"/>
        </w:rPr>
        <w:lastRenderedPageBreak/>
        <w:t>www</w:t>
      </w:r>
      <w:r w:rsidRPr="005E76A1">
        <w:rPr>
          <w:rFonts w:ascii="Times New Roman" w:hAnsi="Times New Roman"/>
          <w:sz w:val="28"/>
          <w:szCs w:val="28"/>
        </w:rPr>
        <w:t>.</w:t>
      </w:r>
      <w:r w:rsidRPr="005E76A1">
        <w:rPr>
          <w:rFonts w:ascii="Times New Roman" w:hAnsi="Times New Roman"/>
          <w:sz w:val="28"/>
          <w:szCs w:val="28"/>
          <w:lang w:val="en-US"/>
        </w:rPr>
        <w:t>budget</w:t>
      </w:r>
      <w:r w:rsidRPr="005E76A1">
        <w:rPr>
          <w:rFonts w:ascii="Times New Roman" w:hAnsi="Times New Roman"/>
          <w:sz w:val="28"/>
          <w:szCs w:val="28"/>
        </w:rPr>
        <w:t>.</w:t>
      </w:r>
      <w:proofErr w:type="spellStart"/>
      <w:r w:rsidRPr="005E76A1">
        <w:rPr>
          <w:rFonts w:ascii="Times New Roman" w:hAnsi="Times New Roman"/>
          <w:sz w:val="28"/>
          <w:szCs w:val="28"/>
          <w:lang w:val="en-US"/>
        </w:rPr>
        <w:t>gov</w:t>
      </w:r>
      <w:proofErr w:type="spellEnd"/>
      <w:r w:rsidRPr="005E76A1">
        <w:rPr>
          <w:rFonts w:ascii="Times New Roman" w:hAnsi="Times New Roman"/>
          <w:sz w:val="28"/>
          <w:szCs w:val="28"/>
        </w:rPr>
        <w:t>.</w:t>
      </w:r>
      <w:r w:rsidRPr="005E76A1">
        <w:rPr>
          <w:rFonts w:ascii="Times New Roman" w:hAnsi="Times New Roman"/>
          <w:sz w:val="28"/>
          <w:szCs w:val="28"/>
          <w:lang w:val="en-US"/>
        </w:rPr>
        <w:t>r</w:t>
      </w:r>
      <w:r w:rsidRPr="005E76A1">
        <w:rPr>
          <w:rFonts w:ascii="Times New Roman" w:hAnsi="Times New Roman"/>
          <w:sz w:val="28"/>
          <w:szCs w:val="28"/>
        </w:rPr>
        <w:t>u — Единый портал бюджетной системы РФ.</w:t>
      </w:r>
    </w:p>
    <w:p w14:paraId="3FA00AEE" w14:textId="77777777" w:rsidR="00530670" w:rsidRPr="005E76A1" w:rsidRDefault="00530670" w:rsidP="00530670">
      <w:pPr>
        <w:pStyle w:val="af1"/>
        <w:numPr>
          <w:ilvl w:val="0"/>
          <w:numId w:val="47"/>
        </w:numPr>
        <w:spacing w:line="360" w:lineRule="auto"/>
        <w:ind w:left="0" w:firstLine="0"/>
        <w:contextualSpacing/>
        <w:rPr>
          <w:rFonts w:ascii="Times New Roman" w:hAnsi="Times New Roman"/>
          <w:sz w:val="28"/>
          <w:szCs w:val="28"/>
        </w:rPr>
      </w:pPr>
      <w:r w:rsidRPr="005E76A1">
        <w:rPr>
          <w:rFonts w:ascii="Times New Roman" w:hAnsi="Times New Roman"/>
          <w:sz w:val="28"/>
          <w:szCs w:val="28"/>
        </w:rPr>
        <w:t>www.economy.gov.ru — официальный сайт Министерства экономического развития Российской Федерации.</w:t>
      </w:r>
    </w:p>
    <w:p w14:paraId="79D01DAE" w14:textId="77777777" w:rsidR="00530670" w:rsidRPr="005E76A1" w:rsidRDefault="00530670" w:rsidP="00530670">
      <w:pPr>
        <w:pStyle w:val="af1"/>
        <w:numPr>
          <w:ilvl w:val="0"/>
          <w:numId w:val="47"/>
        </w:numPr>
        <w:spacing w:line="360" w:lineRule="auto"/>
        <w:ind w:left="0" w:firstLine="0"/>
        <w:contextualSpacing/>
        <w:rPr>
          <w:rFonts w:ascii="Times New Roman" w:hAnsi="Times New Roman"/>
          <w:sz w:val="28"/>
          <w:szCs w:val="28"/>
        </w:rPr>
      </w:pPr>
      <w:r w:rsidRPr="005E76A1">
        <w:rPr>
          <w:rFonts w:ascii="Times New Roman" w:hAnsi="Times New Roman"/>
          <w:sz w:val="28"/>
          <w:szCs w:val="28"/>
        </w:rPr>
        <w:t>www.mnr.gov.ru — официальный сайт Министерства природных ресурсов и экологии Российской Федерации.</w:t>
      </w:r>
    </w:p>
    <w:p w14:paraId="400F9884" w14:textId="77777777" w:rsidR="00530670" w:rsidRPr="005E76A1" w:rsidRDefault="00530670" w:rsidP="00530670">
      <w:pPr>
        <w:pStyle w:val="af1"/>
        <w:numPr>
          <w:ilvl w:val="0"/>
          <w:numId w:val="47"/>
        </w:numPr>
        <w:spacing w:line="360" w:lineRule="auto"/>
        <w:ind w:left="0" w:firstLine="0"/>
        <w:contextualSpacing/>
        <w:rPr>
          <w:rFonts w:ascii="Times New Roman" w:hAnsi="Times New Roman"/>
          <w:sz w:val="28"/>
          <w:szCs w:val="28"/>
        </w:rPr>
      </w:pPr>
      <w:r w:rsidRPr="005E76A1">
        <w:rPr>
          <w:rFonts w:ascii="Times New Roman" w:hAnsi="Times New Roman"/>
          <w:sz w:val="28"/>
          <w:szCs w:val="28"/>
        </w:rPr>
        <w:t xml:space="preserve">www.worldbank.org — официальный сайт Всемирного банка </w:t>
      </w:r>
    </w:p>
    <w:p w14:paraId="315AE6FB" w14:textId="77777777" w:rsidR="00530670" w:rsidRPr="005E76A1" w:rsidRDefault="00530670" w:rsidP="00530670">
      <w:pPr>
        <w:pStyle w:val="af1"/>
        <w:numPr>
          <w:ilvl w:val="0"/>
          <w:numId w:val="47"/>
        </w:numPr>
        <w:spacing w:line="360" w:lineRule="auto"/>
        <w:ind w:left="0" w:firstLine="0"/>
        <w:contextualSpacing/>
        <w:rPr>
          <w:rFonts w:ascii="Times New Roman" w:hAnsi="Times New Roman"/>
          <w:sz w:val="28"/>
          <w:szCs w:val="28"/>
        </w:rPr>
      </w:pPr>
      <w:r w:rsidRPr="005E76A1">
        <w:rPr>
          <w:rFonts w:ascii="Times New Roman" w:hAnsi="Times New Roman"/>
          <w:sz w:val="28"/>
          <w:szCs w:val="28"/>
        </w:rPr>
        <w:t>www.imf.org/external/index.htm — официальный сайт Международного валютного фонда.</w:t>
      </w:r>
    </w:p>
    <w:p w14:paraId="075BFBA9" w14:textId="77777777" w:rsidR="00530670" w:rsidRPr="005E76A1" w:rsidRDefault="00530670" w:rsidP="00530670">
      <w:pPr>
        <w:pStyle w:val="af1"/>
        <w:numPr>
          <w:ilvl w:val="0"/>
          <w:numId w:val="47"/>
        </w:numPr>
        <w:spacing w:line="360" w:lineRule="auto"/>
        <w:ind w:left="0" w:firstLine="0"/>
        <w:contextualSpacing/>
        <w:rPr>
          <w:rFonts w:ascii="Times New Roman" w:hAnsi="Times New Roman"/>
          <w:sz w:val="28"/>
          <w:szCs w:val="28"/>
        </w:rPr>
      </w:pPr>
      <w:r w:rsidRPr="005E76A1">
        <w:rPr>
          <w:rFonts w:ascii="Times New Roman" w:hAnsi="Times New Roman"/>
          <w:sz w:val="28"/>
          <w:szCs w:val="28"/>
        </w:rPr>
        <w:t>Электронные ресурсы БИК:</w:t>
      </w:r>
    </w:p>
    <w:p w14:paraId="6ED23904" w14:textId="77777777" w:rsidR="00530670" w:rsidRPr="005E76A1" w:rsidRDefault="00530670" w:rsidP="00530670">
      <w:pPr>
        <w:pStyle w:val="af1"/>
        <w:numPr>
          <w:ilvl w:val="0"/>
          <w:numId w:val="4"/>
        </w:numPr>
        <w:tabs>
          <w:tab w:val="left" w:pos="993"/>
        </w:tabs>
        <w:suppressAutoHyphens w:val="0"/>
        <w:spacing w:line="360" w:lineRule="auto"/>
        <w:ind w:left="0" w:firstLine="709"/>
        <w:contextualSpacing/>
        <w:rPr>
          <w:rStyle w:val="a7"/>
          <w:rFonts w:ascii="Times New Roman" w:hAnsi="Times New Roman"/>
          <w:color w:val="auto"/>
          <w:sz w:val="28"/>
          <w:szCs w:val="28"/>
        </w:rPr>
      </w:pPr>
      <w:r w:rsidRPr="005E76A1">
        <w:rPr>
          <w:rFonts w:ascii="Times New Roman" w:hAnsi="Times New Roman"/>
          <w:sz w:val="28"/>
          <w:szCs w:val="28"/>
        </w:rPr>
        <w:t>Электронная библиотека Финансового университета (ЭБ) http://elib.fa.ru/</w:t>
      </w:r>
    </w:p>
    <w:p w14:paraId="11E23841" w14:textId="77777777" w:rsidR="00530670" w:rsidRPr="005E76A1" w:rsidRDefault="00530670" w:rsidP="00530670">
      <w:pPr>
        <w:pStyle w:val="af1"/>
        <w:numPr>
          <w:ilvl w:val="0"/>
          <w:numId w:val="4"/>
        </w:numPr>
        <w:tabs>
          <w:tab w:val="left" w:pos="993"/>
        </w:tabs>
        <w:suppressAutoHyphens w:val="0"/>
        <w:spacing w:line="360" w:lineRule="auto"/>
        <w:ind w:left="0" w:firstLine="709"/>
        <w:contextualSpacing/>
        <w:rPr>
          <w:rFonts w:ascii="Times New Roman" w:hAnsi="Times New Roman"/>
          <w:sz w:val="28"/>
          <w:szCs w:val="28"/>
        </w:rPr>
      </w:pPr>
      <w:r w:rsidRPr="005E76A1">
        <w:rPr>
          <w:rFonts w:ascii="Times New Roman" w:hAnsi="Times New Roman"/>
          <w:sz w:val="28"/>
          <w:szCs w:val="28"/>
        </w:rPr>
        <w:t>Электронно-библиотечная система BOOK.RU http://www.book.ru</w:t>
      </w:r>
    </w:p>
    <w:p w14:paraId="2E94DB5F" w14:textId="77777777" w:rsidR="00530670" w:rsidRPr="005E76A1" w:rsidRDefault="00530670" w:rsidP="00530670">
      <w:pPr>
        <w:pStyle w:val="af1"/>
        <w:numPr>
          <w:ilvl w:val="0"/>
          <w:numId w:val="4"/>
        </w:numPr>
        <w:tabs>
          <w:tab w:val="left" w:pos="993"/>
        </w:tabs>
        <w:suppressAutoHyphens w:val="0"/>
        <w:spacing w:line="360" w:lineRule="auto"/>
        <w:ind w:left="0" w:firstLine="709"/>
        <w:contextualSpacing/>
        <w:rPr>
          <w:rFonts w:ascii="Times New Roman" w:hAnsi="Times New Roman"/>
          <w:sz w:val="28"/>
          <w:szCs w:val="28"/>
        </w:rPr>
      </w:pPr>
      <w:r w:rsidRPr="005E76A1">
        <w:rPr>
          <w:rFonts w:ascii="Times New Roman" w:hAnsi="Times New Roman"/>
          <w:sz w:val="28"/>
          <w:szCs w:val="28"/>
        </w:rPr>
        <w:t>Электронно-библиотечная система «Университетская библиотека ОНЛАЙН» http://biblioclub.ru/</w:t>
      </w:r>
    </w:p>
    <w:p w14:paraId="1FB0A979" w14:textId="77777777" w:rsidR="00530670" w:rsidRPr="005E76A1" w:rsidRDefault="00530670" w:rsidP="00530670">
      <w:pPr>
        <w:pStyle w:val="af1"/>
        <w:numPr>
          <w:ilvl w:val="0"/>
          <w:numId w:val="4"/>
        </w:numPr>
        <w:tabs>
          <w:tab w:val="left" w:pos="993"/>
        </w:tabs>
        <w:suppressAutoHyphens w:val="0"/>
        <w:spacing w:line="360" w:lineRule="auto"/>
        <w:ind w:left="0" w:firstLine="709"/>
        <w:contextualSpacing/>
        <w:rPr>
          <w:rFonts w:ascii="Times New Roman" w:hAnsi="Times New Roman"/>
          <w:sz w:val="28"/>
          <w:szCs w:val="28"/>
        </w:rPr>
      </w:pPr>
      <w:r w:rsidRPr="005E76A1">
        <w:rPr>
          <w:rFonts w:ascii="Times New Roman" w:hAnsi="Times New Roman"/>
          <w:sz w:val="28"/>
          <w:szCs w:val="28"/>
        </w:rPr>
        <w:t xml:space="preserve">Электронно-библиотечная система </w:t>
      </w:r>
      <w:proofErr w:type="spellStart"/>
      <w:r w:rsidRPr="005E76A1">
        <w:rPr>
          <w:rFonts w:ascii="Times New Roman" w:hAnsi="Times New Roman"/>
          <w:sz w:val="28"/>
          <w:szCs w:val="28"/>
        </w:rPr>
        <w:t>Znanium</w:t>
      </w:r>
      <w:proofErr w:type="spellEnd"/>
      <w:r w:rsidRPr="005E76A1">
        <w:rPr>
          <w:rFonts w:ascii="Times New Roman" w:hAnsi="Times New Roman"/>
          <w:sz w:val="28"/>
          <w:szCs w:val="28"/>
        </w:rPr>
        <w:t xml:space="preserve"> http://www.znanium.com</w:t>
      </w:r>
    </w:p>
    <w:p w14:paraId="57625841" w14:textId="77777777" w:rsidR="00530670" w:rsidRPr="005E76A1" w:rsidRDefault="00530670" w:rsidP="00530670">
      <w:pPr>
        <w:pStyle w:val="af1"/>
        <w:keepNext/>
        <w:numPr>
          <w:ilvl w:val="0"/>
          <w:numId w:val="4"/>
        </w:numPr>
        <w:suppressAutoHyphens w:val="0"/>
        <w:spacing w:line="360" w:lineRule="auto"/>
        <w:ind w:left="993" w:hanging="284"/>
        <w:contextualSpacing/>
        <w:rPr>
          <w:rFonts w:ascii="Times New Roman" w:hAnsi="Times New Roman"/>
          <w:sz w:val="28"/>
          <w:szCs w:val="28"/>
        </w:rPr>
      </w:pPr>
      <w:r w:rsidRPr="005E76A1">
        <w:rPr>
          <w:rFonts w:ascii="Times New Roman" w:hAnsi="Times New Roman"/>
          <w:sz w:val="28"/>
          <w:szCs w:val="28"/>
        </w:rPr>
        <w:t>Образовательная платформа издательства «ЮРАЙТ» https://urait.ru/</w:t>
      </w:r>
    </w:p>
    <w:p w14:paraId="72E09286" w14:textId="77777777" w:rsidR="00530670" w:rsidRPr="005E76A1" w:rsidRDefault="00530670" w:rsidP="00530670">
      <w:pPr>
        <w:pStyle w:val="af1"/>
        <w:keepNext/>
        <w:numPr>
          <w:ilvl w:val="0"/>
          <w:numId w:val="4"/>
        </w:numPr>
        <w:suppressAutoHyphens w:val="0"/>
        <w:spacing w:line="360" w:lineRule="auto"/>
        <w:ind w:left="993" w:hanging="284"/>
        <w:contextualSpacing/>
        <w:rPr>
          <w:rFonts w:ascii="Times New Roman" w:hAnsi="Times New Roman"/>
          <w:sz w:val="28"/>
          <w:szCs w:val="28"/>
        </w:rPr>
      </w:pPr>
      <w:r w:rsidRPr="005E76A1">
        <w:rPr>
          <w:rFonts w:ascii="Times New Roman" w:hAnsi="Times New Roman"/>
          <w:sz w:val="28"/>
          <w:szCs w:val="28"/>
        </w:rPr>
        <w:t>Электронно-библиотечная система издательства Проспект http://ebs.prospekt.org/books</w:t>
      </w:r>
    </w:p>
    <w:p w14:paraId="2C620183" w14:textId="77777777" w:rsidR="00530670" w:rsidRPr="005E76A1" w:rsidRDefault="00530670" w:rsidP="00530670">
      <w:pPr>
        <w:pStyle w:val="af1"/>
        <w:keepNext/>
        <w:numPr>
          <w:ilvl w:val="0"/>
          <w:numId w:val="4"/>
        </w:numPr>
        <w:suppressAutoHyphens w:val="0"/>
        <w:spacing w:line="360" w:lineRule="auto"/>
        <w:ind w:left="993" w:hanging="284"/>
        <w:contextualSpacing/>
        <w:rPr>
          <w:rFonts w:ascii="Times New Roman" w:hAnsi="Times New Roman"/>
          <w:sz w:val="28"/>
          <w:szCs w:val="28"/>
        </w:rPr>
      </w:pPr>
      <w:r w:rsidRPr="005E76A1">
        <w:rPr>
          <w:rFonts w:ascii="Times New Roman" w:hAnsi="Times New Roman"/>
          <w:sz w:val="28"/>
          <w:szCs w:val="28"/>
        </w:rPr>
        <w:t>Электронно-библиотечная система издательства Лань https://e.lanbook.com/</w:t>
      </w:r>
    </w:p>
    <w:p w14:paraId="46E0C88B" w14:textId="77777777" w:rsidR="00530670" w:rsidRPr="005E76A1" w:rsidRDefault="00530670" w:rsidP="00530670">
      <w:pPr>
        <w:pStyle w:val="af1"/>
        <w:keepNext/>
        <w:numPr>
          <w:ilvl w:val="0"/>
          <w:numId w:val="4"/>
        </w:numPr>
        <w:suppressAutoHyphens w:val="0"/>
        <w:spacing w:line="360" w:lineRule="auto"/>
        <w:ind w:left="993" w:hanging="284"/>
        <w:contextualSpacing/>
        <w:rPr>
          <w:rFonts w:ascii="Times New Roman" w:hAnsi="Times New Roman"/>
          <w:sz w:val="28"/>
          <w:szCs w:val="28"/>
        </w:rPr>
      </w:pPr>
      <w:r w:rsidRPr="005E76A1">
        <w:rPr>
          <w:rFonts w:ascii="Times New Roman" w:hAnsi="Times New Roman"/>
          <w:sz w:val="28"/>
          <w:szCs w:val="28"/>
        </w:rPr>
        <w:t xml:space="preserve">Деловая онлайн-библиотека </w:t>
      </w:r>
      <w:proofErr w:type="spellStart"/>
      <w:r w:rsidRPr="005E76A1">
        <w:rPr>
          <w:rFonts w:ascii="Times New Roman" w:hAnsi="Times New Roman"/>
          <w:sz w:val="28"/>
          <w:szCs w:val="28"/>
        </w:rPr>
        <w:t>Alpina</w:t>
      </w:r>
      <w:proofErr w:type="spellEnd"/>
      <w:r w:rsidRPr="005E76A1">
        <w:rPr>
          <w:rFonts w:ascii="Times New Roman" w:hAnsi="Times New Roman"/>
          <w:sz w:val="28"/>
          <w:szCs w:val="28"/>
        </w:rPr>
        <w:t xml:space="preserve"> </w:t>
      </w:r>
      <w:proofErr w:type="spellStart"/>
      <w:r w:rsidRPr="005E76A1">
        <w:rPr>
          <w:rFonts w:ascii="Times New Roman" w:hAnsi="Times New Roman"/>
          <w:sz w:val="28"/>
          <w:szCs w:val="28"/>
        </w:rPr>
        <w:t>Digital</w:t>
      </w:r>
      <w:proofErr w:type="spellEnd"/>
      <w:r w:rsidRPr="005E76A1">
        <w:rPr>
          <w:rFonts w:ascii="Times New Roman" w:hAnsi="Times New Roman"/>
          <w:sz w:val="28"/>
          <w:szCs w:val="28"/>
        </w:rPr>
        <w:t xml:space="preserve"> http://lib.alpinadigital.ru/</w:t>
      </w:r>
    </w:p>
    <w:p w14:paraId="387A610D" w14:textId="77777777" w:rsidR="00530670" w:rsidRPr="005E76A1" w:rsidRDefault="00530670" w:rsidP="00530670">
      <w:pPr>
        <w:pStyle w:val="af1"/>
        <w:numPr>
          <w:ilvl w:val="0"/>
          <w:numId w:val="4"/>
        </w:numPr>
        <w:tabs>
          <w:tab w:val="left" w:pos="993"/>
        </w:tabs>
        <w:suppressAutoHyphens w:val="0"/>
        <w:spacing w:line="360" w:lineRule="auto"/>
        <w:ind w:left="993" w:hanging="284"/>
        <w:contextualSpacing/>
        <w:rPr>
          <w:rFonts w:ascii="Times New Roman" w:hAnsi="Times New Roman"/>
          <w:sz w:val="28"/>
          <w:szCs w:val="28"/>
        </w:rPr>
      </w:pPr>
      <w:r w:rsidRPr="005E76A1">
        <w:rPr>
          <w:rFonts w:ascii="Times New Roman" w:hAnsi="Times New Roman"/>
          <w:sz w:val="28"/>
          <w:szCs w:val="28"/>
        </w:rPr>
        <w:t xml:space="preserve">Научная электронная библиотека eLibrary.ru http://elibrary.ru  </w:t>
      </w:r>
    </w:p>
    <w:p w14:paraId="30C2F1B3" w14:textId="77777777" w:rsidR="00530670" w:rsidRDefault="00530670" w:rsidP="009B7BA5">
      <w:pPr>
        <w:spacing w:line="360" w:lineRule="auto"/>
        <w:ind w:firstLine="709"/>
        <w:contextualSpacing/>
        <w:jc w:val="both"/>
        <w:rPr>
          <w:b/>
          <w:sz w:val="28"/>
          <w:szCs w:val="28"/>
        </w:rPr>
      </w:pPr>
    </w:p>
    <w:p w14:paraId="53A47BAB" w14:textId="77777777" w:rsidR="00530670" w:rsidRDefault="00530670" w:rsidP="009B7BA5">
      <w:pPr>
        <w:spacing w:line="360" w:lineRule="auto"/>
        <w:ind w:firstLine="709"/>
        <w:contextualSpacing/>
        <w:jc w:val="both"/>
        <w:rPr>
          <w:b/>
          <w:sz w:val="28"/>
          <w:szCs w:val="28"/>
        </w:rPr>
      </w:pPr>
    </w:p>
    <w:p w14:paraId="7EAD3B22" w14:textId="77777777" w:rsidR="00530670" w:rsidRDefault="00530670" w:rsidP="009B7BA5">
      <w:pPr>
        <w:spacing w:line="360" w:lineRule="auto"/>
        <w:ind w:firstLine="709"/>
        <w:contextualSpacing/>
        <w:jc w:val="both"/>
        <w:rPr>
          <w:b/>
          <w:sz w:val="28"/>
          <w:szCs w:val="28"/>
        </w:rPr>
      </w:pPr>
    </w:p>
    <w:p w14:paraId="58811462" w14:textId="77777777" w:rsidR="00530670" w:rsidRDefault="00530670" w:rsidP="009B7BA5">
      <w:pPr>
        <w:spacing w:line="360" w:lineRule="auto"/>
        <w:ind w:firstLine="709"/>
        <w:contextualSpacing/>
        <w:jc w:val="both"/>
        <w:rPr>
          <w:b/>
          <w:sz w:val="28"/>
          <w:szCs w:val="28"/>
        </w:rPr>
      </w:pPr>
    </w:p>
    <w:p w14:paraId="32FEF53F" w14:textId="77777777" w:rsidR="00530670" w:rsidRDefault="00530670" w:rsidP="009B7BA5">
      <w:pPr>
        <w:spacing w:line="360" w:lineRule="auto"/>
        <w:ind w:firstLine="709"/>
        <w:contextualSpacing/>
        <w:jc w:val="both"/>
        <w:rPr>
          <w:b/>
          <w:sz w:val="28"/>
          <w:szCs w:val="28"/>
        </w:rPr>
      </w:pPr>
    </w:p>
    <w:p w14:paraId="37B48D37" w14:textId="77777777" w:rsidR="00530670" w:rsidRDefault="00530670" w:rsidP="009B7BA5">
      <w:pPr>
        <w:spacing w:line="360" w:lineRule="auto"/>
        <w:ind w:firstLine="709"/>
        <w:contextualSpacing/>
        <w:jc w:val="both"/>
        <w:rPr>
          <w:b/>
          <w:sz w:val="28"/>
          <w:szCs w:val="28"/>
        </w:rPr>
      </w:pPr>
    </w:p>
    <w:p w14:paraId="151AF071" w14:textId="77777777" w:rsidR="00530670" w:rsidRDefault="00530670" w:rsidP="009B7BA5">
      <w:pPr>
        <w:spacing w:line="360" w:lineRule="auto"/>
        <w:ind w:firstLine="709"/>
        <w:contextualSpacing/>
        <w:jc w:val="both"/>
        <w:rPr>
          <w:b/>
          <w:sz w:val="28"/>
          <w:szCs w:val="28"/>
        </w:rPr>
      </w:pPr>
    </w:p>
    <w:bookmarkEnd w:id="42"/>
    <w:bookmarkEnd w:id="43"/>
    <w:p w14:paraId="3E4D442E" w14:textId="77777777" w:rsidR="00C842D4" w:rsidRPr="00954C6F" w:rsidRDefault="00C842D4" w:rsidP="00C842D4">
      <w:pPr>
        <w:pStyle w:val="1"/>
        <w:spacing w:before="0" w:after="0" w:line="360" w:lineRule="auto"/>
        <w:ind w:left="0" w:firstLine="709"/>
        <w:jc w:val="both"/>
        <w:rPr>
          <w:rFonts w:ascii="Times New Roman" w:hAnsi="Times New Roman"/>
          <w:sz w:val="28"/>
          <w:szCs w:val="28"/>
        </w:rPr>
      </w:pPr>
      <w:r w:rsidRPr="00954C6F">
        <w:rPr>
          <w:rFonts w:ascii="Times New Roman" w:hAnsi="Times New Roman"/>
          <w:sz w:val="28"/>
          <w:szCs w:val="28"/>
        </w:rPr>
        <w:lastRenderedPageBreak/>
        <w:t>10. Методические указания для обучающихся по освоению дисциплины</w:t>
      </w:r>
      <w:bookmarkEnd w:id="44"/>
    </w:p>
    <w:p w14:paraId="353D77F2" w14:textId="77777777" w:rsidR="00C842D4" w:rsidRPr="00954C6F" w:rsidRDefault="00C842D4" w:rsidP="00C842D4">
      <w:pPr>
        <w:pStyle w:val="Style10"/>
        <w:widowControl/>
        <w:spacing w:line="360" w:lineRule="auto"/>
        <w:ind w:right="5"/>
        <w:rPr>
          <w:rStyle w:val="FontStyle28"/>
          <w:sz w:val="28"/>
          <w:szCs w:val="28"/>
        </w:rPr>
      </w:pPr>
      <w:r w:rsidRPr="00954C6F">
        <w:rPr>
          <w:rStyle w:val="FontStyle28"/>
          <w:sz w:val="28"/>
          <w:szCs w:val="28"/>
        </w:rPr>
        <w:t xml:space="preserve">Изучение </w:t>
      </w:r>
      <w:r w:rsidRPr="004B25B2">
        <w:rPr>
          <w:rStyle w:val="FontStyle28"/>
          <w:sz w:val="28"/>
          <w:szCs w:val="28"/>
        </w:rPr>
        <w:t>учебной дисциплины «Региональная и отраслевая экономика</w:t>
      </w:r>
      <w:r w:rsidRPr="004B25B2">
        <w:rPr>
          <w:rStyle w:val="FontStyle37"/>
          <w:szCs w:val="28"/>
        </w:rPr>
        <w:t>»</w:t>
      </w:r>
      <w:r w:rsidRPr="006A46D2">
        <w:rPr>
          <w:rStyle w:val="FontStyle28"/>
          <w:color w:val="FF0000"/>
          <w:sz w:val="28"/>
          <w:szCs w:val="28"/>
        </w:rPr>
        <w:t xml:space="preserve"> </w:t>
      </w:r>
      <w:r w:rsidRPr="00954C6F">
        <w:rPr>
          <w:rStyle w:val="FontStyle28"/>
          <w:sz w:val="28"/>
          <w:szCs w:val="28"/>
        </w:rPr>
        <w:t xml:space="preserve">предполагает овладение материалами лекций, рекомендованных </w:t>
      </w:r>
      <w:r w:rsidRPr="00954C6F">
        <w:rPr>
          <w:sz w:val="28"/>
          <w:szCs w:val="28"/>
        </w:rPr>
        <w:t>ресурсов информационно-телекоммуникационной сети «Интернет»</w:t>
      </w:r>
      <w:r w:rsidRPr="00954C6F">
        <w:rPr>
          <w:rStyle w:val="FontStyle28"/>
          <w:sz w:val="28"/>
          <w:szCs w:val="28"/>
        </w:rPr>
        <w:t>, нормативно-правовых актов, рабочей программы дисциплины, творческую работу студентов в ходе проведения семинарских занятий, а также систематическое выполнение тестовых и иных заданий для самостоятельной работы студентов.</w:t>
      </w:r>
    </w:p>
    <w:p w14:paraId="122F5396" w14:textId="77777777" w:rsidR="00C842D4" w:rsidRPr="00954C6F" w:rsidRDefault="00C842D4" w:rsidP="00C842D4">
      <w:pPr>
        <w:pStyle w:val="Default"/>
        <w:spacing w:line="360" w:lineRule="auto"/>
        <w:ind w:firstLine="709"/>
        <w:jc w:val="both"/>
        <w:rPr>
          <w:color w:val="auto"/>
          <w:sz w:val="28"/>
          <w:szCs w:val="28"/>
        </w:rPr>
      </w:pPr>
      <w:r w:rsidRPr="00954C6F">
        <w:rPr>
          <w:color w:val="auto"/>
          <w:sz w:val="28"/>
          <w:szCs w:val="28"/>
        </w:rPr>
        <w:t xml:space="preserve">Основные формы работы с аспирантами: </w:t>
      </w:r>
    </w:p>
    <w:p w14:paraId="3CA65EB6" w14:textId="77777777" w:rsidR="00C842D4" w:rsidRPr="00954C6F" w:rsidRDefault="00C842D4" w:rsidP="00C842D4">
      <w:pPr>
        <w:pStyle w:val="Default"/>
        <w:spacing w:line="360" w:lineRule="auto"/>
        <w:ind w:firstLine="709"/>
        <w:jc w:val="both"/>
        <w:rPr>
          <w:color w:val="auto"/>
          <w:sz w:val="28"/>
          <w:szCs w:val="28"/>
        </w:rPr>
      </w:pPr>
      <w:r w:rsidRPr="00954C6F">
        <w:rPr>
          <w:color w:val="auto"/>
          <w:sz w:val="28"/>
          <w:szCs w:val="28"/>
        </w:rPr>
        <w:t xml:space="preserve">- лекция; </w:t>
      </w:r>
    </w:p>
    <w:p w14:paraId="558C2EF4" w14:textId="77777777" w:rsidR="00C842D4" w:rsidRPr="00954C6F" w:rsidRDefault="00C842D4" w:rsidP="00C842D4">
      <w:pPr>
        <w:pStyle w:val="Default"/>
        <w:spacing w:line="360" w:lineRule="auto"/>
        <w:ind w:firstLine="709"/>
        <w:jc w:val="both"/>
        <w:rPr>
          <w:color w:val="auto"/>
          <w:spacing w:val="-4"/>
          <w:sz w:val="28"/>
          <w:szCs w:val="28"/>
        </w:rPr>
      </w:pPr>
      <w:r w:rsidRPr="00954C6F">
        <w:rPr>
          <w:color w:val="auto"/>
          <w:spacing w:val="-4"/>
          <w:sz w:val="28"/>
          <w:szCs w:val="28"/>
        </w:rPr>
        <w:t xml:space="preserve">- семинарские занятия в активной и интерактивной формах; </w:t>
      </w:r>
    </w:p>
    <w:p w14:paraId="7DF22160" w14:textId="77777777" w:rsidR="00C842D4" w:rsidRPr="00954C6F" w:rsidRDefault="00C842D4" w:rsidP="00C842D4">
      <w:pPr>
        <w:pStyle w:val="Default"/>
        <w:spacing w:line="360" w:lineRule="auto"/>
        <w:ind w:firstLine="709"/>
        <w:jc w:val="both"/>
        <w:rPr>
          <w:color w:val="auto"/>
          <w:sz w:val="28"/>
          <w:szCs w:val="28"/>
        </w:rPr>
      </w:pPr>
      <w:r w:rsidRPr="00954C6F">
        <w:rPr>
          <w:color w:val="auto"/>
          <w:sz w:val="28"/>
          <w:szCs w:val="28"/>
        </w:rPr>
        <w:t xml:space="preserve">- консультация; </w:t>
      </w:r>
    </w:p>
    <w:p w14:paraId="4CF75ECE" w14:textId="77777777" w:rsidR="00C842D4" w:rsidRPr="00954C6F" w:rsidRDefault="00C842D4" w:rsidP="00C842D4">
      <w:pPr>
        <w:pStyle w:val="Default"/>
        <w:spacing w:line="360" w:lineRule="auto"/>
        <w:ind w:firstLine="709"/>
        <w:jc w:val="both"/>
        <w:rPr>
          <w:color w:val="auto"/>
          <w:sz w:val="28"/>
          <w:szCs w:val="28"/>
        </w:rPr>
      </w:pPr>
      <w:r w:rsidRPr="00954C6F">
        <w:rPr>
          <w:color w:val="auto"/>
          <w:sz w:val="28"/>
          <w:szCs w:val="28"/>
        </w:rPr>
        <w:t>- самостоятельное изучение дисциплины.</w:t>
      </w:r>
    </w:p>
    <w:p w14:paraId="48FCD349" w14:textId="77777777" w:rsidR="00C842D4" w:rsidRPr="00954C6F" w:rsidRDefault="00C842D4" w:rsidP="00C842D4">
      <w:pPr>
        <w:pStyle w:val="Style10"/>
        <w:widowControl/>
        <w:spacing w:line="360" w:lineRule="auto"/>
        <w:ind w:right="5" w:firstLine="706"/>
        <w:rPr>
          <w:rStyle w:val="FontStyle28"/>
          <w:sz w:val="28"/>
          <w:szCs w:val="28"/>
        </w:rPr>
      </w:pPr>
      <w:r w:rsidRPr="00954C6F">
        <w:rPr>
          <w:b/>
          <w:sz w:val="28"/>
          <w:szCs w:val="28"/>
        </w:rPr>
        <w:t xml:space="preserve">Лекции. </w:t>
      </w:r>
      <w:r w:rsidRPr="00954C6F">
        <w:rPr>
          <w:rStyle w:val="FontStyle28"/>
          <w:sz w:val="28"/>
          <w:szCs w:val="28"/>
        </w:rPr>
        <w:t xml:space="preserve">В ходе </w:t>
      </w:r>
      <w:r w:rsidRPr="00954C6F">
        <w:rPr>
          <w:rStyle w:val="FontStyle25"/>
          <w:i w:val="0"/>
          <w:szCs w:val="28"/>
        </w:rPr>
        <w:t>лекций</w:t>
      </w:r>
      <w:r w:rsidRPr="00954C6F">
        <w:rPr>
          <w:rStyle w:val="FontStyle25"/>
          <w:szCs w:val="28"/>
        </w:rPr>
        <w:t xml:space="preserve"> </w:t>
      </w:r>
      <w:r w:rsidRPr="00954C6F">
        <w:rPr>
          <w:rStyle w:val="FontStyle28"/>
          <w:sz w:val="28"/>
          <w:szCs w:val="28"/>
        </w:rPr>
        <w:t>раскрываются основные вопросы в рамках рассматриваемой темы, делаются акценты на наиболее сложные и интересные положения изучаемого материала. Материалы лекций закладывают основы научных знаний, определяя направление, основное содержание и характер всех видов аудиторных занятий и самостоятельной работы аспирантов.</w:t>
      </w:r>
    </w:p>
    <w:p w14:paraId="2642782E" w14:textId="77777777" w:rsidR="00C842D4" w:rsidRPr="00954C6F" w:rsidRDefault="00C842D4" w:rsidP="00C842D4">
      <w:pPr>
        <w:pStyle w:val="Default"/>
        <w:spacing w:line="360" w:lineRule="auto"/>
        <w:ind w:firstLine="709"/>
        <w:jc w:val="both"/>
        <w:rPr>
          <w:color w:val="auto"/>
          <w:sz w:val="28"/>
          <w:szCs w:val="28"/>
        </w:rPr>
      </w:pPr>
      <w:r w:rsidRPr="00954C6F">
        <w:rPr>
          <w:color w:val="auto"/>
          <w:sz w:val="28"/>
          <w:szCs w:val="28"/>
        </w:rPr>
        <w:t xml:space="preserve">В процессе преподавания лекционный материал излагается с использованием средств мультимедийной техники (с демонстрацией цифрового и графического материала). </w:t>
      </w:r>
      <w:r w:rsidRPr="00954C6F">
        <w:rPr>
          <w:rStyle w:val="FontStyle28"/>
          <w:color w:val="auto"/>
          <w:sz w:val="28"/>
          <w:szCs w:val="28"/>
        </w:rPr>
        <w:t xml:space="preserve">Рекомендуется конспектирование материала лекций для лучшего усвоения материала. </w:t>
      </w:r>
    </w:p>
    <w:p w14:paraId="5F093C53" w14:textId="77777777" w:rsidR="00C842D4" w:rsidRPr="00954C6F" w:rsidRDefault="00C842D4" w:rsidP="00C842D4">
      <w:pPr>
        <w:pStyle w:val="Default"/>
        <w:spacing w:line="360" w:lineRule="auto"/>
        <w:ind w:firstLine="709"/>
        <w:jc w:val="both"/>
        <w:rPr>
          <w:color w:val="auto"/>
          <w:sz w:val="28"/>
          <w:szCs w:val="28"/>
        </w:rPr>
      </w:pPr>
      <w:r w:rsidRPr="00954C6F">
        <w:rPr>
          <w:color w:val="auto"/>
          <w:sz w:val="28"/>
          <w:szCs w:val="28"/>
        </w:rPr>
        <w:t xml:space="preserve">Необходимо обращать внимание на категории, формулировки, раскрывающие содержание тех или иных явлений и процессов, научные выводы и практические рекомендации. Целесообразно ознакомиться с материалом лекции и ее темой заранее с целью уяснения теоретических положений и разрешения возникших вопросов в конце занятия после окончания лекции. </w:t>
      </w:r>
    </w:p>
    <w:p w14:paraId="005C1E2A" w14:textId="77777777" w:rsidR="00C842D4" w:rsidRPr="00954C6F" w:rsidRDefault="00C842D4" w:rsidP="00C842D4">
      <w:pPr>
        <w:pStyle w:val="Default"/>
        <w:spacing w:line="360" w:lineRule="auto"/>
        <w:ind w:firstLine="709"/>
        <w:jc w:val="both"/>
        <w:rPr>
          <w:color w:val="auto"/>
          <w:sz w:val="28"/>
          <w:szCs w:val="28"/>
        </w:rPr>
      </w:pPr>
      <w:r w:rsidRPr="00954C6F">
        <w:rPr>
          <w:b/>
          <w:color w:val="auto"/>
          <w:sz w:val="28"/>
          <w:szCs w:val="28"/>
        </w:rPr>
        <w:t>Семинарские занятия.</w:t>
      </w:r>
      <w:r w:rsidRPr="00954C6F">
        <w:rPr>
          <w:color w:val="auto"/>
          <w:sz w:val="28"/>
          <w:szCs w:val="28"/>
        </w:rPr>
        <w:t xml:space="preserve"> Обсуждение проблем, выносимых на семинарские занятия, происходит в форме дискуссий по актуальным и проблемным вопросам. </w:t>
      </w:r>
    </w:p>
    <w:p w14:paraId="68FDD4D9" w14:textId="77777777" w:rsidR="00C842D4" w:rsidRPr="00954C6F" w:rsidRDefault="00C842D4" w:rsidP="00C842D4">
      <w:pPr>
        <w:pStyle w:val="Default"/>
        <w:spacing w:line="360" w:lineRule="auto"/>
        <w:ind w:firstLine="709"/>
        <w:jc w:val="both"/>
        <w:rPr>
          <w:color w:val="auto"/>
          <w:sz w:val="28"/>
          <w:szCs w:val="28"/>
        </w:rPr>
      </w:pPr>
      <w:r w:rsidRPr="00954C6F">
        <w:rPr>
          <w:color w:val="auto"/>
          <w:sz w:val="28"/>
          <w:szCs w:val="28"/>
        </w:rPr>
        <w:lastRenderedPageBreak/>
        <w:t xml:space="preserve">На семинаре каждый его участник должен быть готовым к выступлению по поставленным в плане вопросам и проявлять максимальную активность при их рассмотрении. Выступление должно строиться свободно, убедительно и аргументировано. Оно не должно сводиться к репродуктивному уровню (простому воспроизведению текста).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Необходимо знакомиться с первоисточниками, демонстрировать использовать знание нормативных актов, факты и наблюдения современной жизни и т.д. </w:t>
      </w:r>
    </w:p>
    <w:p w14:paraId="6CDB6D63" w14:textId="77777777" w:rsidR="00C842D4" w:rsidRPr="00954C6F" w:rsidRDefault="00C842D4" w:rsidP="00C842D4">
      <w:pPr>
        <w:pStyle w:val="Default"/>
        <w:spacing w:line="360" w:lineRule="auto"/>
        <w:ind w:firstLine="709"/>
        <w:jc w:val="both"/>
        <w:rPr>
          <w:color w:val="auto"/>
          <w:sz w:val="28"/>
          <w:szCs w:val="28"/>
        </w:rPr>
      </w:pPr>
      <w:r w:rsidRPr="00954C6F">
        <w:rPr>
          <w:color w:val="auto"/>
          <w:sz w:val="28"/>
          <w:szCs w:val="28"/>
        </w:rPr>
        <w:t xml:space="preserve">Семинары предполагают: </w:t>
      </w:r>
    </w:p>
    <w:p w14:paraId="39004E0D" w14:textId="77777777" w:rsidR="00C842D4" w:rsidRPr="00954C6F" w:rsidRDefault="00C842D4" w:rsidP="00C842D4">
      <w:pPr>
        <w:pStyle w:val="Default"/>
        <w:spacing w:line="360" w:lineRule="auto"/>
        <w:ind w:firstLine="709"/>
        <w:jc w:val="both"/>
        <w:rPr>
          <w:color w:val="auto"/>
          <w:spacing w:val="-2"/>
          <w:sz w:val="28"/>
          <w:szCs w:val="28"/>
        </w:rPr>
      </w:pPr>
      <w:r w:rsidRPr="00954C6F">
        <w:rPr>
          <w:color w:val="auto"/>
          <w:spacing w:val="-2"/>
          <w:sz w:val="28"/>
          <w:szCs w:val="28"/>
        </w:rPr>
        <w:t xml:space="preserve">- обсуждение в интерактивной форме изучаемых вопросов по экономике и управлению народным </w:t>
      </w:r>
      <w:proofErr w:type="spellStart"/>
      <w:r w:rsidRPr="00954C6F">
        <w:rPr>
          <w:color w:val="auto"/>
          <w:spacing w:val="-2"/>
          <w:sz w:val="28"/>
          <w:szCs w:val="28"/>
        </w:rPr>
        <w:t>хозяйством</w:t>
      </w:r>
      <w:proofErr w:type="spellEnd"/>
      <w:r w:rsidRPr="00954C6F">
        <w:rPr>
          <w:color w:val="auto"/>
          <w:spacing w:val="-2"/>
          <w:sz w:val="28"/>
          <w:szCs w:val="28"/>
        </w:rPr>
        <w:t xml:space="preserve"> (дискуссия, круглый стол и пр.); </w:t>
      </w:r>
    </w:p>
    <w:p w14:paraId="5BBF0F87" w14:textId="77777777" w:rsidR="00C842D4" w:rsidRPr="00954C6F" w:rsidRDefault="00C842D4" w:rsidP="00C842D4">
      <w:pPr>
        <w:pStyle w:val="Default"/>
        <w:spacing w:line="360" w:lineRule="auto"/>
        <w:ind w:firstLine="709"/>
        <w:jc w:val="both"/>
        <w:rPr>
          <w:color w:val="auto"/>
          <w:spacing w:val="-2"/>
          <w:sz w:val="28"/>
          <w:szCs w:val="28"/>
        </w:rPr>
      </w:pPr>
      <w:r w:rsidRPr="00954C6F">
        <w:rPr>
          <w:color w:val="auto"/>
          <w:sz w:val="28"/>
          <w:szCs w:val="28"/>
        </w:rPr>
        <w:t xml:space="preserve">- подготовку докладов, выступление и участие в групповом обсуждении презентаций, выполненных на определенную тему в рамках самостоятельной работы; </w:t>
      </w:r>
    </w:p>
    <w:p w14:paraId="4BC3A0D5" w14:textId="77777777" w:rsidR="00C842D4" w:rsidRPr="00954C6F" w:rsidRDefault="00C842D4" w:rsidP="00C842D4">
      <w:pPr>
        <w:pStyle w:val="Default"/>
        <w:spacing w:line="360" w:lineRule="auto"/>
        <w:ind w:firstLine="709"/>
        <w:jc w:val="both"/>
        <w:rPr>
          <w:color w:val="auto"/>
          <w:sz w:val="28"/>
          <w:szCs w:val="28"/>
        </w:rPr>
      </w:pPr>
      <w:r w:rsidRPr="00954C6F">
        <w:rPr>
          <w:color w:val="auto"/>
          <w:sz w:val="28"/>
          <w:szCs w:val="28"/>
        </w:rPr>
        <w:t xml:space="preserve">- решение практико-ориентированных, ситуационных заданий и кейсов. </w:t>
      </w:r>
    </w:p>
    <w:p w14:paraId="2AFDEFB6" w14:textId="77777777" w:rsidR="00C842D4" w:rsidRPr="00954C6F" w:rsidRDefault="00C842D4" w:rsidP="00C842D4">
      <w:pPr>
        <w:autoSpaceDE w:val="0"/>
        <w:autoSpaceDN w:val="0"/>
        <w:adjustRightInd w:val="0"/>
        <w:spacing w:line="360" w:lineRule="auto"/>
        <w:ind w:firstLine="709"/>
        <w:jc w:val="both"/>
        <w:rPr>
          <w:sz w:val="28"/>
          <w:szCs w:val="28"/>
        </w:rPr>
      </w:pPr>
      <w:r w:rsidRPr="00954C6F">
        <w:rPr>
          <w:sz w:val="28"/>
          <w:szCs w:val="28"/>
        </w:rPr>
        <w:t xml:space="preserve">Формы семинаров: </w:t>
      </w:r>
    </w:p>
    <w:p w14:paraId="6AE1D4E8" w14:textId="77777777" w:rsidR="00C842D4" w:rsidRPr="00954C6F" w:rsidRDefault="00C842D4" w:rsidP="00C842D4">
      <w:pPr>
        <w:autoSpaceDE w:val="0"/>
        <w:autoSpaceDN w:val="0"/>
        <w:adjustRightInd w:val="0"/>
        <w:spacing w:line="360" w:lineRule="auto"/>
        <w:ind w:firstLine="709"/>
        <w:jc w:val="both"/>
        <w:rPr>
          <w:sz w:val="28"/>
          <w:szCs w:val="28"/>
        </w:rPr>
      </w:pPr>
      <w:r w:rsidRPr="00954C6F">
        <w:rPr>
          <w:iCs/>
          <w:sz w:val="28"/>
          <w:szCs w:val="28"/>
        </w:rPr>
        <w:t xml:space="preserve">1. Дискуссия </w:t>
      </w:r>
    </w:p>
    <w:p w14:paraId="74B1C688" w14:textId="77777777" w:rsidR="00C842D4" w:rsidRPr="00954C6F" w:rsidRDefault="00C842D4" w:rsidP="00C842D4">
      <w:pPr>
        <w:autoSpaceDE w:val="0"/>
        <w:autoSpaceDN w:val="0"/>
        <w:adjustRightInd w:val="0"/>
        <w:spacing w:line="360" w:lineRule="auto"/>
        <w:ind w:firstLine="709"/>
        <w:jc w:val="both"/>
        <w:rPr>
          <w:sz w:val="28"/>
          <w:szCs w:val="28"/>
        </w:rPr>
      </w:pPr>
      <w:r w:rsidRPr="00954C6F">
        <w:rPr>
          <w:sz w:val="28"/>
          <w:szCs w:val="28"/>
        </w:rPr>
        <w:t xml:space="preserve">Дискуссия состоит из трех этапов: </w:t>
      </w:r>
    </w:p>
    <w:p w14:paraId="631A5228" w14:textId="77777777" w:rsidR="00C842D4" w:rsidRPr="00954C6F" w:rsidRDefault="00C842D4" w:rsidP="00C842D4">
      <w:pPr>
        <w:autoSpaceDE w:val="0"/>
        <w:autoSpaceDN w:val="0"/>
        <w:adjustRightInd w:val="0"/>
        <w:spacing w:line="360" w:lineRule="auto"/>
        <w:ind w:firstLine="709"/>
        <w:jc w:val="both"/>
        <w:rPr>
          <w:sz w:val="28"/>
          <w:szCs w:val="28"/>
        </w:rPr>
      </w:pPr>
      <w:r w:rsidRPr="00954C6F">
        <w:rPr>
          <w:sz w:val="28"/>
          <w:szCs w:val="28"/>
        </w:rPr>
        <w:t xml:space="preserve">Подготовка к дискуссии включает в себя изучение материала, полученного на лекции и дополнительного материала, рекомендованного преподавателями. </w:t>
      </w:r>
    </w:p>
    <w:p w14:paraId="03CEA107" w14:textId="77777777" w:rsidR="00C842D4" w:rsidRPr="00954C6F" w:rsidRDefault="00C842D4" w:rsidP="00C842D4">
      <w:pPr>
        <w:autoSpaceDE w:val="0"/>
        <w:autoSpaceDN w:val="0"/>
        <w:adjustRightInd w:val="0"/>
        <w:spacing w:line="360" w:lineRule="auto"/>
        <w:ind w:firstLine="709"/>
        <w:jc w:val="both"/>
        <w:rPr>
          <w:sz w:val="28"/>
          <w:szCs w:val="28"/>
        </w:rPr>
      </w:pPr>
      <w:r w:rsidRPr="00954C6F">
        <w:rPr>
          <w:iCs/>
          <w:sz w:val="28"/>
          <w:szCs w:val="28"/>
        </w:rPr>
        <w:t xml:space="preserve">2. Проведение занятий с разбором деловых ситуаций и решением ситуационных практико-ориентированных задач. </w:t>
      </w:r>
    </w:p>
    <w:p w14:paraId="29042A83" w14:textId="77777777" w:rsidR="00C842D4" w:rsidRPr="00954C6F" w:rsidRDefault="00C842D4" w:rsidP="00C842D4">
      <w:pPr>
        <w:autoSpaceDE w:val="0"/>
        <w:autoSpaceDN w:val="0"/>
        <w:adjustRightInd w:val="0"/>
        <w:spacing w:line="360" w:lineRule="auto"/>
        <w:ind w:firstLine="709"/>
        <w:jc w:val="both"/>
        <w:rPr>
          <w:sz w:val="28"/>
          <w:szCs w:val="28"/>
        </w:rPr>
      </w:pPr>
      <w:r w:rsidRPr="00954C6F">
        <w:rPr>
          <w:sz w:val="28"/>
          <w:szCs w:val="28"/>
        </w:rPr>
        <w:t xml:space="preserve">Преподаватели предварительно сообщают аспирантам о тематике занятия. Предлагаемая тема обязательно должна быть изучена аспирантами заранее при подготовке к данному занятию. </w:t>
      </w:r>
    </w:p>
    <w:p w14:paraId="1FDFBA6F" w14:textId="77777777" w:rsidR="00C842D4" w:rsidRPr="00954C6F" w:rsidRDefault="00C842D4" w:rsidP="00C842D4">
      <w:pPr>
        <w:autoSpaceDE w:val="0"/>
        <w:autoSpaceDN w:val="0"/>
        <w:adjustRightInd w:val="0"/>
        <w:spacing w:line="360" w:lineRule="auto"/>
        <w:ind w:firstLine="709"/>
        <w:jc w:val="both"/>
        <w:rPr>
          <w:sz w:val="28"/>
          <w:szCs w:val="28"/>
        </w:rPr>
      </w:pPr>
      <w:r w:rsidRPr="00954C6F">
        <w:rPr>
          <w:b/>
          <w:bCs/>
          <w:iCs/>
          <w:sz w:val="28"/>
          <w:szCs w:val="28"/>
        </w:rPr>
        <w:t>Консультации</w:t>
      </w:r>
      <w:r w:rsidRPr="00954C6F">
        <w:rPr>
          <w:b/>
          <w:bCs/>
          <w:i/>
          <w:iCs/>
          <w:sz w:val="28"/>
          <w:szCs w:val="28"/>
        </w:rPr>
        <w:t xml:space="preserve"> </w:t>
      </w:r>
      <w:r w:rsidRPr="00954C6F">
        <w:rPr>
          <w:sz w:val="28"/>
          <w:szCs w:val="28"/>
        </w:rPr>
        <w:t>являются одной из основных форм оказания помощи аспирантам в их самостоятельной работе по изучению дисциплины. Они проводятся в том случае, е</w:t>
      </w:r>
      <w:r w:rsidRPr="00954C6F">
        <w:rPr>
          <w:rStyle w:val="FontStyle28"/>
          <w:sz w:val="28"/>
          <w:szCs w:val="28"/>
        </w:rPr>
        <w:t xml:space="preserve">сли не удалось разобраться в лекционном материале </w:t>
      </w:r>
      <w:r w:rsidRPr="00954C6F">
        <w:rPr>
          <w:rStyle w:val="FontStyle28"/>
          <w:sz w:val="28"/>
          <w:szCs w:val="28"/>
        </w:rPr>
        <w:lastRenderedPageBreak/>
        <w:t>(в этом случае следует обратиться к лектору по графику его консультаций)</w:t>
      </w:r>
      <w:r w:rsidRPr="00954C6F">
        <w:rPr>
          <w:sz w:val="28"/>
          <w:szCs w:val="28"/>
        </w:rPr>
        <w:t xml:space="preserve">, а также при подготовке экзамену. </w:t>
      </w:r>
    </w:p>
    <w:p w14:paraId="64FFFBCE" w14:textId="77777777" w:rsidR="00C842D4" w:rsidRPr="00954C6F" w:rsidRDefault="00C842D4" w:rsidP="00C842D4">
      <w:pPr>
        <w:autoSpaceDE w:val="0"/>
        <w:autoSpaceDN w:val="0"/>
        <w:adjustRightInd w:val="0"/>
        <w:spacing w:line="360" w:lineRule="auto"/>
        <w:ind w:firstLine="709"/>
        <w:jc w:val="both"/>
      </w:pPr>
      <w:r w:rsidRPr="00954C6F">
        <w:rPr>
          <w:b/>
          <w:bCs/>
          <w:iCs/>
          <w:sz w:val="28"/>
          <w:szCs w:val="28"/>
        </w:rPr>
        <w:t xml:space="preserve">Самостоятельное </w:t>
      </w:r>
      <w:r w:rsidRPr="00954C6F">
        <w:rPr>
          <w:b/>
          <w:sz w:val="28"/>
          <w:szCs w:val="28"/>
        </w:rPr>
        <w:t>изучение дисциплины</w:t>
      </w:r>
      <w:r w:rsidRPr="00954C6F">
        <w:rPr>
          <w:sz w:val="28"/>
          <w:szCs w:val="28"/>
        </w:rPr>
        <w:t xml:space="preserve"> следует начинать с проработки рабочей программы дисциплины, особое внимание, уделяя целям и задачам, структуре и содержанию курса. </w:t>
      </w:r>
    </w:p>
    <w:p w14:paraId="4B6BF29D" w14:textId="77777777" w:rsidR="00C842D4" w:rsidRPr="00954C6F" w:rsidRDefault="00C842D4" w:rsidP="00C842D4">
      <w:pPr>
        <w:pStyle w:val="Default"/>
        <w:spacing w:line="360" w:lineRule="auto"/>
        <w:ind w:firstLine="709"/>
        <w:jc w:val="both"/>
        <w:rPr>
          <w:color w:val="auto"/>
          <w:sz w:val="28"/>
          <w:szCs w:val="28"/>
        </w:rPr>
      </w:pPr>
      <w:r w:rsidRPr="00954C6F">
        <w:rPr>
          <w:color w:val="auto"/>
          <w:sz w:val="28"/>
          <w:szCs w:val="28"/>
        </w:rPr>
        <w:t xml:space="preserve">Самостоятельная работа аспирантов включает в себя: </w:t>
      </w:r>
    </w:p>
    <w:p w14:paraId="074756A4" w14:textId="77777777" w:rsidR="00C842D4" w:rsidRPr="00954C6F" w:rsidRDefault="00C842D4" w:rsidP="00C842D4">
      <w:pPr>
        <w:pStyle w:val="Default"/>
        <w:spacing w:line="360" w:lineRule="auto"/>
        <w:ind w:firstLine="709"/>
        <w:jc w:val="both"/>
        <w:rPr>
          <w:color w:val="auto"/>
          <w:spacing w:val="-2"/>
          <w:sz w:val="28"/>
          <w:szCs w:val="28"/>
        </w:rPr>
      </w:pPr>
      <w:r w:rsidRPr="00954C6F">
        <w:rPr>
          <w:color w:val="auto"/>
          <w:spacing w:val="-2"/>
          <w:sz w:val="28"/>
          <w:szCs w:val="28"/>
        </w:rPr>
        <w:t xml:space="preserve">- подготовку к семинарским занятиям, включая работу с источниками информации, подготовку докладов, ответов на поставленные в ходе занятия вопросы, разработку тестовых заданий, решение практических задач; </w:t>
      </w:r>
    </w:p>
    <w:p w14:paraId="56D390BE" w14:textId="77777777" w:rsidR="00C842D4" w:rsidRPr="00954C6F" w:rsidRDefault="00C842D4" w:rsidP="00C842D4">
      <w:pPr>
        <w:pStyle w:val="Default"/>
        <w:spacing w:line="360" w:lineRule="auto"/>
        <w:ind w:firstLine="709"/>
        <w:jc w:val="both"/>
        <w:rPr>
          <w:color w:val="auto"/>
          <w:sz w:val="28"/>
          <w:szCs w:val="28"/>
        </w:rPr>
      </w:pPr>
      <w:r w:rsidRPr="00954C6F">
        <w:rPr>
          <w:color w:val="auto"/>
          <w:sz w:val="28"/>
          <w:szCs w:val="28"/>
        </w:rPr>
        <w:t xml:space="preserve">- подготовку к экзамену. </w:t>
      </w:r>
    </w:p>
    <w:p w14:paraId="0D64A796" w14:textId="77777777" w:rsidR="00C842D4" w:rsidRDefault="00C842D4" w:rsidP="00C842D4">
      <w:pPr>
        <w:pStyle w:val="Default"/>
        <w:spacing w:line="360" w:lineRule="auto"/>
        <w:ind w:firstLine="709"/>
        <w:jc w:val="both"/>
        <w:rPr>
          <w:color w:val="auto"/>
          <w:sz w:val="28"/>
          <w:szCs w:val="28"/>
        </w:rPr>
      </w:pPr>
      <w:r w:rsidRPr="00954C6F">
        <w:rPr>
          <w:color w:val="auto"/>
          <w:sz w:val="28"/>
          <w:szCs w:val="28"/>
        </w:rPr>
        <w:t xml:space="preserve">К выполнению заданий для самостоятельной работы предъявляются следующие требования: самостоятельность, представление в установленный срок, соответствие установленным требованиям к оформлению. </w:t>
      </w:r>
    </w:p>
    <w:p w14:paraId="1D4CA482" w14:textId="77777777" w:rsidR="00C842D4" w:rsidRDefault="00C842D4" w:rsidP="00C842D4">
      <w:pPr>
        <w:pStyle w:val="1"/>
        <w:widowControl w:val="0"/>
        <w:autoSpaceDE w:val="0"/>
        <w:autoSpaceDN w:val="0"/>
        <w:adjustRightInd w:val="0"/>
        <w:spacing w:before="0" w:after="0" w:line="360" w:lineRule="auto"/>
        <w:ind w:left="0" w:firstLine="709"/>
        <w:jc w:val="both"/>
        <w:rPr>
          <w:rFonts w:ascii="Times New Roman" w:hAnsi="Times New Roman"/>
          <w:kern w:val="32"/>
          <w:sz w:val="28"/>
          <w:szCs w:val="28"/>
          <w:lang w:eastAsia="ru-RU"/>
        </w:rPr>
      </w:pPr>
      <w:bookmarkStart w:id="45" w:name="_Toc3798615"/>
      <w:bookmarkStart w:id="46" w:name="_Toc85440153"/>
      <w:bookmarkStart w:id="47" w:name="_Toc104469698"/>
      <w:r w:rsidRPr="00954C6F">
        <w:rPr>
          <w:rFonts w:ascii="Times New Roman" w:hAnsi="Times New Roman"/>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5"/>
      <w:bookmarkEnd w:id="46"/>
      <w:bookmarkEnd w:id="47"/>
    </w:p>
    <w:p w14:paraId="716A8E63" w14:textId="48EEE230" w:rsidR="00634532" w:rsidRPr="00DA4DFE" w:rsidRDefault="00634532" w:rsidP="00DA4DFE">
      <w:pPr>
        <w:keepNext/>
        <w:spacing w:line="360" w:lineRule="auto"/>
        <w:ind w:firstLine="709"/>
        <w:jc w:val="both"/>
        <w:outlineLvl w:val="0"/>
        <w:rPr>
          <w:rFonts w:eastAsia="Calibri"/>
          <w:b/>
          <w:bCs/>
          <w:kern w:val="32"/>
          <w:sz w:val="28"/>
          <w:szCs w:val="28"/>
        </w:rPr>
      </w:pPr>
      <w:r w:rsidRPr="00DA4DFE">
        <w:rPr>
          <w:rFonts w:eastAsia="Calibri"/>
          <w:b/>
          <w:bCs/>
          <w:kern w:val="32"/>
          <w:sz w:val="28"/>
          <w:szCs w:val="28"/>
        </w:rPr>
        <w:t xml:space="preserve">11. </w:t>
      </w:r>
      <w:bookmarkStart w:id="48" w:name="_Toc531614950"/>
      <w:bookmarkStart w:id="49" w:name="_Toc531686467"/>
      <w:r w:rsidRPr="00DA4DFE">
        <w:rPr>
          <w:rFonts w:eastAsia="Calibri"/>
          <w:b/>
          <w:bCs/>
          <w:kern w:val="32"/>
          <w:sz w:val="28"/>
          <w:szCs w:val="28"/>
        </w:rPr>
        <w:t>1. Комплект лицензионного программного обеспечения</w:t>
      </w:r>
      <w:bookmarkEnd w:id="48"/>
      <w:bookmarkEnd w:id="49"/>
    </w:p>
    <w:p w14:paraId="5599A9CA" w14:textId="77777777" w:rsidR="00DA4DFE" w:rsidRPr="00F20BC8" w:rsidRDefault="00DA4DFE" w:rsidP="00DA4DFE">
      <w:pPr>
        <w:keepNext/>
        <w:spacing w:line="360" w:lineRule="auto"/>
        <w:ind w:firstLine="709"/>
        <w:jc w:val="both"/>
        <w:outlineLvl w:val="0"/>
        <w:rPr>
          <w:sz w:val="28"/>
          <w:szCs w:val="28"/>
        </w:rPr>
      </w:pPr>
      <w:r w:rsidRPr="00F20BC8">
        <w:rPr>
          <w:sz w:val="28"/>
          <w:szCs w:val="28"/>
        </w:rPr>
        <w:t xml:space="preserve">1. </w:t>
      </w:r>
      <w:r w:rsidRPr="00DA4DFE">
        <w:rPr>
          <w:sz w:val="28"/>
          <w:szCs w:val="28"/>
          <w:lang w:val="en-US"/>
        </w:rPr>
        <w:t>Windows</w:t>
      </w:r>
      <w:r w:rsidRPr="00F20BC8">
        <w:rPr>
          <w:sz w:val="28"/>
          <w:szCs w:val="28"/>
        </w:rPr>
        <w:t xml:space="preserve">, </w:t>
      </w:r>
      <w:r w:rsidRPr="00DA4DFE">
        <w:rPr>
          <w:sz w:val="28"/>
          <w:szCs w:val="28"/>
          <w:lang w:val="en-US"/>
        </w:rPr>
        <w:t>Microsoft</w:t>
      </w:r>
      <w:r w:rsidRPr="00F20BC8">
        <w:rPr>
          <w:sz w:val="28"/>
          <w:szCs w:val="28"/>
        </w:rPr>
        <w:t xml:space="preserve"> </w:t>
      </w:r>
      <w:r w:rsidRPr="00DA4DFE">
        <w:rPr>
          <w:sz w:val="28"/>
          <w:szCs w:val="28"/>
          <w:lang w:val="en-US"/>
        </w:rPr>
        <w:t>Office</w:t>
      </w:r>
      <w:r w:rsidRPr="00F20BC8">
        <w:rPr>
          <w:sz w:val="28"/>
          <w:szCs w:val="28"/>
        </w:rPr>
        <w:t>.</w:t>
      </w:r>
    </w:p>
    <w:p w14:paraId="74170AB6" w14:textId="5B2FD8B6" w:rsidR="00634532" w:rsidRPr="00F20BC8" w:rsidRDefault="00DA4DFE" w:rsidP="00DA4DFE">
      <w:pPr>
        <w:keepNext/>
        <w:spacing w:line="360" w:lineRule="auto"/>
        <w:ind w:firstLine="709"/>
        <w:jc w:val="both"/>
        <w:outlineLvl w:val="0"/>
        <w:rPr>
          <w:rFonts w:eastAsia="Calibri"/>
          <w:b/>
          <w:bCs/>
          <w:kern w:val="32"/>
          <w:sz w:val="28"/>
          <w:szCs w:val="28"/>
          <w:highlight w:val="yellow"/>
        </w:rPr>
      </w:pPr>
      <w:r w:rsidRPr="00F20BC8">
        <w:rPr>
          <w:sz w:val="28"/>
          <w:szCs w:val="28"/>
        </w:rPr>
        <w:t xml:space="preserve"> 2. </w:t>
      </w:r>
      <w:r w:rsidRPr="00DA4DFE">
        <w:rPr>
          <w:sz w:val="28"/>
          <w:szCs w:val="28"/>
        </w:rPr>
        <w:t>Антивирус</w:t>
      </w:r>
      <w:r w:rsidRPr="00F20BC8">
        <w:rPr>
          <w:sz w:val="28"/>
          <w:szCs w:val="28"/>
        </w:rPr>
        <w:t xml:space="preserve"> </w:t>
      </w:r>
      <w:r w:rsidRPr="00DA4DFE">
        <w:rPr>
          <w:sz w:val="28"/>
          <w:szCs w:val="28"/>
          <w:lang w:val="en-US"/>
        </w:rPr>
        <w:t>Kaspersky</w:t>
      </w:r>
      <w:r w:rsidRPr="00F20BC8">
        <w:rPr>
          <w:sz w:val="28"/>
          <w:szCs w:val="28"/>
        </w:rPr>
        <w:t>.</w:t>
      </w:r>
    </w:p>
    <w:p w14:paraId="7EADED03" w14:textId="63F45ABA" w:rsidR="00634532" w:rsidRPr="005E76A1" w:rsidRDefault="00634532" w:rsidP="005E76A1">
      <w:pPr>
        <w:keepNext/>
        <w:spacing w:line="360" w:lineRule="auto"/>
        <w:ind w:firstLine="709"/>
        <w:jc w:val="both"/>
        <w:outlineLvl w:val="0"/>
        <w:rPr>
          <w:rFonts w:eastAsia="Calibri"/>
          <w:bCs/>
          <w:kern w:val="32"/>
          <w:sz w:val="28"/>
          <w:szCs w:val="28"/>
        </w:rPr>
      </w:pPr>
      <w:bookmarkStart w:id="50" w:name="_Toc531614953"/>
      <w:bookmarkStart w:id="51" w:name="_Toc531686470"/>
      <w:r w:rsidRPr="004A5CB6">
        <w:rPr>
          <w:rFonts w:eastAsia="Calibri"/>
          <w:b/>
          <w:bCs/>
          <w:kern w:val="32"/>
          <w:sz w:val="28"/>
          <w:szCs w:val="28"/>
        </w:rPr>
        <w:t>11.2. Современные профессиональные базы данных и информационные справочные системы</w:t>
      </w:r>
      <w:bookmarkEnd w:id="50"/>
      <w:bookmarkEnd w:id="51"/>
    </w:p>
    <w:p w14:paraId="4B817EB5" w14:textId="77777777" w:rsidR="00C842D4" w:rsidRPr="00DA4DFE" w:rsidRDefault="00C842D4" w:rsidP="00CE0C84">
      <w:pPr>
        <w:pStyle w:val="34"/>
        <w:numPr>
          <w:ilvl w:val="0"/>
          <w:numId w:val="37"/>
        </w:numPr>
        <w:tabs>
          <w:tab w:val="left" w:pos="1134"/>
        </w:tabs>
        <w:spacing w:before="0" w:line="360" w:lineRule="auto"/>
        <w:ind w:left="0" w:firstLine="0"/>
        <w:rPr>
          <w:rFonts w:ascii="Times New Roman" w:hAnsi="Times New Roman" w:cs="Times New Roman"/>
          <w:sz w:val="28"/>
          <w:szCs w:val="28"/>
        </w:rPr>
      </w:pPr>
      <w:r w:rsidRPr="00DA4DFE">
        <w:rPr>
          <w:rFonts w:ascii="Times New Roman" w:hAnsi="Times New Roman" w:cs="Times New Roman"/>
          <w:sz w:val="28"/>
          <w:szCs w:val="28"/>
        </w:rPr>
        <w:t>Справочная правовая система «КонсультантПлюс»: www.consultant.ru</w:t>
      </w:r>
    </w:p>
    <w:p w14:paraId="41E6C98F" w14:textId="77777777" w:rsidR="00C842D4" w:rsidRPr="00DA4DFE" w:rsidRDefault="00C842D4" w:rsidP="00CE0C84">
      <w:pPr>
        <w:pStyle w:val="34"/>
        <w:numPr>
          <w:ilvl w:val="0"/>
          <w:numId w:val="37"/>
        </w:numPr>
        <w:tabs>
          <w:tab w:val="left" w:pos="1134"/>
        </w:tabs>
        <w:spacing w:before="0" w:line="360" w:lineRule="auto"/>
        <w:ind w:left="0" w:firstLine="0"/>
        <w:rPr>
          <w:rFonts w:ascii="Times New Roman" w:hAnsi="Times New Roman" w:cs="Times New Roman"/>
          <w:sz w:val="28"/>
          <w:szCs w:val="28"/>
        </w:rPr>
      </w:pPr>
      <w:r w:rsidRPr="00DA4DFE">
        <w:rPr>
          <w:rFonts w:ascii="Times New Roman" w:hAnsi="Times New Roman" w:cs="Times New Roman"/>
          <w:sz w:val="28"/>
          <w:szCs w:val="28"/>
        </w:rPr>
        <w:t>Справочная правовая система «Гарант».</w:t>
      </w:r>
    </w:p>
    <w:p w14:paraId="4DCF4AB1" w14:textId="77777777" w:rsidR="00C842D4" w:rsidRPr="00DA4DFE" w:rsidRDefault="00C842D4" w:rsidP="00CE0C84">
      <w:pPr>
        <w:pStyle w:val="16"/>
        <w:widowControl/>
        <w:numPr>
          <w:ilvl w:val="0"/>
          <w:numId w:val="37"/>
        </w:numPr>
        <w:tabs>
          <w:tab w:val="left" w:pos="709"/>
          <w:tab w:val="left" w:pos="1134"/>
        </w:tabs>
        <w:suppressAutoHyphens w:val="0"/>
        <w:snapToGrid/>
        <w:spacing w:line="360" w:lineRule="auto"/>
        <w:ind w:left="0" w:firstLine="0"/>
        <w:jc w:val="both"/>
        <w:rPr>
          <w:sz w:val="28"/>
          <w:szCs w:val="28"/>
        </w:rPr>
      </w:pPr>
      <w:r w:rsidRPr="00DA4DFE">
        <w:rPr>
          <w:sz w:val="28"/>
          <w:szCs w:val="28"/>
        </w:rPr>
        <w:t xml:space="preserve">Информационная аналитическая система </w:t>
      </w:r>
      <w:r w:rsidRPr="00DA4DFE">
        <w:rPr>
          <w:sz w:val="28"/>
          <w:szCs w:val="28"/>
          <w:lang w:val="en-US"/>
        </w:rPr>
        <w:t>Bloomberg</w:t>
      </w:r>
      <w:r w:rsidRPr="00DA4DFE">
        <w:rPr>
          <w:sz w:val="28"/>
          <w:szCs w:val="28"/>
        </w:rPr>
        <w:t>.</w:t>
      </w:r>
    </w:p>
    <w:p w14:paraId="247136AE" w14:textId="77777777" w:rsidR="00C842D4" w:rsidRPr="00DA4DFE" w:rsidRDefault="00DE296E" w:rsidP="00CE0C84">
      <w:pPr>
        <w:numPr>
          <w:ilvl w:val="0"/>
          <w:numId w:val="37"/>
        </w:numPr>
        <w:tabs>
          <w:tab w:val="left" w:pos="1134"/>
        </w:tabs>
        <w:autoSpaceDE w:val="0"/>
        <w:autoSpaceDN w:val="0"/>
        <w:adjustRightInd w:val="0"/>
        <w:spacing w:line="360" w:lineRule="auto"/>
        <w:ind w:left="0" w:firstLine="0"/>
        <w:jc w:val="both"/>
        <w:rPr>
          <w:rFonts w:eastAsia="TimesNewRomanPSMT"/>
          <w:sz w:val="28"/>
          <w:szCs w:val="28"/>
        </w:rPr>
      </w:pPr>
      <w:hyperlink r:id="rId9" w:history="1">
        <w:r w:rsidR="00C842D4" w:rsidRPr="00DA4DFE">
          <w:rPr>
            <w:rFonts w:eastAsia="TimesNewRomanPSMT"/>
            <w:sz w:val="28"/>
            <w:szCs w:val="28"/>
          </w:rPr>
          <w:t>www.skrin.ru</w:t>
        </w:r>
      </w:hyperlink>
      <w:r w:rsidR="00C842D4" w:rsidRPr="00DA4DFE">
        <w:rPr>
          <w:rFonts w:eastAsia="TimesNewRomanPSMT"/>
          <w:sz w:val="28"/>
          <w:szCs w:val="28"/>
        </w:rPr>
        <w:t xml:space="preserve"> – Система комплексного раскрытия информации «СКРИН». </w:t>
      </w:r>
    </w:p>
    <w:p w14:paraId="264B648A" w14:textId="77777777" w:rsidR="00C842D4" w:rsidRPr="00DA4DFE" w:rsidRDefault="00DE296E" w:rsidP="00CE0C84">
      <w:pPr>
        <w:numPr>
          <w:ilvl w:val="0"/>
          <w:numId w:val="37"/>
        </w:numPr>
        <w:tabs>
          <w:tab w:val="left" w:pos="1134"/>
        </w:tabs>
        <w:autoSpaceDE w:val="0"/>
        <w:autoSpaceDN w:val="0"/>
        <w:adjustRightInd w:val="0"/>
        <w:spacing w:line="360" w:lineRule="auto"/>
        <w:ind w:left="0" w:firstLine="0"/>
        <w:jc w:val="both"/>
        <w:rPr>
          <w:rFonts w:eastAsia="TimesNewRomanPSMT"/>
          <w:sz w:val="28"/>
          <w:szCs w:val="28"/>
        </w:rPr>
      </w:pPr>
      <w:hyperlink r:id="rId10" w:history="1">
        <w:r w:rsidR="00C842D4" w:rsidRPr="00DA4DFE">
          <w:rPr>
            <w:rFonts w:eastAsia="TimesNewRomanPSMT"/>
            <w:sz w:val="28"/>
            <w:szCs w:val="28"/>
          </w:rPr>
          <w:t>www.iteam.ru/publications/strategy/</w:t>
        </w:r>
      </w:hyperlink>
      <w:r w:rsidR="00C842D4" w:rsidRPr="00DA4DFE">
        <w:rPr>
          <w:rFonts w:eastAsia="TimesNewRomanPSMT"/>
          <w:sz w:val="28"/>
          <w:szCs w:val="28"/>
        </w:rPr>
        <w:t xml:space="preserve"> - </w:t>
      </w:r>
      <w:proofErr w:type="spellStart"/>
      <w:r w:rsidR="00C842D4" w:rsidRPr="00DA4DFE">
        <w:rPr>
          <w:rFonts w:eastAsia="TimesNewRomanPSMT"/>
          <w:sz w:val="28"/>
          <w:szCs w:val="28"/>
        </w:rPr>
        <w:t>ITeam</w:t>
      </w:r>
      <w:proofErr w:type="spellEnd"/>
      <w:r w:rsidR="00C842D4" w:rsidRPr="00DA4DFE">
        <w:rPr>
          <w:rFonts w:eastAsia="TimesNewRomanPSMT"/>
          <w:sz w:val="28"/>
          <w:szCs w:val="28"/>
        </w:rPr>
        <w:t xml:space="preserve">-Технологии корпоративного управления. </w:t>
      </w:r>
    </w:p>
    <w:p w14:paraId="355CC5DE" w14:textId="77777777" w:rsidR="00C842D4" w:rsidRPr="00954C6F" w:rsidRDefault="00C842D4" w:rsidP="00CE0C84">
      <w:pPr>
        <w:numPr>
          <w:ilvl w:val="0"/>
          <w:numId w:val="37"/>
        </w:numPr>
        <w:tabs>
          <w:tab w:val="left" w:pos="426"/>
          <w:tab w:val="left" w:pos="1134"/>
          <w:tab w:val="left" w:pos="1260"/>
        </w:tabs>
        <w:spacing w:line="360" w:lineRule="auto"/>
        <w:ind w:left="0" w:firstLine="0"/>
        <w:jc w:val="both"/>
        <w:rPr>
          <w:sz w:val="28"/>
          <w:szCs w:val="28"/>
        </w:rPr>
      </w:pPr>
      <w:r w:rsidRPr="00954C6F">
        <w:rPr>
          <w:sz w:val="28"/>
          <w:szCs w:val="28"/>
        </w:rPr>
        <w:lastRenderedPageBreak/>
        <w:t>Информационная система СПАРК.</w:t>
      </w:r>
    </w:p>
    <w:p w14:paraId="431FB748" w14:textId="77777777" w:rsidR="00C842D4" w:rsidRPr="00954C6F" w:rsidRDefault="00C842D4" w:rsidP="00CE0C84">
      <w:pPr>
        <w:numPr>
          <w:ilvl w:val="0"/>
          <w:numId w:val="37"/>
        </w:numPr>
        <w:tabs>
          <w:tab w:val="left" w:pos="1134"/>
        </w:tabs>
        <w:suppressAutoHyphens w:val="0"/>
        <w:spacing w:line="360" w:lineRule="auto"/>
        <w:ind w:left="0" w:firstLine="0"/>
        <w:jc w:val="both"/>
        <w:rPr>
          <w:rFonts w:eastAsia="Calibri"/>
          <w:lang w:eastAsia="ru-RU"/>
        </w:rPr>
      </w:pPr>
      <w:r w:rsidRPr="00954C6F">
        <w:rPr>
          <w:sz w:val="28"/>
          <w:szCs w:val="28"/>
        </w:rPr>
        <w:t>Информационная система Thomson Reuters</w:t>
      </w:r>
      <w:r w:rsidRPr="00954C6F">
        <w:rPr>
          <w:rFonts w:eastAsia="Calibri"/>
          <w:lang w:eastAsia="ru-RU"/>
        </w:rPr>
        <w:t xml:space="preserve"> </w:t>
      </w:r>
    </w:p>
    <w:p w14:paraId="32C712A2" w14:textId="77777777" w:rsidR="00C842D4" w:rsidRPr="00954C6F" w:rsidRDefault="00C842D4" w:rsidP="00C842D4">
      <w:pPr>
        <w:pStyle w:val="18"/>
        <w:tabs>
          <w:tab w:val="left" w:pos="993"/>
        </w:tabs>
        <w:spacing w:line="360" w:lineRule="auto"/>
        <w:ind w:left="0" w:firstLine="709"/>
        <w:jc w:val="both"/>
        <w:rPr>
          <w:sz w:val="28"/>
          <w:szCs w:val="28"/>
        </w:rPr>
      </w:pPr>
      <w:r w:rsidRPr="00954C6F">
        <w:rPr>
          <w:bCs/>
          <w:sz w:val="28"/>
          <w:szCs w:val="28"/>
        </w:rPr>
        <w:t xml:space="preserve">Сертифицированные программные и аппаратные средства защиты информации не используются. </w:t>
      </w:r>
    </w:p>
    <w:p w14:paraId="1A22A3A6" w14:textId="77777777" w:rsidR="00C842D4" w:rsidRPr="00954C6F" w:rsidRDefault="00C842D4" w:rsidP="00C842D4">
      <w:pPr>
        <w:pStyle w:val="1"/>
        <w:widowControl w:val="0"/>
        <w:autoSpaceDE w:val="0"/>
        <w:autoSpaceDN w:val="0"/>
        <w:adjustRightInd w:val="0"/>
        <w:spacing w:before="0" w:after="0" w:line="360" w:lineRule="auto"/>
        <w:ind w:left="0" w:firstLine="709"/>
        <w:jc w:val="both"/>
        <w:rPr>
          <w:rFonts w:ascii="Times New Roman" w:hAnsi="Times New Roman"/>
          <w:bCs w:val="0"/>
          <w:kern w:val="32"/>
          <w:sz w:val="28"/>
          <w:szCs w:val="28"/>
          <w:lang w:eastAsia="ru-RU"/>
        </w:rPr>
      </w:pPr>
      <w:bookmarkStart w:id="52" w:name="_Toc85440157"/>
      <w:bookmarkStart w:id="53" w:name="_Toc104469702"/>
      <w:r w:rsidRPr="00954C6F">
        <w:rPr>
          <w:rFonts w:ascii="Times New Roman" w:hAnsi="Times New Roman"/>
          <w:kern w:val="32"/>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52"/>
      <w:bookmarkEnd w:id="53"/>
    </w:p>
    <w:p w14:paraId="11D4D442" w14:textId="0E426EF2" w:rsidR="000D31E9" w:rsidRDefault="00C842D4" w:rsidP="005E76A1">
      <w:pPr>
        <w:spacing w:line="360" w:lineRule="auto"/>
        <w:ind w:firstLine="709"/>
        <w:jc w:val="both"/>
      </w:pPr>
      <w:r w:rsidRPr="00954C6F">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0D31E9" w:rsidSect="001D7962">
      <w:footerReference w:type="default" r:id="rId11"/>
      <w:pgSz w:w="11906" w:h="16838"/>
      <w:pgMar w:top="1134" w:right="1134" w:bottom="1134" w:left="1134" w:header="1134"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62639" w14:textId="77777777" w:rsidR="00DE296E" w:rsidRDefault="00DE296E" w:rsidP="00C842D4">
      <w:r>
        <w:separator/>
      </w:r>
    </w:p>
  </w:endnote>
  <w:endnote w:type="continuationSeparator" w:id="0">
    <w:p w14:paraId="5129B740" w14:textId="77777777" w:rsidR="00DE296E" w:rsidRDefault="00DE296E" w:rsidP="00C84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MS Gothic"/>
    <w:panose1 w:val="00000000000000000000"/>
    <w:charset w:val="00"/>
    <w:family w:val="roman"/>
    <w:notTrueType/>
    <w:pitch w:val="default"/>
    <w:sig w:usb0="00000203" w:usb1="00000000" w:usb2="00000000" w:usb3="00000000" w:csb0="00000005" w:csb1="00000000"/>
  </w:font>
  <w:font w:name="Tahoma">
    <w:altName w:val=" Arial"/>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Calibri"/>
    <w:charset w:val="00"/>
    <w:family w:val="auto"/>
    <w:pitch w:val="variable"/>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stk">
    <w:altName w:val="Times New Roman"/>
    <w:panose1 w:val="00000000000000000000"/>
    <w:charset w:val="00"/>
    <w:family w:val="roman"/>
    <w:notTrueType/>
    <w:pitch w:val="default"/>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FCB84" w14:textId="27362349" w:rsidR="00C842D4" w:rsidRDefault="00C842D4">
    <w:pPr>
      <w:pStyle w:val="af"/>
      <w:jc w:val="center"/>
    </w:pPr>
    <w:r>
      <w:fldChar w:fldCharType="begin"/>
    </w:r>
    <w:r>
      <w:instrText>PAGE   \* MERGEFORMAT</w:instrText>
    </w:r>
    <w:r>
      <w:fldChar w:fldCharType="separate"/>
    </w:r>
    <w:r w:rsidR="008E7899">
      <w:rPr>
        <w:noProof/>
      </w:rPr>
      <w:t>22</w:t>
    </w:r>
    <w:r>
      <w:fldChar w:fldCharType="end"/>
    </w:r>
  </w:p>
  <w:p w14:paraId="648F65A9" w14:textId="77777777" w:rsidR="00C842D4" w:rsidRDefault="00C842D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B35DE" w14:textId="77777777" w:rsidR="00DE296E" w:rsidRDefault="00DE296E" w:rsidP="00C842D4">
      <w:r>
        <w:separator/>
      </w:r>
    </w:p>
  </w:footnote>
  <w:footnote w:type="continuationSeparator" w:id="0">
    <w:p w14:paraId="151D5FCE" w14:textId="77777777" w:rsidR="00DE296E" w:rsidRDefault="00DE296E" w:rsidP="00C842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styleLink w:val="41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74E06"/>
    <w:multiLevelType w:val="hybridMultilevel"/>
    <w:tmpl w:val="9F1806D6"/>
    <w:lvl w:ilvl="0" w:tplc="1B7017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463B2B"/>
    <w:multiLevelType w:val="hybridMultilevel"/>
    <w:tmpl w:val="9954CE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D63FC3"/>
    <w:multiLevelType w:val="hybridMultilevel"/>
    <w:tmpl w:val="DECCE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A95FD6"/>
    <w:multiLevelType w:val="hybridMultilevel"/>
    <w:tmpl w:val="2124B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C34A6E"/>
    <w:multiLevelType w:val="hybridMultilevel"/>
    <w:tmpl w:val="5240C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73449A"/>
    <w:multiLevelType w:val="hybridMultilevel"/>
    <w:tmpl w:val="2348D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88371A"/>
    <w:multiLevelType w:val="multilevel"/>
    <w:tmpl w:val="B1ACB1B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01231C9"/>
    <w:multiLevelType w:val="hybridMultilevel"/>
    <w:tmpl w:val="4954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D95A06"/>
    <w:multiLevelType w:val="hybridMultilevel"/>
    <w:tmpl w:val="E688B2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9F16D08"/>
    <w:multiLevelType w:val="hybridMultilevel"/>
    <w:tmpl w:val="145A3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F320B2"/>
    <w:multiLevelType w:val="hybridMultilevel"/>
    <w:tmpl w:val="02D4E8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F05CE2"/>
    <w:multiLevelType w:val="hybridMultilevel"/>
    <w:tmpl w:val="08700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6378DE"/>
    <w:multiLevelType w:val="hybridMultilevel"/>
    <w:tmpl w:val="FBA81014"/>
    <w:lvl w:ilvl="0" w:tplc="E786A290">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070258"/>
    <w:multiLevelType w:val="hybridMultilevel"/>
    <w:tmpl w:val="311ED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225E81"/>
    <w:multiLevelType w:val="hybridMultilevel"/>
    <w:tmpl w:val="B8A40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ED6D48"/>
    <w:multiLevelType w:val="hybridMultilevel"/>
    <w:tmpl w:val="44724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C160511"/>
    <w:multiLevelType w:val="hybridMultilevel"/>
    <w:tmpl w:val="3A3EC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D8B7194"/>
    <w:multiLevelType w:val="multilevel"/>
    <w:tmpl w:val="E0A84FE0"/>
    <w:lvl w:ilvl="0">
      <w:start w:val="1"/>
      <w:numFmt w:val="decimal"/>
      <w:lvlText w:val="%1."/>
      <w:lvlJc w:val="left"/>
      <w:pPr>
        <w:ind w:left="720" w:hanging="360"/>
      </w:pPr>
      <w:rPr>
        <w:color w:val="auto"/>
      </w:r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0" w15:restartNumberingAfterBreak="0">
    <w:nsid w:val="31C637D4"/>
    <w:multiLevelType w:val="hybridMultilevel"/>
    <w:tmpl w:val="1CE020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AD0E30"/>
    <w:multiLevelType w:val="hybridMultilevel"/>
    <w:tmpl w:val="192891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5954F79"/>
    <w:multiLevelType w:val="hybridMultilevel"/>
    <w:tmpl w:val="28661D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7F4C8F"/>
    <w:multiLevelType w:val="hybridMultilevel"/>
    <w:tmpl w:val="548024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7712A4"/>
    <w:multiLevelType w:val="hybridMultilevel"/>
    <w:tmpl w:val="1AFED5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B846FB3"/>
    <w:multiLevelType w:val="hybridMultilevel"/>
    <w:tmpl w:val="3C8672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BCE0683"/>
    <w:multiLevelType w:val="hybridMultilevel"/>
    <w:tmpl w:val="184A35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D64C0B"/>
    <w:multiLevelType w:val="hybridMultilevel"/>
    <w:tmpl w:val="29504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AD13CB"/>
    <w:multiLevelType w:val="hybridMultilevel"/>
    <w:tmpl w:val="8AECE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DDC3004"/>
    <w:multiLevelType w:val="hybridMultilevel"/>
    <w:tmpl w:val="159C5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DD2B43"/>
    <w:multiLevelType w:val="hybridMultilevel"/>
    <w:tmpl w:val="A6CA4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F675EE2"/>
    <w:multiLevelType w:val="hybridMultilevel"/>
    <w:tmpl w:val="5DB0A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744083"/>
    <w:multiLevelType w:val="hybridMultilevel"/>
    <w:tmpl w:val="47DA0C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64A204D"/>
    <w:multiLevelType w:val="hybridMultilevel"/>
    <w:tmpl w:val="CA7EDA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6FD6AE2"/>
    <w:multiLevelType w:val="hybridMultilevel"/>
    <w:tmpl w:val="36C0EF7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5" w15:restartNumberingAfterBreak="0">
    <w:nsid w:val="5705229F"/>
    <w:multiLevelType w:val="hybridMultilevel"/>
    <w:tmpl w:val="E4763C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71918ED"/>
    <w:multiLevelType w:val="hybridMultilevel"/>
    <w:tmpl w:val="ED8A71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5D5D037C"/>
    <w:multiLevelType w:val="hybridMultilevel"/>
    <w:tmpl w:val="A594AC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D8451F9"/>
    <w:multiLevelType w:val="hybridMultilevel"/>
    <w:tmpl w:val="EDB60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DFC51A0"/>
    <w:multiLevelType w:val="hybridMultilevel"/>
    <w:tmpl w:val="7F5A2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1170D1E"/>
    <w:multiLevelType w:val="hybridMultilevel"/>
    <w:tmpl w:val="D408E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8345C48"/>
    <w:multiLevelType w:val="hybridMultilevel"/>
    <w:tmpl w:val="0B02B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B0E558D"/>
    <w:multiLevelType w:val="multilevel"/>
    <w:tmpl w:val="7B90DB76"/>
    <w:styleLink w:val="41"/>
    <w:lvl w:ilvl="0">
      <w:numFmt w:val="bullet"/>
      <w:lvlText w:val="-"/>
      <w:lvlJc w:val="left"/>
      <w:pPr>
        <w:tabs>
          <w:tab w:val="num" w:pos="446"/>
        </w:tabs>
        <w:ind w:left="446" w:hanging="446"/>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43" w15:restartNumberingAfterBreak="0">
    <w:nsid w:val="6E212F27"/>
    <w:multiLevelType w:val="hybridMultilevel"/>
    <w:tmpl w:val="37701E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6E5875A6"/>
    <w:multiLevelType w:val="hybridMultilevel"/>
    <w:tmpl w:val="648EF2AC"/>
    <w:lvl w:ilvl="0" w:tplc="2916801E">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A031CE"/>
    <w:multiLevelType w:val="hybridMultilevel"/>
    <w:tmpl w:val="F5043D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F7E75FB"/>
    <w:multiLevelType w:val="hybridMultilevel"/>
    <w:tmpl w:val="C442AE0A"/>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FB303CD"/>
    <w:multiLevelType w:val="hybridMultilevel"/>
    <w:tmpl w:val="8166A67E"/>
    <w:lvl w:ilvl="0" w:tplc="DD7690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8F64DA8"/>
    <w:multiLevelType w:val="hybridMultilevel"/>
    <w:tmpl w:val="CFFEC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B4730C5"/>
    <w:multiLevelType w:val="hybridMultilevel"/>
    <w:tmpl w:val="C02C0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C9E1FFF"/>
    <w:multiLevelType w:val="hybridMultilevel"/>
    <w:tmpl w:val="53961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E84521A"/>
    <w:multiLevelType w:val="hybridMultilevel"/>
    <w:tmpl w:val="F79A5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2"/>
  </w:num>
  <w:num w:numId="3">
    <w:abstractNumId w:val="19"/>
  </w:num>
  <w:num w:numId="4">
    <w:abstractNumId w:val="18"/>
  </w:num>
  <w:num w:numId="5">
    <w:abstractNumId w:val="46"/>
  </w:num>
  <w:num w:numId="6">
    <w:abstractNumId w:val="47"/>
  </w:num>
  <w:num w:numId="7">
    <w:abstractNumId w:val="39"/>
  </w:num>
  <w:num w:numId="8">
    <w:abstractNumId w:val="40"/>
  </w:num>
  <w:num w:numId="9">
    <w:abstractNumId w:val="45"/>
  </w:num>
  <w:num w:numId="10">
    <w:abstractNumId w:val="6"/>
  </w:num>
  <w:num w:numId="11">
    <w:abstractNumId w:val="37"/>
  </w:num>
  <w:num w:numId="12">
    <w:abstractNumId w:val="35"/>
  </w:num>
  <w:num w:numId="13">
    <w:abstractNumId w:val="36"/>
  </w:num>
  <w:num w:numId="14">
    <w:abstractNumId w:val="7"/>
  </w:num>
  <w:num w:numId="15">
    <w:abstractNumId w:val="11"/>
  </w:num>
  <w:num w:numId="16">
    <w:abstractNumId w:val="20"/>
  </w:num>
  <w:num w:numId="17">
    <w:abstractNumId w:val="24"/>
  </w:num>
  <w:num w:numId="18">
    <w:abstractNumId w:val="32"/>
  </w:num>
  <w:num w:numId="19">
    <w:abstractNumId w:val="1"/>
  </w:num>
  <w:num w:numId="20">
    <w:abstractNumId w:val="4"/>
  </w:num>
  <w:num w:numId="21">
    <w:abstractNumId w:val="27"/>
  </w:num>
  <w:num w:numId="22">
    <w:abstractNumId w:val="25"/>
  </w:num>
  <w:num w:numId="23">
    <w:abstractNumId w:val="5"/>
  </w:num>
  <w:num w:numId="24">
    <w:abstractNumId w:val="23"/>
  </w:num>
  <w:num w:numId="25">
    <w:abstractNumId w:val="2"/>
  </w:num>
  <w:num w:numId="26">
    <w:abstractNumId w:val="8"/>
  </w:num>
  <w:num w:numId="27">
    <w:abstractNumId w:val="33"/>
  </w:num>
  <w:num w:numId="28">
    <w:abstractNumId w:val="43"/>
  </w:num>
  <w:num w:numId="29">
    <w:abstractNumId w:val="31"/>
  </w:num>
  <w:num w:numId="30">
    <w:abstractNumId w:val="12"/>
  </w:num>
  <w:num w:numId="31">
    <w:abstractNumId w:val="15"/>
  </w:num>
  <w:num w:numId="32">
    <w:abstractNumId w:val="16"/>
  </w:num>
  <w:num w:numId="33">
    <w:abstractNumId w:val="21"/>
  </w:num>
  <w:num w:numId="34">
    <w:abstractNumId w:val="26"/>
  </w:num>
  <w:num w:numId="35">
    <w:abstractNumId w:val="30"/>
  </w:num>
  <w:num w:numId="36">
    <w:abstractNumId w:val="28"/>
  </w:num>
  <w:num w:numId="37">
    <w:abstractNumId w:val="34"/>
  </w:num>
  <w:num w:numId="38">
    <w:abstractNumId w:val="50"/>
  </w:num>
  <w:num w:numId="39">
    <w:abstractNumId w:val="10"/>
  </w:num>
  <w:num w:numId="40">
    <w:abstractNumId w:val="17"/>
  </w:num>
  <w:num w:numId="41">
    <w:abstractNumId w:val="13"/>
  </w:num>
  <w:num w:numId="42">
    <w:abstractNumId w:val="44"/>
  </w:num>
  <w:num w:numId="43">
    <w:abstractNumId w:val="29"/>
  </w:num>
  <w:num w:numId="44">
    <w:abstractNumId w:val="38"/>
  </w:num>
  <w:num w:numId="45">
    <w:abstractNumId w:val="9"/>
  </w:num>
  <w:num w:numId="46">
    <w:abstractNumId w:val="3"/>
  </w:num>
  <w:num w:numId="47">
    <w:abstractNumId w:val="14"/>
  </w:num>
  <w:num w:numId="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1"/>
  </w:num>
  <w:num w:numId="50">
    <w:abstractNumId w:val="48"/>
  </w:num>
  <w:num w:numId="51">
    <w:abstractNumId w:val="41"/>
  </w:num>
  <w:num w:numId="52">
    <w:abstractNumId w:val="2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2D4"/>
    <w:rsid w:val="00016553"/>
    <w:rsid w:val="00043E7E"/>
    <w:rsid w:val="0006717F"/>
    <w:rsid w:val="00094EA0"/>
    <w:rsid w:val="000D0063"/>
    <w:rsid w:val="000D31E9"/>
    <w:rsid w:val="000E1130"/>
    <w:rsid w:val="00100BA7"/>
    <w:rsid w:val="00102A64"/>
    <w:rsid w:val="00182701"/>
    <w:rsid w:val="001A5D24"/>
    <w:rsid w:val="001E366D"/>
    <w:rsid w:val="00203018"/>
    <w:rsid w:val="002636D2"/>
    <w:rsid w:val="00263EB6"/>
    <w:rsid w:val="002D7FBA"/>
    <w:rsid w:val="002E73C0"/>
    <w:rsid w:val="003A394D"/>
    <w:rsid w:val="003C5DC8"/>
    <w:rsid w:val="004720F0"/>
    <w:rsid w:val="00477246"/>
    <w:rsid w:val="00492B10"/>
    <w:rsid w:val="004A5CB6"/>
    <w:rsid w:val="004B4D43"/>
    <w:rsid w:val="004C6805"/>
    <w:rsid w:val="004E5CEC"/>
    <w:rsid w:val="00530670"/>
    <w:rsid w:val="00576EE3"/>
    <w:rsid w:val="00584D5E"/>
    <w:rsid w:val="005C142C"/>
    <w:rsid w:val="005E15DE"/>
    <w:rsid w:val="005E76A1"/>
    <w:rsid w:val="00634532"/>
    <w:rsid w:val="0067318A"/>
    <w:rsid w:val="006E1857"/>
    <w:rsid w:val="006F1E34"/>
    <w:rsid w:val="006F2907"/>
    <w:rsid w:val="007039F4"/>
    <w:rsid w:val="00705CE7"/>
    <w:rsid w:val="00741D97"/>
    <w:rsid w:val="00741F1F"/>
    <w:rsid w:val="0077168B"/>
    <w:rsid w:val="00777E2B"/>
    <w:rsid w:val="00795FCF"/>
    <w:rsid w:val="007B5228"/>
    <w:rsid w:val="007B6076"/>
    <w:rsid w:val="00814DD1"/>
    <w:rsid w:val="00815BCE"/>
    <w:rsid w:val="00855DA0"/>
    <w:rsid w:val="00884325"/>
    <w:rsid w:val="008E7899"/>
    <w:rsid w:val="009375B4"/>
    <w:rsid w:val="00971AED"/>
    <w:rsid w:val="00996F75"/>
    <w:rsid w:val="009B7BA5"/>
    <w:rsid w:val="00A01919"/>
    <w:rsid w:val="00AA47F5"/>
    <w:rsid w:val="00AB13B2"/>
    <w:rsid w:val="00AB53E7"/>
    <w:rsid w:val="00AD5410"/>
    <w:rsid w:val="00B00354"/>
    <w:rsid w:val="00B33FF7"/>
    <w:rsid w:val="00B648E5"/>
    <w:rsid w:val="00B76BB7"/>
    <w:rsid w:val="00B914F1"/>
    <w:rsid w:val="00BA02D1"/>
    <w:rsid w:val="00BB48DE"/>
    <w:rsid w:val="00BD5B32"/>
    <w:rsid w:val="00BE6104"/>
    <w:rsid w:val="00C404C8"/>
    <w:rsid w:val="00C47477"/>
    <w:rsid w:val="00C63766"/>
    <w:rsid w:val="00C764CD"/>
    <w:rsid w:val="00C76F44"/>
    <w:rsid w:val="00C800D5"/>
    <w:rsid w:val="00C842D4"/>
    <w:rsid w:val="00CE0C84"/>
    <w:rsid w:val="00D07252"/>
    <w:rsid w:val="00DA4DFE"/>
    <w:rsid w:val="00DE296E"/>
    <w:rsid w:val="00DE66CD"/>
    <w:rsid w:val="00E23C84"/>
    <w:rsid w:val="00E515CA"/>
    <w:rsid w:val="00E82937"/>
    <w:rsid w:val="00EF614F"/>
    <w:rsid w:val="00F20BC8"/>
    <w:rsid w:val="00F21555"/>
    <w:rsid w:val="00F468BA"/>
    <w:rsid w:val="00F710C3"/>
    <w:rsid w:val="00F83394"/>
    <w:rsid w:val="00F90524"/>
    <w:rsid w:val="00FB4C17"/>
    <w:rsid w:val="00FB4D6E"/>
    <w:rsid w:val="00FD4A99"/>
    <w:rsid w:val="00FD75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82691"/>
  <w15:chartTrackingRefBased/>
  <w15:docId w15:val="{FA6E54C8-68F6-4E43-9419-20280507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42D4"/>
    <w:pPr>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styleId="1">
    <w:name w:val="heading 1"/>
    <w:basedOn w:val="a"/>
    <w:next w:val="a"/>
    <w:link w:val="10"/>
    <w:qFormat/>
    <w:rsid w:val="00C842D4"/>
    <w:pPr>
      <w:keepNext/>
      <w:numPr>
        <w:numId w:val="1"/>
      </w:numPr>
      <w:spacing w:before="240" w:after="60"/>
      <w:outlineLvl w:val="0"/>
    </w:pPr>
    <w:rPr>
      <w:rFonts w:ascii="Arial" w:hAnsi="Arial"/>
      <w:b/>
      <w:bCs/>
      <w:kern w:val="1"/>
      <w:sz w:val="32"/>
      <w:szCs w:val="32"/>
      <w:lang w:val="x-none"/>
    </w:rPr>
  </w:style>
  <w:style w:type="paragraph" w:styleId="2">
    <w:name w:val="heading 2"/>
    <w:basedOn w:val="a"/>
    <w:next w:val="a"/>
    <w:link w:val="20"/>
    <w:qFormat/>
    <w:rsid w:val="00C842D4"/>
    <w:pPr>
      <w:keepNext/>
      <w:numPr>
        <w:ilvl w:val="1"/>
        <w:numId w:val="1"/>
      </w:numPr>
      <w:spacing w:before="240" w:after="60"/>
      <w:outlineLvl w:val="1"/>
    </w:pPr>
    <w:rPr>
      <w:rFonts w:ascii="Cambria" w:hAnsi="Cambria"/>
      <w:b/>
      <w:bCs/>
      <w:i/>
      <w:iCs/>
      <w:sz w:val="28"/>
      <w:szCs w:val="28"/>
      <w:lang w:val="x-none"/>
    </w:rPr>
  </w:style>
  <w:style w:type="paragraph" w:styleId="4">
    <w:name w:val="heading 4"/>
    <w:basedOn w:val="a"/>
    <w:next w:val="a"/>
    <w:link w:val="40"/>
    <w:qFormat/>
    <w:rsid w:val="00C842D4"/>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42D4"/>
    <w:rPr>
      <w:rFonts w:ascii="Arial" w:eastAsia="Times New Roman" w:hAnsi="Arial" w:cs="Times New Roman"/>
      <w:b/>
      <w:bCs/>
      <w:kern w:val="1"/>
      <w:sz w:val="32"/>
      <w:szCs w:val="32"/>
      <w:lang w:val="x-none" w:eastAsia="ar-SA"/>
      <w14:ligatures w14:val="none"/>
    </w:rPr>
  </w:style>
  <w:style w:type="character" w:customStyle="1" w:styleId="20">
    <w:name w:val="Заголовок 2 Знак"/>
    <w:basedOn w:val="a0"/>
    <w:link w:val="2"/>
    <w:rsid w:val="00C842D4"/>
    <w:rPr>
      <w:rFonts w:ascii="Cambria" w:eastAsia="Times New Roman" w:hAnsi="Cambria" w:cs="Times New Roman"/>
      <w:b/>
      <w:bCs/>
      <w:i/>
      <w:iCs/>
      <w:kern w:val="0"/>
      <w:sz w:val="28"/>
      <w:szCs w:val="28"/>
      <w:lang w:val="x-none" w:eastAsia="ar-SA"/>
      <w14:ligatures w14:val="none"/>
    </w:rPr>
  </w:style>
  <w:style w:type="character" w:customStyle="1" w:styleId="40">
    <w:name w:val="Заголовок 4 Знак"/>
    <w:basedOn w:val="a0"/>
    <w:link w:val="4"/>
    <w:rsid w:val="00C842D4"/>
    <w:rPr>
      <w:rFonts w:ascii="Times New Roman" w:eastAsia="Times New Roman" w:hAnsi="Times New Roman" w:cs="Times New Roman"/>
      <w:b/>
      <w:bCs/>
      <w:kern w:val="0"/>
      <w:sz w:val="28"/>
      <w:szCs w:val="28"/>
      <w:lang w:eastAsia="ar-SA"/>
      <w14:ligatures w14:val="none"/>
    </w:rPr>
  </w:style>
  <w:style w:type="character" w:customStyle="1" w:styleId="WW8Num3z0">
    <w:name w:val="WW8Num3z0"/>
    <w:rsid w:val="00C842D4"/>
    <w:rPr>
      <w:rFonts w:cs="Times New Roman"/>
    </w:rPr>
  </w:style>
  <w:style w:type="character" w:customStyle="1" w:styleId="WW8Num6z0">
    <w:name w:val="WW8Num6z0"/>
    <w:rsid w:val="00C842D4"/>
    <w:rPr>
      <w:b w:val="0"/>
    </w:rPr>
  </w:style>
  <w:style w:type="character" w:customStyle="1" w:styleId="WW8Num8z0">
    <w:name w:val="WW8Num8z0"/>
    <w:rsid w:val="00C842D4"/>
    <w:rPr>
      <w:rFonts w:cs="Times New Roman"/>
    </w:rPr>
  </w:style>
  <w:style w:type="character" w:customStyle="1" w:styleId="WW8Num9z1">
    <w:name w:val="WW8Num9z1"/>
    <w:rsid w:val="00C842D4"/>
    <w:rPr>
      <w:rFonts w:ascii="Courier New" w:hAnsi="Courier New" w:cs="Courier New"/>
    </w:rPr>
  </w:style>
  <w:style w:type="character" w:customStyle="1" w:styleId="WW8Num9z2">
    <w:name w:val="WW8Num9z2"/>
    <w:rsid w:val="00C842D4"/>
    <w:rPr>
      <w:rFonts w:ascii="Wingdings" w:hAnsi="Wingdings"/>
    </w:rPr>
  </w:style>
  <w:style w:type="character" w:customStyle="1" w:styleId="WW8Num9z3">
    <w:name w:val="WW8Num9z3"/>
    <w:rsid w:val="00C842D4"/>
    <w:rPr>
      <w:rFonts w:ascii="Symbol" w:hAnsi="Symbol"/>
    </w:rPr>
  </w:style>
  <w:style w:type="character" w:customStyle="1" w:styleId="WW8Num10z0">
    <w:name w:val="WW8Num10z0"/>
    <w:rsid w:val="00C842D4"/>
    <w:rPr>
      <w:rFonts w:ascii="Times New Roman" w:hAnsi="Times New Roman" w:cs="Times New Roman"/>
    </w:rPr>
  </w:style>
  <w:style w:type="character" w:customStyle="1" w:styleId="WW8Num10z1">
    <w:name w:val="WW8Num10z1"/>
    <w:rsid w:val="00C842D4"/>
    <w:rPr>
      <w:rFonts w:ascii="Courier New" w:hAnsi="Courier New" w:cs="Courier New"/>
    </w:rPr>
  </w:style>
  <w:style w:type="character" w:customStyle="1" w:styleId="WW8Num10z2">
    <w:name w:val="WW8Num10z2"/>
    <w:rsid w:val="00C842D4"/>
    <w:rPr>
      <w:rFonts w:ascii="Wingdings" w:hAnsi="Wingdings"/>
    </w:rPr>
  </w:style>
  <w:style w:type="character" w:customStyle="1" w:styleId="WW8Num10z3">
    <w:name w:val="WW8Num10z3"/>
    <w:rsid w:val="00C842D4"/>
    <w:rPr>
      <w:rFonts w:ascii="Symbol" w:hAnsi="Symbol"/>
    </w:rPr>
  </w:style>
  <w:style w:type="character" w:customStyle="1" w:styleId="WW8Num11z0">
    <w:name w:val="WW8Num11z0"/>
    <w:rsid w:val="00C842D4"/>
    <w:rPr>
      <w:b w:val="0"/>
    </w:rPr>
  </w:style>
  <w:style w:type="character" w:customStyle="1" w:styleId="WW8Num12z0">
    <w:name w:val="WW8Num12z0"/>
    <w:rsid w:val="00C842D4"/>
    <w:rPr>
      <w:rFonts w:ascii="Symbol" w:hAnsi="Symbol"/>
    </w:rPr>
  </w:style>
  <w:style w:type="character" w:customStyle="1" w:styleId="WW8Num12z1">
    <w:name w:val="WW8Num12z1"/>
    <w:rsid w:val="00C842D4"/>
    <w:rPr>
      <w:rFonts w:ascii="Courier New" w:hAnsi="Courier New" w:cs="Courier New"/>
    </w:rPr>
  </w:style>
  <w:style w:type="character" w:customStyle="1" w:styleId="WW8Num12z2">
    <w:name w:val="WW8Num12z2"/>
    <w:rsid w:val="00C842D4"/>
    <w:rPr>
      <w:rFonts w:ascii="Wingdings" w:hAnsi="Wingdings"/>
    </w:rPr>
  </w:style>
  <w:style w:type="character" w:customStyle="1" w:styleId="WW8Num15z0">
    <w:name w:val="WW8Num15z0"/>
    <w:rsid w:val="00C842D4"/>
    <w:rPr>
      <w:rFonts w:cs="Times New Roman"/>
    </w:rPr>
  </w:style>
  <w:style w:type="character" w:customStyle="1" w:styleId="WW8Num16z0">
    <w:name w:val="WW8Num16z0"/>
    <w:rsid w:val="00C842D4"/>
    <w:rPr>
      <w:rFonts w:eastAsia="TimesNewRomanPSMT"/>
      <w:i w:val="0"/>
    </w:rPr>
  </w:style>
  <w:style w:type="character" w:customStyle="1" w:styleId="WW8Num20z0">
    <w:name w:val="WW8Num20z0"/>
    <w:rsid w:val="00C842D4"/>
    <w:rPr>
      <w:rFonts w:cs="Times New Roman"/>
      <w:b/>
      <w:i w:val="0"/>
    </w:rPr>
  </w:style>
  <w:style w:type="character" w:customStyle="1" w:styleId="WW8Num20z1">
    <w:name w:val="WW8Num20z1"/>
    <w:rsid w:val="00C842D4"/>
    <w:rPr>
      <w:rFonts w:cs="Times New Roman"/>
    </w:rPr>
  </w:style>
  <w:style w:type="character" w:customStyle="1" w:styleId="WW8Num23z0">
    <w:name w:val="WW8Num23z0"/>
    <w:rsid w:val="00C842D4"/>
    <w:rPr>
      <w:rFonts w:cs="Times New Roman"/>
      <w:color w:val="auto"/>
    </w:rPr>
  </w:style>
  <w:style w:type="character" w:customStyle="1" w:styleId="WW8Num23z1">
    <w:name w:val="WW8Num23z1"/>
    <w:rsid w:val="00C842D4"/>
    <w:rPr>
      <w:rFonts w:cs="Times New Roman"/>
      <w:i w:val="0"/>
      <w:sz w:val="28"/>
      <w:szCs w:val="28"/>
    </w:rPr>
  </w:style>
  <w:style w:type="character" w:customStyle="1" w:styleId="WW8Num23z2">
    <w:name w:val="WW8Num23z2"/>
    <w:rsid w:val="00C842D4"/>
    <w:rPr>
      <w:rFonts w:cs="Times New Roman"/>
    </w:rPr>
  </w:style>
  <w:style w:type="character" w:customStyle="1" w:styleId="WW8Num27z0">
    <w:name w:val="WW8Num27z0"/>
    <w:rsid w:val="00C842D4"/>
    <w:rPr>
      <w:b w:val="0"/>
      <w:i w:val="0"/>
    </w:rPr>
  </w:style>
  <w:style w:type="character" w:customStyle="1" w:styleId="WW8Num29z0">
    <w:name w:val="WW8Num29z0"/>
    <w:rsid w:val="00C842D4"/>
    <w:rPr>
      <w:rFonts w:cs="Times New Roman"/>
      <w:sz w:val="24"/>
      <w:szCs w:val="24"/>
    </w:rPr>
  </w:style>
  <w:style w:type="character" w:customStyle="1" w:styleId="WW8Num29z1">
    <w:name w:val="WW8Num29z1"/>
    <w:rsid w:val="00C842D4"/>
    <w:rPr>
      <w:rFonts w:cs="Times New Roman"/>
    </w:rPr>
  </w:style>
  <w:style w:type="character" w:customStyle="1" w:styleId="11">
    <w:name w:val="Основной шрифт абзаца1"/>
    <w:rsid w:val="00C842D4"/>
  </w:style>
  <w:style w:type="character" w:styleId="a3">
    <w:name w:val="page number"/>
    <w:basedOn w:val="11"/>
    <w:rsid w:val="00C842D4"/>
  </w:style>
  <w:style w:type="character" w:customStyle="1" w:styleId="3">
    <w:name w:val="Основной текст с отступом 3 Знак"/>
    <w:rsid w:val="00C842D4"/>
    <w:rPr>
      <w:sz w:val="16"/>
      <w:szCs w:val="16"/>
      <w:lang w:val="ru-RU" w:eastAsia="ar-SA" w:bidi="ar-SA"/>
    </w:rPr>
  </w:style>
  <w:style w:type="character" w:customStyle="1" w:styleId="a4">
    <w:name w:val="Нижний колонтитул Знак"/>
    <w:uiPriority w:val="99"/>
    <w:rsid w:val="00C842D4"/>
    <w:rPr>
      <w:sz w:val="24"/>
      <w:szCs w:val="24"/>
      <w:lang w:val="ru-RU" w:eastAsia="ar-SA" w:bidi="ar-SA"/>
    </w:rPr>
  </w:style>
  <w:style w:type="character" w:customStyle="1" w:styleId="Aeiannueea">
    <w:name w:val="Aeia.nnueea"/>
    <w:rsid w:val="00C842D4"/>
    <w:rPr>
      <w:color w:val="000000"/>
      <w:sz w:val="28"/>
      <w:szCs w:val="28"/>
    </w:rPr>
  </w:style>
  <w:style w:type="character" w:customStyle="1" w:styleId="a5">
    <w:name w:val="Текст сноски Знак"/>
    <w:rsid w:val="00C842D4"/>
    <w:rPr>
      <w:lang w:val="ru-RU" w:eastAsia="ar-SA" w:bidi="ar-SA"/>
    </w:rPr>
  </w:style>
  <w:style w:type="character" w:customStyle="1" w:styleId="a6">
    <w:name w:val="Основной текст Знак"/>
    <w:rsid w:val="00C842D4"/>
    <w:rPr>
      <w:sz w:val="24"/>
      <w:szCs w:val="24"/>
      <w:lang w:val="ru-RU" w:eastAsia="ar-SA" w:bidi="ar-SA"/>
    </w:rPr>
  </w:style>
  <w:style w:type="character" w:styleId="a7">
    <w:name w:val="Hyperlink"/>
    <w:uiPriority w:val="99"/>
    <w:rsid w:val="00C842D4"/>
    <w:rPr>
      <w:color w:val="0000FF"/>
      <w:u w:val="single"/>
    </w:rPr>
  </w:style>
  <w:style w:type="character" w:styleId="a8">
    <w:name w:val="FollowedHyperlink"/>
    <w:rsid w:val="00C842D4"/>
    <w:rPr>
      <w:color w:val="800080"/>
      <w:u w:val="single"/>
    </w:rPr>
  </w:style>
  <w:style w:type="character" w:customStyle="1" w:styleId="a9">
    <w:name w:val="Основной текст с отступом Знак"/>
    <w:rsid w:val="00C842D4"/>
    <w:rPr>
      <w:sz w:val="24"/>
      <w:szCs w:val="24"/>
      <w:lang w:val="ru-RU" w:eastAsia="ar-SA" w:bidi="ar-SA"/>
    </w:rPr>
  </w:style>
  <w:style w:type="character" w:customStyle="1" w:styleId="aa">
    <w:name w:val="Текст выноски Знак"/>
    <w:rsid w:val="00C842D4"/>
    <w:rPr>
      <w:rFonts w:ascii="Tahoma" w:hAnsi="Tahoma" w:cs="Tahoma"/>
      <w:sz w:val="16"/>
      <w:szCs w:val="16"/>
    </w:rPr>
  </w:style>
  <w:style w:type="character" w:customStyle="1" w:styleId="apple-style-span">
    <w:name w:val="apple-style-span"/>
    <w:basedOn w:val="11"/>
    <w:rsid w:val="00C842D4"/>
  </w:style>
  <w:style w:type="character" w:customStyle="1" w:styleId="apple-converted-space">
    <w:name w:val="apple-converted-space"/>
    <w:basedOn w:val="11"/>
    <w:rsid w:val="00C842D4"/>
  </w:style>
  <w:style w:type="character" w:customStyle="1" w:styleId="30">
    <w:name w:val="Основной текст 3 Знак"/>
    <w:rsid w:val="00C842D4"/>
    <w:rPr>
      <w:sz w:val="16"/>
      <w:szCs w:val="16"/>
    </w:rPr>
  </w:style>
  <w:style w:type="paragraph" w:styleId="ab">
    <w:name w:val="Title"/>
    <w:basedOn w:val="a"/>
    <w:next w:val="ac"/>
    <w:link w:val="ad"/>
    <w:rsid w:val="00C842D4"/>
    <w:pPr>
      <w:keepNext/>
      <w:spacing w:before="240" w:after="120"/>
    </w:pPr>
    <w:rPr>
      <w:rFonts w:ascii="Arial" w:eastAsia="SimSun" w:hAnsi="Arial" w:cs="Tahoma"/>
      <w:sz w:val="28"/>
      <w:szCs w:val="28"/>
    </w:rPr>
  </w:style>
  <w:style w:type="character" w:customStyle="1" w:styleId="ad">
    <w:name w:val="Заголовок Знак"/>
    <w:basedOn w:val="a0"/>
    <w:link w:val="ab"/>
    <w:rsid w:val="00C842D4"/>
    <w:rPr>
      <w:rFonts w:ascii="Arial" w:eastAsia="SimSun" w:hAnsi="Arial" w:cs="Tahoma"/>
      <w:kern w:val="0"/>
      <w:sz w:val="28"/>
      <w:szCs w:val="28"/>
      <w:lang w:eastAsia="ar-SA"/>
      <w14:ligatures w14:val="none"/>
    </w:rPr>
  </w:style>
  <w:style w:type="paragraph" w:styleId="ac">
    <w:name w:val="Body Text"/>
    <w:basedOn w:val="a"/>
    <w:link w:val="12"/>
    <w:rsid w:val="00C842D4"/>
    <w:pPr>
      <w:spacing w:after="120"/>
    </w:pPr>
  </w:style>
  <w:style w:type="character" w:customStyle="1" w:styleId="12">
    <w:name w:val="Основной текст Знак1"/>
    <w:basedOn w:val="a0"/>
    <w:link w:val="ac"/>
    <w:rsid w:val="00C842D4"/>
    <w:rPr>
      <w:rFonts w:ascii="Times New Roman" w:eastAsia="Times New Roman" w:hAnsi="Times New Roman" w:cs="Times New Roman"/>
      <w:kern w:val="0"/>
      <w:sz w:val="24"/>
      <w:szCs w:val="24"/>
      <w:lang w:eastAsia="ar-SA"/>
      <w14:ligatures w14:val="none"/>
    </w:rPr>
  </w:style>
  <w:style w:type="paragraph" w:styleId="ae">
    <w:name w:val="List"/>
    <w:basedOn w:val="ac"/>
    <w:rsid w:val="00C842D4"/>
    <w:rPr>
      <w:rFonts w:cs="Tahoma"/>
    </w:rPr>
  </w:style>
  <w:style w:type="paragraph" w:customStyle="1" w:styleId="13">
    <w:name w:val="Название1"/>
    <w:basedOn w:val="a"/>
    <w:rsid w:val="00C842D4"/>
    <w:pPr>
      <w:suppressLineNumbers/>
      <w:spacing w:before="120" w:after="120"/>
    </w:pPr>
    <w:rPr>
      <w:rFonts w:cs="Tahoma"/>
      <w:i/>
      <w:iCs/>
    </w:rPr>
  </w:style>
  <w:style w:type="paragraph" w:customStyle="1" w:styleId="14">
    <w:name w:val="Указатель1"/>
    <w:basedOn w:val="a"/>
    <w:rsid w:val="00C842D4"/>
    <w:pPr>
      <w:suppressLineNumbers/>
    </w:pPr>
    <w:rPr>
      <w:rFonts w:cs="Tahoma"/>
    </w:rPr>
  </w:style>
  <w:style w:type="paragraph" w:customStyle="1" w:styleId="31">
    <w:name w:val="Основной текст с отступом 31"/>
    <w:basedOn w:val="a"/>
    <w:rsid w:val="00C842D4"/>
    <w:pPr>
      <w:spacing w:after="120"/>
      <w:ind w:left="283"/>
    </w:pPr>
    <w:rPr>
      <w:sz w:val="16"/>
      <w:szCs w:val="16"/>
    </w:rPr>
  </w:style>
  <w:style w:type="paragraph" w:customStyle="1" w:styleId="32">
    <w:name w:val="Основной текст 32"/>
    <w:basedOn w:val="a"/>
    <w:rsid w:val="00C842D4"/>
    <w:pPr>
      <w:spacing w:after="120"/>
    </w:pPr>
    <w:rPr>
      <w:sz w:val="16"/>
      <w:szCs w:val="16"/>
      <w:lang w:val="x-none"/>
    </w:rPr>
  </w:style>
  <w:style w:type="paragraph" w:styleId="af">
    <w:name w:val="footer"/>
    <w:basedOn w:val="a"/>
    <w:link w:val="15"/>
    <w:uiPriority w:val="99"/>
    <w:rsid w:val="00C842D4"/>
    <w:pPr>
      <w:tabs>
        <w:tab w:val="center" w:pos="4677"/>
        <w:tab w:val="right" w:pos="9355"/>
      </w:tabs>
    </w:pPr>
  </w:style>
  <w:style w:type="character" w:customStyle="1" w:styleId="15">
    <w:name w:val="Нижний колонтитул Знак1"/>
    <w:basedOn w:val="a0"/>
    <w:link w:val="af"/>
    <w:uiPriority w:val="99"/>
    <w:rsid w:val="00C842D4"/>
    <w:rPr>
      <w:rFonts w:ascii="Times New Roman" w:eastAsia="Times New Roman" w:hAnsi="Times New Roman" w:cs="Times New Roman"/>
      <w:kern w:val="0"/>
      <w:sz w:val="24"/>
      <w:szCs w:val="24"/>
      <w:lang w:eastAsia="ar-SA"/>
      <w14:ligatures w14:val="none"/>
    </w:rPr>
  </w:style>
  <w:style w:type="paragraph" w:customStyle="1" w:styleId="Default">
    <w:name w:val="Default"/>
    <w:rsid w:val="00C842D4"/>
    <w:pPr>
      <w:suppressAutoHyphens/>
      <w:autoSpaceDE w:val="0"/>
      <w:spacing w:after="0" w:line="240" w:lineRule="auto"/>
    </w:pPr>
    <w:rPr>
      <w:rFonts w:ascii="Times New Roman" w:eastAsia="Arial" w:hAnsi="Times New Roman" w:cs="Times New Roman"/>
      <w:color w:val="000000"/>
      <w:kern w:val="0"/>
      <w:sz w:val="24"/>
      <w:szCs w:val="24"/>
      <w:lang w:eastAsia="ar-SA"/>
      <w14:ligatures w14:val="none"/>
    </w:rPr>
  </w:style>
  <w:style w:type="paragraph" w:customStyle="1" w:styleId="Iaeaaeaiea2">
    <w:name w:val="Iaeaaeaiea 2"/>
    <w:basedOn w:val="Default"/>
    <w:next w:val="Default"/>
    <w:rsid w:val="00C842D4"/>
    <w:rPr>
      <w:rFonts w:eastAsia="Calibri"/>
      <w:color w:val="auto"/>
    </w:rPr>
  </w:style>
  <w:style w:type="paragraph" w:customStyle="1" w:styleId="16">
    <w:name w:val="Обычный1"/>
    <w:rsid w:val="00C842D4"/>
    <w:pPr>
      <w:widowControl w:val="0"/>
      <w:suppressAutoHyphens/>
      <w:snapToGrid w:val="0"/>
      <w:spacing w:after="0" w:line="240" w:lineRule="auto"/>
    </w:pPr>
    <w:rPr>
      <w:rFonts w:ascii="Times New Roman" w:eastAsia="Arial" w:hAnsi="Times New Roman" w:cs="Times New Roman"/>
      <w:kern w:val="0"/>
      <w:sz w:val="20"/>
      <w:szCs w:val="20"/>
      <w:lang w:eastAsia="ar-SA"/>
      <w14:ligatures w14:val="none"/>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Знак6,F"/>
    <w:basedOn w:val="a"/>
    <w:link w:val="21"/>
    <w:rsid w:val="00C842D4"/>
    <w:rPr>
      <w:sz w:val="20"/>
      <w:szCs w:val="20"/>
    </w:rPr>
  </w:style>
  <w:style w:type="character" w:customStyle="1" w:styleId="17">
    <w:name w:val="Текст сноски Знак1"/>
    <w:basedOn w:val="a0"/>
    <w:uiPriority w:val="99"/>
    <w:semiHidden/>
    <w:rsid w:val="00C842D4"/>
    <w:rPr>
      <w:rFonts w:ascii="Times New Roman" w:eastAsia="Times New Roman" w:hAnsi="Times New Roman" w:cs="Times New Roman"/>
      <w:kern w:val="0"/>
      <w:sz w:val="20"/>
      <w:szCs w:val="20"/>
      <w:lang w:eastAsia="ar-SA"/>
      <w14:ligatures w14:val="none"/>
    </w:rPr>
  </w:style>
  <w:style w:type="paragraph" w:customStyle="1" w:styleId="ConsPlusNormal">
    <w:name w:val="ConsPlusNormal"/>
    <w:rsid w:val="00C842D4"/>
    <w:pPr>
      <w:widowControl w:val="0"/>
      <w:suppressAutoHyphens/>
      <w:autoSpaceDE w:val="0"/>
      <w:spacing w:after="0" w:line="240" w:lineRule="auto"/>
      <w:ind w:firstLine="720"/>
    </w:pPr>
    <w:rPr>
      <w:rFonts w:ascii="Arial" w:eastAsia="Arial" w:hAnsi="Arial" w:cs="Arial"/>
      <w:kern w:val="0"/>
      <w:sz w:val="20"/>
      <w:szCs w:val="20"/>
      <w:lang w:eastAsia="ar-SA"/>
      <w14:ligatures w14:val="none"/>
    </w:rPr>
  </w:style>
  <w:style w:type="paragraph" w:customStyle="1" w:styleId="18">
    <w:name w:val="Абзац списка1"/>
    <w:basedOn w:val="a"/>
    <w:rsid w:val="00C842D4"/>
    <w:pPr>
      <w:ind w:left="720"/>
    </w:pPr>
  </w:style>
  <w:style w:type="paragraph" w:customStyle="1" w:styleId="310">
    <w:name w:val="Основной текст 31"/>
    <w:basedOn w:val="a"/>
    <w:rsid w:val="00C842D4"/>
    <w:rPr>
      <w:b/>
      <w:szCs w:val="20"/>
    </w:rPr>
  </w:style>
  <w:style w:type="paragraph" w:styleId="af1">
    <w:name w:val="List Paragraph"/>
    <w:aliases w:val="2 Спс точк,Bullet_MR,Bullet_IRAO,ПАРАГРАФ"/>
    <w:basedOn w:val="a"/>
    <w:link w:val="af2"/>
    <w:uiPriority w:val="34"/>
    <w:qFormat/>
    <w:rsid w:val="00C842D4"/>
    <w:pPr>
      <w:ind w:left="720" w:firstLine="340"/>
      <w:jc w:val="both"/>
    </w:pPr>
    <w:rPr>
      <w:rFonts w:ascii="Calibri" w:hAnsi="Calibri"/>
      <w:sz w:val="22"/>
      <w:szCs w:val="22"/>
    </w:rPr>
  </w:style>
  <w:style w:type="paragraph" w:styleId="af3">
    <w:name w:val="header"/>
    <w:basedOn w:val="a"/>
    <w:link w:val="af4"/>
    <w:uiPriority w:val="99"/>
    <w:rsid w:val="00C842D4"/>
    <w:pPr>
      <w:tabs>
        <w:tab w:val="center" w:pos="4677"/>
        <w:tab w:val="right" w:pos="9355"/>
      </w:tabs>
    </w:pPr>
  </w:style>
  <w:style w:type="character" w:customStyle="1" w:styleId="af4">
    <w:name w:val="Верхний колонтитул Знак"/>
    <w:basedOn w:val="a0"/>
    <w:link w:val="af3"/>
    <w:uiPriority w:val="99"/>
    <w:rsid w:val="00C842D4"/>
    <w:rPr>
      <w:rFonts w:ascii="Times New Roman" w:eastAsia="Times New Roman" w:hAnsi="Times New Roman" w:cs="Times New Roman"/>
      <w:kern w:val="0"/>
      <w:sz w:val="24"/>
      <w:szCs w:val="24"/>
      <w:lang w:eastAsia="ar-SA"/>
      <w14:ligatures w14:val="none"/>
    </w:rPr>
  </w:style>
  <w:style w:type="paragraph" w:customStyle="1" w:styleId="22">
    <w:name w:val="Абзац списка2"/>
    <w:basedOn w:val="a"/>
    <w:rsid w:val="00C842D4"/>
    <w:pPr>
      <w:ind w:left="720"/>
    </w:pPr>
  </w:style>
  <w:style w:type="paragraph" w:customStyle="1" w:styleId="ConsPlusNonformat">
    <w:name w:val="ConsPlusNonformat"/>
    <w:rsid w:val="00C842D4"/>
    <w:pPr>
      <w:widowControl w:val="0"/>
      <w:suppressAutoHyphens/>
      <w:autoSpaceDE w:val="0"/>
      <w:spacing w:after="0" w:line="240" w:lineRule="auto"/>
    </w:pPr>
    <w:rPr>
      <w:rFonts w:ascii="Courier New" w:eastAsia="Arial" w:hAnsi="Courier New" w:cs="Courier New"/>
      <w:kern w:val="0"/>
      <w:sz w:val="20"/>
      <w:szCs w:val="20"/>
      <w:lang w:eastAsia="ar-SA"/>
      <w14:ligatures w14:val="none"/>
    </w:rPr>
  </w:style>
  <w:style w:type="paragraph" w:styleId="af5">
    <w:name w:val="Normal (Web)"/>
    <w:aliases w:val="Обычный (Web)"/>
    <w:basedOn w:val="a"/>
    <w:uiPriority w:val="99"/>
    <w:rsid w:val="00C842D4"/>
    <w:pPr>
      <w:spacing w:before="280" w:after="280"/>
    </w:pPr>
  </w:style>
  <w:style w:type="paragraph" w:customStyle="1" w:styleId="19">
    <w:name w:val="Заголовок оглавления1"/>
    <w:basedOn w:val="1"/>
    <w:next w:val="a"/>
    <w:rsid w:val="00C842D4"/>
    <w:pPr>
      <w:keepLines/>
      <w:numPr>
        <w:numId w:val="0"/>
      </w:numPr>
      <w:spacing w:before="480" w:after="0" w:line="276" w:lineRule="auto"/>
      <w:outlineLvl w:val="9"/>
    </w:pPr>
    <w:rPr>
      <w:rFonts w:ascii="Cambria" w:hAnsi="Cambria" w:cs="Cambria"/>
      <w:color w:val="365F91"/>
      <w:sz w:val="28"/>
      <w:szCs w:val="28"/>
    </w:rPr>
  </w:style>
  <w:style w:type="paragraph" w:styleId="af6">
    <w:name w:val="Body Text Indent"/>
    <w:basedOn w:val="a"/>
    <w:link w:val="1a"/>
    <w:rsid w:val="00C842D4"/>
    <w:pPr>
      <w:spacing w:after="120"/>
      <w:ind w:left="283"/>
    </w:pPr>
  </w:style>
  <w:style w:type="character" w:customStyle="1" w:styleId="1a">
    <w:name w:val="Основной текст с отступом Знак1"/>
    <w:basedOn w:val="a0"/>
    <w:link w:val="af6"/>
    <w:rsid w:val="00C842D4"/>
    <w:rPr>
      <w:rFonts w:ascii="Times New Roman" w:eastAsia="Times New Roman" w:hAnsi="Times New Roman" w:cs="Times New Roman"/>
      <w:kern w:val="0"/>
      <w:sz w:val="24"/>
      <w:szCs w:val="24"/>
      <w:lang w:eastAsia="ar-SA"/>
      <w14:ligatures w14:val="none"/>
    </w:rPr>
  </w:style>
  <w:style w:type="paragraph" w:styleId="af7">
    <w:name w:val="Balloon Text"/>
    <w:basedOn w:val="a"/>
    <w:link w:val="1b"/>
    <w:rsid w:val="00C842D4"/>
    <w:rPr>
      <w:rFonts w:ascii="Tahoma" w:hAnsi="Tahoma"/>
      <w:sz w:val="16"/>
      <w:szCs w:val="16"/>
      <w:lang w:val="x-none"/>
    </w:rPr>
  </w:style>
  <w:style w:type="character" w:customStyle="1" w:styleId="1b">
    <w:name w:val="Текст выноски Знак1"/>
    <w:basedOn w:val="a0"/>
    <w:link w:val="af7"/>
    <w:rsid w:val="00C842D4"/>
    <w:rPr>
      <w:rFonts w:ascii="Tahoma" w:eastAsia="Times New Roman" w:hAnsi="Tahoma" w:cs="Times New Roman"/>
      <w:kern w:val="0"/>
      <w:sz w:val="16"/>
      <w:szCs w:val="16"/>
      <w:lang w:val="x-none" w:eastAsia="ar-SA"/>
      <w14:ligatures w14:val="none"/>
    </w:rPr>
  </w:style>
  <w:style w:type="paragraph" w:customStyle="1" w:styleId="osnovnojjtekstsotstupom2">
    <w:name w:val="osnovnojjtekstsotstupom2"/>
    <w:basedOn w:val="a"/>
    <w:rsid w:val="00C842D4"/>
    <w:pPr>
      <w:spacing w:before="280" w:after="280"/>
    </w:pPr>
    <w:rPr>
      <w:rFonts w:eastAsia="SimSun"/>
    </w:rPr>
  </w:style>
  <w:style w:type="paragraph" w:customStyle="1" w:styleId="obychnyjjweb">
    <w:name w:val="obychnyjjweb"/>
    <w:basedOn w:val="a"/>
    <w:rsid w:val="00C842D4"/>
    <w:pPr>
      <w:spacing w:before="280" w:after="280"/>
    </w:pPr>
    <w:rPr>
      <w:rFonts w:eastAsia="SimSun"/>
    </w:rPr>
  </w:style>
  <w:style w:type="paragraph" w:customStyle="1" w:styleId="middle">
    <w:name w:val="middle"/>
    <w:basedOn w:val="a"/>
    <w:rsid w:val="00C842D4"/>
    <w:pPr>
      <w:spacing w:before="280" w:after="280"/>
    </w:pPr>
    <w:rPr>
      <w:rFonts w:ascii="Arial" w:hAnsi="Arial" w:cs="Arial"/>
      <w:sz w:val="20"/>
      <w:szCs w:val="20"/>
    </w:rPr>
  </w:style>
  <w:style w:type="paragraph" w:customStyle="1" w:styleId="osnovnojjtekst">
    <w:name w:val="osnovnojjtekst"/>
    <w:basedOn w:val="a"/>
    <w:rsid w:val="00C842D4"/>
    <w:pPr>
      <w:spacing w:before="280" w:after="280"/>
    </w:pPr>
    <w:rPr>
      <w:rFonts w:eastAsia="SimSun"/>
    </w:rPr>
  </w:style>
  <w:style w:type="paragraph" w:customStyle="1" w:styleId="osnovnojjtekstsotstupom">
    <w:name w:val="osnovnojjtekstsotstupom"/>
    <w:basedOn w:val="a"/>
    <w:rsid w:val="00C842D4"/>
    <w:pPr>
      <w:spacing w:before="280" w:after="280"/>
    </w:pPr>
    <w:rPr>
      <w:rFonts w:eastAsia="SimSun"/>
    </w:rPr>
  </w:style>
  <w:style w:type="paragraph" w:customStyle="1" w:styleId="headingfulltext">
    <w:name w:val="headingfulltext"/>
    <w:basedOn w:val="a"/>
    <w:rsid w:val="00C842D4"/>
    <w:pPr>
      <w:spacing w:before="280" w:after="280"/>
    </w:pPr>
    <w:rPr>
      <w:rFonts w:eastAsia="SimSun"/>
    </w:rPr>
  </w:style>
  <w:style w:type="paragraph" w:customStyle="1" w:styleId="Standard">
    <w:name w:val="Standard"/>
    <w:rsid w:val="00C842D4"/>
    <w:pPr>
      <w:widowControl w:val="0"/>
      <w:suppressAutoHyphens/>
      <w:spacing w:after="0" w:line="240" w:lineRule="auto"/>
      <w:textAlignment w:val="baseline"/>
    </w:pPr>
    <w:rPr>
      <w:rFonts w:ascii="Times New Roman" w:eastAsia="Andale Sans UI" w:hAnsi="Times New Roman" w:cs="Tahoma"/>
      <w:kern w:val="1"/>
      <w:sz w:val="24"/>
      <w:szCs w:val="24"/>
      <w:lang w:val="de-DE" w:eastAsia="fa-IR" w:bidi="fa-IR"/>
      <w14:ligatures w14:val="none"/>
    </w:rPr>
  </w:style>
  <w:style w:type="paragraph" w:customStyle="1" w:styleId="af8">
    <w:name w:val="Содержимое таблицы"/>
    <w:basedOn w:val="a"/>
    <w:rsid w:val="00C842D4"/>
    <w:pPr>
      <w:suppressLineNumbers/>
    </w:pPr>
  </w:style>
  <w:style w:type="paragraph" w:customStyle="1" w:styleId="af9">
    <w:name w:val="Заголовок таблицы"/>
    <w:basedOn w:val="af8"/>
    <w:rsid w:val="00C842D4"/>
    <w:pPr>
      <w:jc w:val="center"/>
    </w:pPr>
    <w:rPr>
      <w:b/>
      <w:bCs/>
    </w:rPr>
  </w:style>
  <w:style w:type="paragraph" w:customStyle="1" w:styleId="afa">
    <w:name w:val="Содержимое врезки"/>
    <w:basedOn w:val="ac"/>
    <w:rsid w:val="00C842D4"/>
  </w:style>
  <w:style w:type="paragraph" w:customStyle="1" w:styleId="100">
    <w:name w:val="10"/>
    <w:basedOn w:val="a"/>
    <w:rsid w:val="00C842D4"/>
    <w:pPr>
      <w:suppressAutoHyphens w:val="0"/>
      <w:spacing w:before="100" w:beforeAutospacing="1" w:after="100" w:afterAutospacing="1"/>
    </w:pPr>
    <w:rPr>
      <w:lang w:eastAsia="ru-RU"/>
    </w:rPr>
  </w:style>
  <w:style w:type="paragraph" w:styleId="1c">
    <w:name w:val="toc 1"/>
    <w:basedOn w:val="a"/>
    <w:next w:val="a"/>
    <w:uiPriority w:val="39"/>
    <w:rsid w:val="00C842D4"/>
    <w:pPr>
      <w:suppressAutoHyphens w:val="0"/>
      <w:spacing w:line="360" w:lineRule="auto"/>
    </w:pPr>
    <w:rPr>
      <w:rFonts w:eastAsia="SimSun"/>
      <w:sz w:val="28"/>
    </w:rPr>
  </w:style>
  <w:style w:type="paragraph" w:customStyle="1" w:styleId="1d">
    <w:name w:val="Текст1"/>
    <w:basedOn w:val="a"/>
    <w:rsid w:val="00C842D4"/>
    <w:pPr>
      <w:suppressAutoHyphens w:val="0"/>
    </w:pPr>
    <w:rPr>
      <w:rFonts w:ascii="Courier New" w:hAnsi="Courier New"/>
      <w:sz w:val="20"/>
      <w:szCs w:val="20"/>
    </w:rPr>
  </w:style>
  <w:style w:type="character" w:styleId="afb">
    <w:name w:val="Strong"/>
    <w:uiPriority w:val="22"/>
    <w:qFormat/>
    <w:rsid w:val="00C842D4"/>
    <w:rPr>
      <w:b/>
      <w:bCs/>
    </w:rPr>
  </w:style>
  <w:style w:type="character" w:customStyle="1" w:styleId="FontStyle60">
    <w:name w:val="Font Style60"/>
    <w:rsid w:val="00C842D4"/>
    <w:rPr>
      <w:rFonts w:ascii="Times New Roman" w:hAnsi="Times New Roman" w:cs="Times New Roman"/>
      <w:sz w:val="26"/>
      <w:szCs w:val="26"/>
    </w:rPr>
  </w:style>
  <w:style w:type="character" w:customStyle="1" w:styleId="afc">
    <w:name w:val="Основной текст_"/>
    <w:link w:val="23"/>
    <w:rsid w:val="00C842D4"/>
    <w:rPr>
      <w:rFonts w:ascii="Malgun Gothic" w:eastAsia="Malgun Gothic" w:hAnsi="Malgun Gothic" w:cs="Malgun Gothic"/>
      <w:sz w:val="18"/>
      <w:szCs w:val="18"/>
      <w:shd w:val="clear" w:color="auto" w:fill="FFFFFF"/>
    </w:rPr>
  </w:style>
  <w:style w:type="character" w:customStyle="1" w:styleId="afd">
    <w:name w:val="Колонтитул_"/>
    <w:rsid w:val="00C842D4"/>
    <w:rPr>
      <w:rFonts w:ascii="Malgun Gothic" w:eastAsia="Malgun Gothic" w:hAnsi="Malgun Gothic" w:cs="Malgun Gothic"/>
      <w:b/>
      <w:bCs/>
      <w:i w:val="0"/>
      <w:iCs w:val="0"/>
      <w:smallCaps w:val="0"/>
      <w:strike w:val="0"/>
      <w:sz w:val="15"/>
      <w:szCs w:val="15"/>
      <w:u w:val="none"/>
    </w:rPr>
  </w:style>
  <w:style w:type="character" w:customStyle="1" w:styleId="afe">
    <w:name w:val="Колонтитул"/>
    <w:rsid w:val="00C842D4"/>
    <w:rPr>
      <w:rFonts w:ascii="Malgun Gothic" w:eastAsia="Malgun Gothic" w:hAnsi="Malgun Gothic" w:cs="Malgun Gothic"/>
      <w:b/>
      <w:bCs/>
      <w:i w:val="0"/>
      <w:iCs w:val="0"/>
      <w:smallCaps w:val="0"/>
      <w:strike w:val="0"/>
      <w:color w:val="000000"/>
      <w:spacing w:val="0"/>
      <w:w w:val="100"/>
      <w:position w:val="0"/>
      <w:sz w:val="15"/>
      <w:szCs w:val="15"/>
      <w:u w:val="none"/>
      <w:lang w:val="ru-RU"/>
    </w:rPr>
  </w:style>
  <w:style w:type="character" w:customStyle="1" w:styleId="9pt">
    <w:name w:val="Колонтитул + 9 pt"/>
    <w:rsid w:val="00C842D4"/>
    <w:rPr>
      <w:rFonts w:ascii="Malgun Gothic" w:eastAsia="Malgun Gothic" w:hAnsi="Malgun Gothic" w:cs="Malgun Gothic"/>
      <w:b/>
      <w:bCs/>
      <w:i w:val="0"/>
      <w:iCs w:val="0"/>
      <w:smallCaps w:val="0"/>
      <w:strike w:val="0"/>
      <w:color w:val="000000"/>
      <w:spacing w:val="0"/>
      <w:w w:val="100"/>
      <w:position w:val="0"/>
      <w:sz w:val="18"/>
      <w:szCs w:val="18"/>
      <w:u w:val="none"/>
      <w:lang w:val="ru-RU"/>
    </w:rPr>
  </w:style>
  <w:style w:type="character" w:customStyle="1" w:styleId="33">
    <w:name w:val="Основной текст (3)_"/>
    <w:link w:val="34"/>
    <w:uiPriority w:val="99"/>
    <w:rsid w:val="00C842D4"/>
    <w:rPr>
      <w:spacing w:val="10"/>
      <w:sz w:val="14"/>
      <w:szCs w:val="14"/>
      <w:shd w:val="clear" w:color="auto" w:fill="FFFFFF"/>
    </w:rPr>
  </w:style>
  <w:style w:type="character" w:customStyle="1" w:styleId="110">
    <w:name w:val="Основной текст (11)_"/>
    <w:link w:val="111"/>
    <w:rsid w:val="00C842D4"/>
    <w:rPr>
      <w:rFonts w:ascii="Malgun Gothic" w:eastAsia="Malgun Gothic" w:hAnsi="Malgun Gothic" w:cs="Malgun Gothic"/>
      <w:b/>
      <w:bCs/>
      <w:sz w:val="15"/>
      <w:szCs w:val="15"/>
      <w:shd w:val="clear" w:color="auto" w:fill="FFFFFF"/>
    </w:rPr>
  </w:style>
  <w:style w:type="paragraph" w:customStyle="1" w:styleId="23">
    <w:name w:val="Основной текст2"/>
    <w:basedOn w:val="a"/>
    <w:link w:val="afc"/>
    <w:rsid w:val="00C842D4"/>
    <w:pPr>
      <w:widowControl w:val="0"/>
      <w:shd w:val="clear" w:color="auto" w:fill="FFFFFF"/>
      <w:suppressAutoHyphens w:val="0"/>
      <w:spacing w:line="250" w:lineRule="exact"/>
      <w:ind w:hanging="440"/>
      <w:jc w:val="both"/>
    </w:pPr>
    <w:rPr>
      <w:rFonts w:ascii="Malgun Gothic" w:eastAsia="Malgun Gothic" w:hAnsi="Malgun Gothic" w:cs="Malgun Gothic"/>
      <w:kern w:val="2"/>
      <w:sz w:val="18"/>
      <w:szCs w:val="18"/>
      <w:lang w:eastAsia="en-US"/>
      <w14:ligatures w14:val="standardContextual"/>
    </w:rPr>
  </w:style>
  <w:style w:type="paragraph" w:customStyle="1" w:styleId="34">
    <w:name w:val="Основной текст (3)"/>
    <w:basedOn w:val="a"/>
    <w:link w:val="33"/>
    <w:uiPriority w:val="99"/>
    <w:rsid w:val="00C842D4"/>
    <w:pPr>
      <w:widowControl w:val="0"/>
      <w:shd w:val="clear" w:color="auto" w:fill="FFFFFF"/>
      <w:suppressAutoHyphens w:val="0"/>
      <w:spacing w:before="480" w:line="0" w:lineRule="atLeast"/>
      <w:jc w:val="both"/>
    </w:pPr>
    <w:rPr>
      <w:rFonts w:asciiTheme="minorHAnsi" w:eastAsiaTheme="minorHAnsi" w:hAnsiTheme="minorHAnsi" w:cstheme="minorBidi"/>
      <w:spacing w:val="10"/>
      <w:kern w:val="2"/>
      <w:sz w:val="14"/>
      <w:szCs w:val="14"/>
      <w:lang w:eastAsia="en-US"/>
      <w14:ligatures w14:val="standardContextual"/>
    </w:rPr>
  </w:style>
  <w:style w:type="paragraph" w:customStyle="1" w:styleId="111">
    <w:name w:val="Основной текст (11)"/>
    <w:basedOn w:val="a"/>
    <w:link w:val="110"/>
    <w:rsid w:val="00C842D4"/>
    <w:pPr>
      <w:widowControl w:val="0"/>
      <w:shd w:val="clear" w:color="auto" w:fill="FFFFFF"/>
      <w:suppressAutoHyphens w:val="0"/>
      <w:spacing w:before="120" w:line="216" w:lineRule="exact"/>
      <w:jc w:val="center"/>
    </w:pPr>
    <w:rPr>
      <w:rFonts w:ascii="Malgun Gothic" w:eastAsia="Malgun Gothic" w:hAnsi="Malgun Gothic" w:cs="Malgun Gothic"/>
      <w:b/>
      <w:bCs/>
      <w:kern w:val="2"/>
      <w:sz w:val="15"/>
      <w:szCs w:val="15"/>
      <w:lang w:eastAsia="en-US"/>
      <w14:ligatures w14:val="standardContextual"/>
    </w:rPr>
  </w:style>
  <w:style w:type="character" w:customStyle="1" w:styleId="24">
    <w:name w:val="Заголовок №2_"/>
    <w:link w:val="25"/>
    <w:rsid w:val="00C842D4"/>
    <w:rPr>
      <w:rFonts w:ascii="Malgun Gothic" w:eastAsia="Malgun Gothic" w:hAnsi="Malgun Gothic" w:cs="Malgun Gothic"/>
      <w:b/>
      <w:bCs/>
      <w:spacing w:val="-10"/>
      <w:sz w:val="30"/>
      <w:szCs w:val="30"/>
      <w:shd w:val="clear" w:color="auto" w:fill="FFFFFF"/>
    </w:rPr>
  </w:style>
  <w:style w:type="paragraph" w:customStyle="1" w:styleId="25">
    <w:name w:val="Заголовок №2"/>
    <w:basedOn w:val="a"/>
    <w:link w:val="24"/>
    <w:rsid w:val="00C842D4"/>
    <w:pPr>
      <w:widowControl w:val="0"/>
      <w:shd w:val="clear" w:color="auto" w:fill="FFFFFF"/>
      <w:suppressAutoHyphens w:val="0"/>
      <w:spacing w:before="180" w:after="180" w:line="0" w:lineRule="atLeast"/>
      <w:ind w:hanging="900"/>
      <w:outlineLvl w:val="1"/>
    </w:pPr>
    <w:rPr>
      <w:rFonts w:ascii="Malgun Gothic" w:eastAsia="Malgun Gothic" w:hAnsi="Malgun Gothic" w:cs="Malgun Gothic"/>
      <w:b/>
      <w:bCs/>
      <w:spacing w:val="-10"/>
      <w:kern w:val="2"/>
      <w:sz w:val="30"/>
      <w:szCs w:val="30"/>
      <w:lang w:eastAsia="en-US"/>
      <w14:ligatures w14:val="standardContextual"/>
    </w:rPr>
  </w:style>
  <w:style w:type="character" w:customStyle="1" w:styleId="1e">
    <w:name w:val="Основной текст1"/>
    <w:rsid w:val="00C842D4"/>
    <w:rPr>
      <w:rFonts w:ascii="Malgun Gothic" w:eastAsia="Malgun Gothic" w:hAnsi="Malgun Gothic" w:cs="Malgun Gothic"/>
      <w:b w:val="0"/>
      <w:bCs w:val="0"/>
      <w:i w:val="0"/>
      <w:iCs w:val="0"/>
      <w:smallCaps w:val="0"/>
      <w:strike w:val="0"/>
      <w:color w:val="000000"/>
      <w:spacing w:val="0"/>
      <w:w w:val="100"/>
      <w:position w:val="0"/>
      <w:sz w:val="18"/>
      <w:szCs w:val="18"/>
      <w:u w:val="none"/>
      <w:shd w:val="clear" w:color="auto" w:fill="FFFFFF"/>
      <w:lang w:val="ru-RU"/>
    </w:rPr>
  </w:style>
  <w:style w:type="character" w:customStyle="1" w:styleId="42">
    <w:name w:val="Заголовок №4 (2)_"/>
    <w:link w:val="420"/>
    <w:rsid w:val="00C842D4"/>
    <w:rPr>
      <w:rFonts w:ascii="Malgun Gothic" w:eastAsia="Malgun Gothic" w:hAnsi="Malgun Gothic" w:cs="Malgun Gothic"/>
      <w:b/>
      <w:bCs/>
      <w:shd w:val="clear" w:color="auto" w:fill="FFFFFF"/>
    </w:rPr>
  </w:style>
  <w:style w:type="paragraph" w:customStyle="1" w:styleId="420">
    <w:name w:val="Заголовок №4 (2)"/>
    <w:basedOn w:val="a"/>
    <w:link w:val="42"/>
    <w:rsid w:val="00C842D4"/>
    <w:pPr>
      <w:widowControl w:val="0"/>
      <w:shd w:val="clear" w:color="auto" w:fill="FFFFFF"/>
      <w:suppressAutoHyphens w:val="0"/>
      <w:spacing w:after="1680" w:line="0" w:lineRule="atLeast"/>
      <w:jc w:val="both"/>
      <w:outlineLvl w:val="3"/>
    </w:pPr>
    <w:rPr>
      <w:rFonts w:ascii="Malgun Gothic" w:eastAsia="Malgun Gothic" w:hAnsi="Malgun Gothic" w:cs="Malgun Gothic"/>
      <w:b/>
      <w:bCs/>
      <w:kern w:val="2"/>
      <w:sz w:val="22"/>
      <w:szCs w:val="22"/>
      <w:lang w:eastAsia="en-US"/>
      <w14:ligatures w14:val="standardContextual"/>
    </w:rPr>
  </w:style>
  <w:style w:type="character" w:customStyle="1" w:styleId="6">
    <w:name w:val="Основной текст (6)_"/>
    <w:rsid w:val="00C842D4"/>
    <w:rPr>
      <w:rFonts w:ascii="Malgun Gothic" w:eastAsia="Malgun Gothic" w:hAnsi="Malgun Gothic" w:cs="Malgun Gothic"/>
      <w:b/>
      <w:bCs/>
      <w:i w:val="0"/>
      <w:iCs w:val="0"/>
      <w:smallCaps w:val="0"/>
      <w:strike w:val="0"/>
      <w:sz w:val="19"/>
      <w:szCs w:val="19"/>
      <w:u w:val="none"/>
    </w:rPr>
  </w:style>
  <w:style w:type="character" w:customStyle="1" w:styleId="60">
    <w:name w:val="Основной текст (6)"/>
    <w:rsid w:val="00C842D4"/>
    <w:rPr>
      <w:rFonts w:ascii="Malgun Gothic" w:eastAsia="Malgun Gothic" w:hAnsi="Malgun Gothic" w:cs="Malgun Gothic"/>
      <w:b/>
      <w:bCs/>
      <w:i w:val="0"/>
      <w:iCs w:val="0"/>
      <w:smallCaps w:val="0"/>
      <w:strike w:val="0"/>
      <w:color w:val="000000"/>
      <w:spacing w:val="0"/>
      <w:w w:val="100"/>
      <w:position w:val="0"/>
      <w:sz w:val="19"/>
      <w:szCs w:val="19"/>
      <w:u w:val="none"/>
      <w:lang w:val="ru-RU"/>
    </w:rPr>
  </w:style>
  <w:style w:type="character" w:customStyle="1" w:styleId="7">
    <w:name w:val="Основной текст (7)_"/>
    <w:rsid w:val="00C842D4"/>
    <w:rPr>
      <w:rFonts w:ascii="Malgun Gothic" w:eastAsia="Malgun Gothic" w:hAnsi="Malgun Gothic" w:cs="Malgun Gothic"/>
      <w:b/>
      <w:bCs/>
      <w:i w:val="0"/>
      <w:iCs w:val="0"/>
      <w:smallCaps w:val="0"/>
      <w:strike w:val="0"/>
      <w:u w:val="none"/>
    </w:rPr>
  </w:style>
  <w:style w:type="character" w:customStyle="1" w:styleId="70">
    <w:name w:val="Основной текст (7)"/>
    <w:rsid w:val="00C842D4"/>
    <w:rPr>
      <w:rFonts w:ascii="Malgun Gothic" w:eastAsia="Malgun Gothic" w:hAnsi="Malgun Gothic" w:cs="Malgun Gothic"/>
      <w:b/>
      <w:bCs/>
      <w:i w:val="0"/>
      <w:iCs w:val="0"/>
      <w:smallCaps w:val="0"/>
      <w:strike w:val="0"/>
      <w:color w:val="000000"/>
      <w:spacing w:val="0"/>
      <w:w w:val="100"/>
      <w:position w:val="0"/>
      <w:sz w:val="24"/>
      <w:szCs w:val="24"/>
      <w:u w:val="none"/>
      <w:lang w:val="ru-RU"/>
    </w:rPr>
  </w:style>
  <w:style w:type="character" w:customStyle="1" w:styleId="101">
    <w:name w:val="Основной текст (10)_"/>
    <w:rsid w:val="00C842D4"/>
    <w:rPr>
      <w:rFonts w:ascii="Malgun Gothic" w:eastAsia="Malgun Gothic" w:hAnsi="Malgun Gothic" w:cs="Malgun Gothic"/>
      <w:b w:val="0"/>
      <w:bCs w:val="0"/>
      <w:i w:val="0"/>
      <w:iCs w:val="0"/>
      <w:smallCaps w:val="0"/>
      <w:strike w:val="0"/>
      <w:sz w:val="15"/>
      <w:szCs w:val="15"/>
      <w:u w:val="none"/>
    </w:rPr>
  </w:style>
  <w:style w:type="character" w:customStyle="1" w:styleId="102">
    <w:name w:val="Основной текст (10)"/>
    <w:rsid w:val="00C842D4"/>
    <w:rPr>
      <w:rFonts w:ascii="Malgun Gothic" w:eastAsia="Malgun Gothic" w:hAnsi="Malgun Gothic" w:cs="Malgun Gothic"/>
      <w:b w:val="0"/>
      <w:bCs w:val="0"/>
      <w:i w:val="0"/>
      <w:iCs w:val="0"/>
      <w:smallCaps w:val="0"/>
      <w:strike w:val="0"/>
      <w:color w:val="000000"/>
      <w:spacing w:val="0"/>
      <w:w w:val="100"/>
      <w:position w:val="0"/>
      <w:sz w:val="15"/>
      <w:szCs w:val="15"/>
      <w:u w:val="none"/>
      <w:lang w:val="ru-RU"/>
    </w:rPr>
  </w:style>
  <w:style w:type="character" w:customStyle="1" w:styleId="75pt">
    <w:name w:val="Основной текст + 7;5 pt"/>
    <w:rsid w:val="00C842D4"/>
    <w:rPr>
      <w:rFonts w:ascii="Malgun Gothic" w:eastAsia="Malgun Gothic" w:hAnsi="Malgun Gothic" w:cs="Malgun Gothic"/>
      <w:b w:val="0"/>
      <w:bCs w:val="0"/>
      <w:i w:val="0"/>
      <w:iCs w:val="0"/>
      <w:smallCaps w:val="0"/>
      <w:strike w:val="0"/>
      <w:color w:val="000000"/>
      <w:spacing w:val="0"/>
      <w:w w:val="100"/>
      <w:position w:val="0"/>
      <w:sz w:val="15"/>
      <w:szCs w:val="15"/>
      <w:u w:val="none"/>
      <w:shd w:val="clear" w:color="auto" w:fill="FFFFFF"/>
      <w:lang w:val="ru-RU"/>
    </w:rPr>
  </w:style>
  <w:style w:type="paragraph" w:styleId="35">
    <w:name w:val="toc 3"/>
    <w:basedOn w:val="a"/>
    <w:next w:val="a"/>
    <w:autoRedefine/>
    <w:uiPriority w:val="39"/>
    <w:unhideWhenUsed/>
    <w:rsid w:val="00C842D4"/>
    <w:pPr>
      <w:ind w:left="480"/>
    </w:pPr>
  </w:style>
  <w:style w:type="paragraph" w:styleId="36">
    <w:name w:val="Body Text Indent 3"/>
    <w:basedOn w:val="a"/>
    <w:link w:val="311"/>
    <w:uiPriority w:val="99"/>
    <w:semiHidden/>
    <w:unhideWhenUsed/>
    <w:rsid w:val="00C842D4"/>
    <w:pPr>
      <w:spacing w:after="120"/>
      <w:ind w:left="283"/>
    </w:pPr>
    <w:rPr>
      <w:sz w:val="16"/>
      <w:szCs w:val="16"/>
    </w:rPr>
  </w:style>
  <w:style w:type="character" w:customStyle="1" w:styleId="311">
    <w:name w:val="Основной текст с отступом 3 Знак1"/>
    <w:basedOn w:val="a0"/>
    <w:link w:val="36"/>
    <w:uiPriority w:val="99"/>
    <w:semiHidden/>
    <w:rsid w:val="00C842D4"/>
    <w:rPr>
      <w:rFonts w:ascii="Times New Roman" w:eastAsia="Times New Roman" w:hAnsi="Times New Roman" w:cs="Times New Roman"/>
      <w:kern w:val="0"/>
      <w:sz w:val="16"/>
      <w:szCs w:val="16"/>
      <w:lang w:eastAsia="ar-SA"/>
      <w14:ligatures w14:val="none"/>
    </w:rPr>
  </w:style>
  <w:style w:type="paragraph" w:customStyle="1" w:styleId="26">
    <w:name w:val="Название2"/>
    <w:basedOn w:val="a"/>
    <w:rsid w:val="00C842D4"/>
    <w:pPr>
      <w:suppressLineNumbers/>
      <w:spacing w:before="120" w:after="120"/>
    </w:pPr>
    <w:rPr>
      <w:rFonts w:cs="Tahoma"/>
      <w:i/>
      <w:iCs/>
    </w:rPr>
  </w:style>
  <w:style w:type="character" w:customStyle="1" w:styleId="FontStyle14">
    <w:name w:val="Font Style14"/>
    <w:uiPriority w:val="99"/>
    <w:rsid w:val="00C842D4"/>
    <w:rPr>
      <w:rFonts w:ascii="Times New Roman" w:hAnsi="Times New Roman" w:cs="Times New Roman"/>
      <w:color w:val="000000"/>
      <w:sz w:val="22"/>
      <w:szCs w:val="22"/>
    </w:rPr>
  </w:style>
  <w:style w:type="paragraph" w:customStyle="1" w:styleId="Style66">
    <w:name w:val="Style66"/>
    <w:basedOn w:val="a"/>
    <w:uiPriority w:val="99"/>
    <w:rsid w:val="00C842D4"/>
    <w:pPr>
      <w:widowControl w:val="0"/>
      <w:suppressAutoHyphens w:val="0"/>
      <w:autoSpaceDE w:val="0"/>
      <w:autoSpaceDN w:val="0"/>
      <w:adjustRightInd w:val="0"/>
    </w:pPr>
    <w:rPr>
      <w:lang w:val="en-US" w:eastAsia="en-US"/>
    </w:rPr>
  </w:style>
  <w:style w:type="paragraph" w:styleId="27">
    <w:name w:val="Body Text 2"/>
    <w:basedOn w:val="a"/>
    <w:link w:val="28"/>
    <w:uiPriority w:val="99"/>
    <w:semiHidden/>
    <w:unhideWhenUsed/>
    <w:rsid w:val="00C842D4"/>
    <w:pPr>
      <w:spacing w:after="120" w:line="480" w:lineRule="auto"/>
    </w:pPr>
    <w:rPr>
      <w:sz w:val="28"/>
    </w:rPr>
  </w:style>
  <w:style w:type="character" w:customStyle="1" w:styleId="28">
    <w:name w:val="Основной текст 2 Знак"/>
    <w:basedOn w:val="a0"/>
    <w:link w:val="27"/>
    <w:uiPriority w:val="99"/>
    <w:semiHidden/>
    <w:rsid w:val="00C842D4"/>
    <w:rPr>
      <w:rFonts w:ascii="Times New Roman" w:eastAsia="Times New Roman" w:hAnsi="Times New Roman" w:cs="Times New Roman"/>
      <w:kern w:val="0"/>
      <w:sz w:val="28"/>
      <w:szCs w:val="24"/>
      <w:lang w:eastAsia="ar-SA"/>
      <w14:ligatures w14:val="none"/>
    </w:rPr>
  </w:style>
  <w:style w:type="paragraph" w:customStyle="1" w:styleId="Iauiue1">
    <w:name w:val="Iau?iue1"/>
    <w:rsid w:val="00C842D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ru-RU"/>
      <w14:ligatures w14:val="none"/>
    </w:rPr>
  </w:style>
  <w:style w:type="character" w:customStyle="1" w:styleId="greenurl">
    <w:name w:val="green_url"/>
    <w:rsid w:val="00C842D4"/>
  </w:style>
  <w:style w:type="character" w:customStyle="1" w:styleId="af2">
    <w:name w:val="Абзац списка Знак"/>
    <w:aliases w:val="2 Спс точк Знак,Bullet_MR Знак,Bullet_IRAO Знак,ПАРАГРАФ Знак"/>
    <w:link w:val="af1"/>
    <w:uiPriority w:val="34"/>
    <w:rsid w:val="00C842D4"/>
    <w:rPr>
      <w:rFonts w:ascii="Calibri" w:eastAsia="Times New Roman" w:hAnsi="Calibri" w:cs="Times New Roman"/>
      <w:kern w:val="0"/>
      <w:lang w:eastAsia="ar-SA"/>
      <w14:ligatures w14:val="none"/>
    </w:rPr>
  </w:style>
  <w:style w:type="character" w:styleId="aff">
    <w:name w:val="footnote reference"/>
    <w:unhideWhenUsed/>
    <w:rsid w:val="00C842D4"/>
    <w:rPr>
      <w:vertAlign w:val="superscript"/>
    </w:rPr>
  </w:style>
  <w:style w:type="paragraph" w:styleId="aff0">
    <w:name w:val="TOC Heading"/>
    <w:basedOn w:val="1"/>
    <w:next w:val="a"/>
    <w:uiPriority w:val="39"/>
    <w:unhideWhenUsed/>
    <w:qFormat/>
    <w:rsid w:val="00C842D4"/>
    <w:pPr>
      <w:keepLines/>
      <w:numPr>
        <w:numId w:val="0"/>
      </w:numPr>
      <w:suppressAutoHyphens w:val="0"/>
      <w:spacing w:before="480" w:after="0" w:line="276" w:lineRule="auto"/>
      <w:outlineLvl w:val="9"/>
    </w:pPr>
    <w:rPr>
      <w:rFonts w:ascii="Cambria" w:hAnsi="Cambria"/>
      <w:color w:val="365F91"/>
      <w:kern w:val="0"/>
      <w:sz w:val="28"/>
      <w:szCs w:val="28"/>
      <w:lang w:val="ru-RU" w:eastAsia="ru-RU"/>
    </w:rPr>
  </w:style>
  <w:style w:type="paragraph" w:styleId="29">
    <w:name w:val="toc 2"/>
    <w:basedOn w:val="a"/>
    <w:next w:val="a"/>
    <w:autoRedefine/>
    <w:uiPriority w:val="39"/>
    <w:unhideWhenUsed/>
    <w:rsid w:val="00C842D4"/>
    <w:pPr>
      <w:ind w:left="240"/>
    </w:pPr>
  </w:style>
  <w:style w:type="paragraph" w:customStyle="1" w:styleId="aff1">
    <w:name w:val="Базовый"/>
    <w:rsid w:val="00C842D4"/>
    <w:pPr>
      <w:suppressAutoHyphens/>
      <w:overflowPunct w:val="0"/>
      <w:spacing w:after="0" w:line="100" w:lineRule="atLeast"/>
      <w:ind w:firstLine="567"/>
      <w:jc w:val="both"/>
      <w:textAlignment w:val="baseline"/>
    </w:pPr>
    <w:rPr>
      <w:rFonts w:ascii="Times New Roman" w:eastAsia="Times New Roman" w:hAnsi="Times New Roman" w:cs="Times New Roman"/>
      <w:color w:val="00000A"/>
      <w:kern w:val="0"/>
      <w:sz w:val="24"/>
      <w:szCs w:val="20"/>
      <w:lang w:eastAsia="ru-RU"/>
      <w14:ligatures w14:val="none"/>
    </w:rPr>
  </w:style>
  <w:style w:type="character" w:styleId="aff2">
    <w:name w:val="Emphasis"/>
    <w:uiPriority w:val="20"/>
    <w:qFormat/>
    <w:rsid w:val="00C842D4"/>
    <w:rPr>
      <w:i/>
      <w:iCs/>
    </w:rPr>
  </w:style>
  <w:style w:type="character" w:customStyle="1" w:styleId="extended-textshort">
    <w:name w:val="extended-text__short"/>
    <w:rsid w:val="00C842D4"/>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Текст сноски Знак1 Знак Знак Знак Знак Знак,F Знак"/>
    <w:link w:val="af0"/>
    <w:locked/>
    <w:rsid w:val="00C842D4"/>
    <w:rPr>
      <w:rFonts w:ascii="Times New Roman" w:eastAsia="Times New Roman" w:hAnsi="Times New Roman" w:cs="Times New Roman"/>
      <w:kern w:val="0"/>
      <w:sz w:val="20"/>
      <w:szCs w:val="20"/>
      <w:lang w:eastAsia="ar-SA"/>
      <w14:ligatures w14:val="none"/>
    </w:rPr>
  </w:style>
  <w:style w:type="paragraph" w:styleId="HTML">
    <w:name w:val="HTML Preformatted"/>
    <w:basedOn w:val="a"/>
    <w:link w:val="HTML0"/>
    <w:uiPriority w:val="99"/>
    <w:unhideWhenUsed/>
    <w:rsid w:val="00C842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C842D4"/>
    <w:rPr>
      <w:rFonts w:ascii="Courier New" w:eastAsia="Times New Roman" w:hAnsi="Courier New" w:cs="Courier New"/>
      <w:kern w:val="0"/>
      <w:sz w:val="20"/>
      <w:szCs w:val="20"/>
      <w:lang w:eastAsia="ru-RU"/>
      <w14:ligatures w14:val="none"/>
    </w:rPr>
  </w:style>
  <w:style w:type="table" w:styleId="aff3">
    <w:name w:val="Table Grid"/>
    <w:basedOn w:val="a1"/>
    <w:uiPriority w:val="59"/>
    <w:rsid w:val="00C842D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Список 41"/>
    <w:basedOn w:val="a2"/>
    <w:rsid w:val="00C842D4"/>
    <w:pPr>
      <w:numPr>
        <w:numId w:val="2"/>
      </w:numPr>
    </w:pPr>
  </w:style>
  <w:style w:type="numbering" w:customStyle="1" w:styleId="411">
    <w:name w:val="Список 411"/>
    <w:basedOn w:val="a2"/>
    <w:rsid w:val="00C842D4"/>
    <w:pPr>
      <w:numPr>
        <w:numId w:val="1"/>
      </w:numPr>
    </w:pPr>
  </w:style>
  <w:style w:type="paragraph" w:customStyle="1" w:styleId="Style10">
    <w:name w:val="Style10"/>
    <w:basedOn w:val="a"/>
    <w:uiPriority w:val="99"/>
    <w:rsid w:val="00C842D4"/>
    <w:pPr>
      <w:widowControl w:val="0"/>
      <w:suppressAutoHyphens w:val="0"/>
      <w:autoSpaceDE w:val="0"/>
      <w:autoSpaceDN w:val="0"/>
      <w:adjustRightInd w:val="0"/>
      <w:spacing w:line="482" w:lineRule="exact"/>
      <w:ind w:firstLine="696"/>
      <w:jc w:val="both"/>
    </w:pPr>
    <w:rPr>
      <w:lang w:eastAsia="ru-RU"/>
    </w:rPr>
  </w:style>
  <w:style w:type="character" w:customStyle="1" w:styleId="FontStyle25">
    <w:name w:val="Font Style25"/>
    <w:uiPriority w:val="99"/>
    <w:rsid w:val="00C842D4"/>
    <w:rPr>
      <w:rFonts w:ascii="Times New Roman" w:hAnsi="Times New Roman" w:cs="Times New Roman" w:hint="default"/>
      <w:i/>
      <w:iCs/>
      <w:sz w:val="26"/>
      <w:szCs w:val="26"/>
    </w:rPr>
  </w:style>
  <w:style w:type="character" w:customStyle="1" w:styleId="FontStyle28">
    <w:name w:val="Font Style28"/>
    <w:uiPriority w:val="99"/>
    <w:rsid w:val="00C842D4"/>
    <w:rPr>
      <w:rFonts w:ascii="Times New Roman" w:hAnsi="Times New Roman" w:cs="Times New Roman" w:hint="default"/>
      <w:sz w:val="26"/>
      <w:szCs w:val="26"/>
    </w:rPr>
  </w:style>
  <w:style w:type="character" w:customStyle="1" w:styleId="FontStyle37">
    <w:name w:val="Font Style37"/>
    <w:rsid w:val="00C842D4"/>
    <w:rPr>
      <w:rFonts w:ascii="Times New Roman" w:hAnsi="Times New Roman" w:cs="Times New Roman" w:hint="default"/>
      <w:b/>
      <w:bCs/>
      <w:sz w:val="30"/>
      <w:szCs w:val="30"/>
    </w:rPr>
  </w:style>
  <w:style w:type="table" w:customStyle="1" w:styleId="1f">
    <w:name w:val="Сетка таблицы1"/>
    <w:basedOn w:val="a1"/>
    <w:uiPriority w:val="39"/>
    <w:rsid w:val="00C842D4"/>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fin.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cx.gov.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iteam.ru/publications/strategy/" TargetMode="External"/><Relationship Id="rId4" Type="http://schemas.openxmlformats.org/officeDocument/2006/relationships/webSettings" Target="webSettings.xml"/><Relationship Id="rId9"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55</Pages>
  <Words>14403</Words>
  <Characters>82099</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Плисецкий Евгений Леонидович</dc:creator>
  <cp:keywords/>
  <dc:description/>
  <cp:lastModifiedBy>Дзайнукова Марина Ибрагимовна</cp:lastModifiedBy>
  <cp:revision>10</cp:revision>
  <cp:lastPrinted>2023-06-01T12:30:00Z</cp:lastPrinted>
  <dcterms:created xsi:type="dcterms:W3CDTF">2023-05-15T14:02:00Z</dcterms:created>
  <dcterms:modified xsi:type="dcterms:W3CDTF">2023-06-01T13:02:00Z</dcterms:modified>
</cp:coreProperties>
</file>